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10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Тема. Побутова праця. Розподіл обов’язків у сім'ї. Види самообслуговування. Виготовлення корисних для сім'ї речей у міні-групах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навчати дітей виготовляти корисні речі для сім’ї; розвивати у дітей уміння працювати в колективі; виховувати працелюбність, охайність.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зразки робіт, клей, ножиці, папір, тканина.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ХІД УРОКУ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І. Організація учнів класу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 учнів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Перевірка готовності дітей до уроку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Бесіда з учнями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Хто у вашому домі стежить за порядком і чистотою?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хто готує смачні обіди і випікає різні тістечка, миє посуд і виплітає теплі шкарпетки?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хто з членів сім’ї майструє, рубає дрова, ремонтує?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Пам’ятайте, діти також повинні допомагати своїм батькам. Стежити за чистотою, порядком, за своїм зовнішнім виглядом. Стежити за чистотою взуття. У жодному разі не можна лінуватися.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тих сім’ях, де чистота і порядок, панує і здоров’я. Адже здоров’я — всьому голова.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Повідомлення теми і мети уроку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Сьогодні ми виготовимо на уроці корисні для сім’ї речі, що завжди стануть у пригоді.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Перша група виготовлятиме рукавицю для кухні, а друга — стакан і тарілку за допомогою технології пап’є-маше.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Робота над темою уроку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Перша міні-група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Загадка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 всіх вас обшиваю,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Сама ж одягу не маю. (Голка)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Ми з вами вже працювали з голкою і тканиною, давайте пригадаємо правила безпечної роботи з голками.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Пам’ятка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Перевіряй кількість голок перед роботою і після її завершення.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Не кидай голки; під час роботи вколюй голку в спеціальну подушечку.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Не тримай пальці напроти проколу тканини.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жодному разі не тримай голку в роті!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Запасні голки зберігай у спеціальній коробочці.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Не відкушуй нитку зубами.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Не застосовуй голки замість шпильок.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Прийоми та послідовність виготовлення рукавиці для кухні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Виготовляючи рукавицю для кухні, можна користуватися готового викрійкою або зробити її самотужки, обвівши контур своєї руки на картоні та вирізавши його.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 цупкій товстій тканині розміром 30 х 24 см розміщують викрійку, обводять її, як зазначено на рисунку (а).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Потім викроюють деталі рукавиці (в, е).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Деталі складають виворотом усередину, зметують, відступивши від зрізів на 1 см (г).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Зшивають рукавицю зшивним швом.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Обробляють зрізи петельним швом (д).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91535" cy="2504440"/>
            <wp:effectExtent l="0" t="0" r="12065" b="101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Друга міні-група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Діти, давайте пригадаємо, що таке пап’є-маше. Пап’є-маше з французької мови означає жований папір і являє собою спосіб склеювання маленькими шматочками 5-7 шарів паперу за певною формою.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Давайте, діти, перед виконанням нашого завдання пригадаємо правила роботи з клеєм і ножицями {див. урок 1).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Етапи роботи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Змочуємо газети у воді, злегка віджимаємо.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Мокру газету розриваємо на шматочки розміром 2 х 2 см.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Кожний шматочок вмочуємо в клей, розведений водою. Клеїмо перший шар на предмет. Шматки газети повинні перекривати один одного.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Проклеєний шар прогладжуємо руками, прибираючи зморшки, видавлюючи повітря.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Клеїмо один за одним вісім шарів газети.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Готові роботи просушуються.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Зрізуємо нерівності, що виступають.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Зафарбовуємо водоемульсійною фарбою або гуашшю. Даємо висохнути.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Розфарбовуємо за бажанням. Малюнок можна обвести тонкою чорною лінією (гелевою ручкою, тушшю).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24020" cy="16446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020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0C83" w:rsidRDefault="00DC0C83" w:rsidP="00DC0C8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Фізкультхвилинка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Практична робота учнів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Надання консультацій та індивідуальної допомоги окремим учням.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Демонстрація дитячих робіт. Оцінювання навчальних досягнень учнів за допомогою «шкали оцінювання»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VIII. Підсумок уроку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Хто отримав задоволення від своєї праці на уроці?</w:t>
      </w:r>
    </w:p>
    <w:p w:rsidR="00DC0C83" w:rsidRDefault="00DC0C83" w:rsidP="00DC0C8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Хто відчуває, що міг би працювати краще?</w:t>
      </w:r>
    </w:p>
    <w:p w:rsidR="007A0D79" w:rsidRDefault="00DC0C83" w:rsidP="00DC0C83">
      <w:r>
        <w:rPr>
          <w:rFonts w:ascii="Verdana" w:hAnsi="Verdana" w:cs="Verdana"/>
          <w:sz w:val="32"/>
          <w:szCs w:val="32"/>
          <w:lang w:val="en-US"/>
        </w:rPr>
        <w:t>— На наступний урок вам потрібно підготувати кольоровий папір, клей, ножиці.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C83"/>
    <w:rsid w:val="007A0D79"/>
    <w:rsid w:val="00DC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C8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0C83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C8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0C83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3067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2015-11-19T09:41:00Z</dcterms:created>
  <dcterms:modified xsi:type="dcterms:W3CDTF">2015-11-19T09:41:00Z</dcterms:modified>
</cp:coreProperties>
</file>