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270" w:rsidRDefault="00495270" w:rsidP="0049527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78</w:t>
      </w:r>
    </w:p>
    <w:p w:rsidR="00495270" w:rsidRDefault="00495270" w:rsidP="0049527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Речі, без яких ми не можемо жити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монологічного та діалогічного мовлення;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ознайомити учнів з деякими практичними рекомендаціями щодо виконання домашнього завдання;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фантазію, уяву, спостережливість і естетичне сприйняття навколишнього середовища;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сприяти розвитку вміння вдосконалювати власну позицію та об’єктивно оцінювати думки оточуючих.</w:t>
      </w:r>
    </w:p>
    <w:p w:rsidR="00495270" w:rsidRDefault="00495270" w:rsidP="0049527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55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56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57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a) Перевірка виконання домашнього завдання.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127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Say what the Martian did wrong in situations 1-6; use the expression “He was allowed to...”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1, c. 127 — read the text and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discuss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the questions after it.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does American Girl Company produce?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know about dolls of this collection?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Could those dolls teach you anything? Now?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Tell about the sets of books coming with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of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dolls?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information can you find in the set of books?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Why was Nicole dreaming of having the toy girl?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do you understand the proverb Actions speak louder than words?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important to have a role model?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have a role model? Why is he she your role model?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a book character become a role model?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Does anyone in your group have a role model who is a book character?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can the role models be like? Give your reasons.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2, c. 128 — look at the pictures and answer the questions.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do children play with toys?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a toy teach a child anything?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the toys in the pictures for?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have a favorite toy?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is it your favorite?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only children have favorite toys?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Will you still have favorite toys if you are getting older?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What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are your favorite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thins?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you hate to be without your favorite things?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Name at least 5 your favorite things. Explain your choice.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>3, c. 129 — listen (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tapescript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49 page 199) to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whatsome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adults say about things they would hate to be without. Discuss the following questions.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do people like some things more than others?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 price of the thing important?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important how old the thing is?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makes those things special?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58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Домашнє завдання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129.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495270" w:rsidRDefault="00495270" w:rsidP="0049527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70"/>
    <w:rsid w:val="00495270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527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95270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527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4952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4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1976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2015-10-16T11:31:00Z</dcterms:created>
  <dcterms:modified xsi:type="dcterms:W3CDTF">2015-10-16T11:31:00Z</dcterms:modified>
</cp:coreProperties>
</file>