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335" w:rsidRDefault="00C21335" w:rsidP="00C2133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80</w:t>
      </w:r>
    </w:p>
    <w:p w:rsidR="00C21335" w:rsidRDefault="00C21335" w:rsidP="00C2133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Це корисно знати. Американська сім’я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усного мовлення, читання та перекладу з теми;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·       формувати навички теоретичного та практичного розв’язання завдань </w:t>
      </w:r>
      <w:proofErr w:type="spellStart"/>
      <w:r>
        <w:rPr>
          <w:rFonts w:ascii="Verdana" w:hAnsi="Verdana"/>
          <w:color w:val="000000"/>
          <w:sz w:val="24"/>
          <w:szCs w:val="24"/>
        </w:rPr>
        <w:t>проблемно-пошукового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характеру;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навчити правильного виконання завдань </w:t>
      </w:r>
      <w:proofErr w:type="spellStart"/>
      <w:r>
        <w:rPr>
          <w:rFonts w:ascii="Verdana" w:hAnsi="Verdana"/>
          <w:color w:val="000000"/>
          <w:sz w:val="24"/>
          <w:szCs w:val="24"/>
        </w:rPr>
        <w:t>описово-інструктивного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характеру;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інтерес до вивчення іноземних мов, розвивати вміння аналізу та самоаналізу.</w:t>
      </w:r>
    </w:p>
    <w:p w:rsidR="00C21335" w:rsidRDefault="00C21335" w:rsidP="00C2133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63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64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65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Читання тексту,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131—154 і його обговорення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to you know about the American family?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has the American family changed in recent decades?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is it more mobile than in many other societies?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it common to move from one region of the country to another?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can you explain such changes of location?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often may some families move during a lifetime?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Could many children serve themselves? Why?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How do most American families spend their leisure time?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other activities could they enjoy?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Can you compare the common lifestyles of typical American and Ukrainian families?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features are different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common? Do you know why?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З,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130-131 — </w:t>
      </w:r>
      <w:r>
        <w:rPr>
          <w:rFonts w:ascii="Verdana" w:hAnsi="Verdana"/>
          <w:color w:val="000000"/>
          <w:sz w:val="24"/>
          <w:szCs w:val="24"/>
          <w:lang w:val="en-US"/>
        </w:rPr>
        <w:t>read the text “Our Family Tradition” and discuss the questions after the text.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Do you know that..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.</w:t>
      </w:r>
      <w:proofErr w:type="gramEnd"/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Norm Gary from California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doesn’t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need to worry if someone steals his clothes. He can just pick up a clarinet, play it and attract thousands of bees to cover him up! Norm is an entomologist. He performs his act with the bees every year at the California State fair.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Jon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Brower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Minnoch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weighed 632 kg when he married his 50 kg wife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Jeannette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(both USA) in March 1978. At 585 kg, this is the greatest recorded difference in weight for a married couple.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Rosalie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Bradford (USA) is claimed to have registered a peak weight of 544 kg in January 1987, age 43.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world’s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heaviest twins were born to J. P.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Haskin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(USA) on February 20, 1924. They had a combined weight of 12,6 kg.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Quizzical quiz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many months have 28 days? (ALL of them)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many birthdays does the average American have? (One)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What was the US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President’s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name in 1950? (The same as it is now)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can’t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a man living in the USA be buried in Canada? (Because he is not dead)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An assistant in 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butcher’s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shop 2 meters tall. What does he weigh? (Meat)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Is it legal in the USA for a man to marry his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widow’s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sister? (No, if his wife is a widow,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he’s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dead).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66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Текст,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136-138.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C21335" w:rsidRDefault="00C21335" w:rsidP="00C2133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335"/>
    <w:rsid w:val="007A0D79"/>
    <w:rsid w:val="00C2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133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2133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133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21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3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2198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2015-10-16T11:32:00Z</dcterms:created>
  <dcterms:modified xsi:type="dcterms:W3CDTF">2015-10-16T11:32:00Z</dcterms:modified>
</cp:coreProperties>
</file>