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303" w:rsidRDefault="00B96303" w:rsidP="00B96303">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86</w:t>
      </w:r>
    </w:p>
    <w:p w:rsidR="00B96303" w:rsidRDefault="00B96303" w:rsidP="00B96303">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Андріївський узвіз</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вдосконалювати навички читання, монологічного та діалогічного мовлення;</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ознайомити учнів з деякими практичними рекомендаціями щодо виконання домашнього завдання;</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фантазію, уяву, спостережливість і естетичне сприйняття навколишнього середовища;</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сприяти розвитку вміння вдосконалювати власну позицію та об’єктивно оцінювати думки оточуючих.</w:t>
      </w:r>
    </w:p>
    <w:p w:rsidR="00B96303" w:rsidRDefault="00B96303" w:rsidP="00B96303">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B96303" w:rsidRDefault="00B96303" w:rsidP="00B96303">
      <w:pPr>
        <w:pStyle w:val="a3"/>
        <w:shd w:val="clear" w:color="auto" w:fill="FFFFFF"/>
        <w:ind w:firstLine="360"/>
        <w:jc w:val="both"/>
        <w:rPr>
          <w:rFonts w:ascii="Verdana" w:hAnsi="Verdana"/>
          <w:color w:val="000000"/>
          <w:sz w:val="24"/>
          <w:szCs w:val="24"/>
        </w:rPr>
      </w:pPr>
      <w:bookmarkStart w:id="0" w:name="bookmark389"/>
      <w:r>
        <w:rPr>
          <w:rFonts w:ascii="Calibri" w:hAnsi="Calibri"/>
          <w:color w:val="000000"/>
          <w:sz w:val="24"/>
          <w:szCs w:val="24"/>
        </w:rPr>
        <w:t>I.</w:t>
      </w:r>
      <w:bookmarkEnd w:id="0"/>
      <w:r>
        <w:rPr>
          <w:rFonts w:ascii="Verdana" w:hAnsi="Verdana"/>
          <w:color w:val="000000"/>
          <w:sz w:val="24"/>
          <w:szCs w:val="24"/>
        </w:rPr>
        <w:t> Організація класу. Привітання</w:t>
      </w:r>
    </w:p>
    <w:p w:rsidR="00B96303" w:rsidRDefault="00B96303" w:rsidP="00B96303">
      <w:pPr>
        <w:pStyle w:val="a3"/>
        <w:shd w:val="clear" w:color="auto" w:fill="FFFFFF"/>
        <w:ind w:firstLine="360"/>
        <w:jc w:val="both"/>
        <w:rPr>
          <w:rFonts w:ascii="Verdana" w:hAnsi="Verdana"/>
          <w:color w:val="000000"/>
          <w:sz w:val="24"/>
          <w:szCs w:val="24"/>
        </w:rPr>
      </w:pPr>
      <w:bookmarkStart w:id="1" w:name="bookmark390"/>
      <w:r>
        <w:rPr>
          <w:rFonts w:ascii="Calibri" w:hAnsi="Calibri"/>
          <w:color w:val="000000"/>
          <w:sz w:val="24"/>
          <w:szCs w:val="24"/>
          <w:lang w:val="en-US"/>
        </w:rPr>
        <w:t> </w:t>
      </w:r>
      <w:bookmarkEnd w:id="1"/>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B96303" w:rsidRDefault="00B96303" w:rsidP="00B96303">
      <w:pPr>
        <w:pStyle w:val="a3"/>
        <w:shd w:val="clear" w:color="auto" w:fill="FFFFFF"/>
        <w:ind w:firstLine="360"/>
        <w:jc w:val="both"/>
        <w:rPr>
          <w:rFonts w:ascii="Verdana" w:hAnsi="Verdana"/>
          <w:color w:val="000000"/>
          <w:sz w:val="24"/>
          <w:szCs w:val="24"/>
        </w:rPr>
      </w:pPr>
      <w:bookmarkStart w:id="2" w:name="bookmark391"/>
      <w:r>
        <w:rPr>
          <w:rFonts w:ascii="Calibri" w:hAnsi="Calibri"/>
          <w:color w:val="000000"/>
          <w:sz w:val="24"/>
          <w:szCs w:val="24"/>
          <w:lang w:val="en-US"/>
        </w:rPr>
        <w:t> </w:t>
      </w:r>
      <w:bookmarkEnd w:id="2"/>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Впр. 3, с. 146</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Listen (tape </w:t>
      </w:r>
      <w:r>
        <w:rPr>
          <w:rFonts w:ascii="Verdana" w:hAnsi="Verdana"/>
          <w:color w:val="000000"/>
          <w:sz w:val="24"/>
          <w:szCs w:val="24"/>
        </w:rPr>
        <w:t>55 </w:t>
      </w:r>
      <w:r>
        <w:rPr>
          <w:rFonts w:ascii="Verdana" w:hAnsi="Verdana"/>
          <w:color w:val="000000"/>
          <w:sz w:val="24"/>
          <w:szCs w:val="24"/>
          <w:lang w:val="en-US"/>
        </w:rPr>
        <w:t>page </w:t>
      </w:r>
      <w:r>
        <w:rPr>
          <w:rFonts w:ascii="Verdana" w:hAnsi="Verdana"/>
          <w:color w:val="000000"/>
          <w:sz w:val="24"/>
          <w:szCs w:val="24"/>
        </w:rPr>
        <w:t>202) </w:t>
      </w:r>
      <w:r>
        <w:rPr>
          <w:rFonts w:ascii="Verdana" w:hAnsi="Verdana"/>
          <w:color w:val="000000"/>
          <w:sz w:val="24"/>
          <w:szCs w:val="24"/>
          <w:lang w:val="en-US"/>
        </w:rPr>
        <w:t>to the text and choose the titles for its parts from the list.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Further transformation</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Interesting facts from the history of the stadium</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Modern use of the complex</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main stadium in Ukraine</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Say if the statements are true or false.</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2 +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 +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4 -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5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6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7 +</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w:t>
      </w:r>
      <w:r>
        <w:rPr>
          <w:rFonts w:ascii="Verdana" w:hAnsi="Verdana"/>
          <w:color w:val="000000"/>
          <w:sz w:val="24"/>
          <w:szCs w:val="24"/>
        </w:rPr>
        <w:t>Впр. </w:t>
      </w:r>
      <w:r>
        <w:rPr>
          <w:rFonts w:ascii="Verdana" w:hAnsi="Verdana"/>
          <w:color w:val="000000"/>
          <w:sz w:val="24"/>
          <w:szCs w:val="24"/>
          <w:lang w:val="en-US"/>
        </w:rPr>
        <w:t>2, c. 147 — read the text and discuss the questions after it.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is Andriivskyi Uzviz famous for?</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Is it going up or down? Why?</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are the two tallest buildings in the street?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do people come to Uzviz?</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Have you ever watched the film “Chasing Two Rabbits”?</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do you think the monument to film characters was put here?</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know of any unusual museums except the Museum of One Street?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Have you ever visited this famous Kyiv street?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Why is this street one of the best known historic places of Kyiv?</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Read another text about the same place in Kyiv. Say what information is common </w:t>
      </w:r>
      <w:r>
        <w:rPr>
          <w:rFonts w:ascii="Verdana" w:hAnsi="Verdana"/>
          <w:color w:val="000000"/>
          <w:sz w:val="24"/>
          <w:szCs w:val="24"/>
        </w:rPr>
        <w:t>/ </w:t>
      </w:r>
      <w:r>
        <w:rPr>
          <w:rFonts w:ascii="Verdana" w:hAnsi="Verdana"/>
          <w:color w:val="000000"/>
          <w:sz w:val="24"/>
          <w:szCs w:val="24"/>
          <w:lang w:val="en-US"/>
        </w:rPr>
        <w:t>different. Retell the text.</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Ask anyone where they plan to celebrate at least part of the annual Kyiv Days Festival on the last weekend of May and their answer will be — Andrew’s Descent of course!</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Over the centuries this twisting 850-meter street has wound its way up between the hills of the capital into the cultural and spiritual heart of Kyiv. Its collection of several dozen picturesque buildings is soaked in history that stretches back a thousand years. Intellectuals, craftsmen and artists have gravitated towards Andrew’s Descent for generations.</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Like many historic places the origin of Andrew’s Descent is part myth and legend. Today’s Descent was first mentioned in the 11th century. Then it was the main road between several towns. However, Saint Andrew blessed the surrounding hills and foretold the future glory of Kyiv during a visit in the first half of the 1st century. The place where Saint Andrew put a cross in memory of his vision is now the location of the magnificent Baroque style Saint Andrew’s church.</w:t>
      </w:r>
    </w:p>
    <w:p w:rsidR="00B96303" w:rsidRDefault="00B96303" w:rsidP="00B96303">
      <w:pPr>
        <w:pStyle w:val="a3"/>
        <w:shd w:val="clear" w:color="auto" w:fill="FFFFFF"/>
        <w:ind w:firstLine="360"/>
        <w:jc w:val="both"/>
        <w:rPr>
          <w:rFonts w:ascii="Verdana" w:hAnsi="Verdana"/>
          <w:color w:val="000000"/>
          <w:sz w:val="24"/>
          <w:szCs w:val="24"/>
        </w:rPr>
      </w:pPr>
      <w:bookmarkStart w:id="3" w:name="bookmark392"/>
      <w:r>
        <w:rPr>
          <w:rFonts w:ascii="Calibri" w:hAnsi="Calibri"/>
          <w:color w:val="000000"/>
          <w:sz w:val="24"/>
          <w:szCs w:val="24"/>
        </w:rPr>
        <w:t> </w:t>
      </w:r>
      <w:bookmarkEnd w:id="3"/>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Впр. 3, с. 148.</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B96303" w:rsidRDefault="00B96303" w:rsidP="00B96303">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303"/>
    <w:rsid w:val="007A0D79"/>
    <w:rsid w:val="00B96303"/>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96303"/>
    <w:pPr>
      <w:spacing w:before="100" w:beforeAutospacing="1" w:after="100" w:afterAutospacing="1"/>
    </w:pPr>
    <w:rPr>
      <w:rFonts w:ascii="Times" w:hAnsi="Times" w:cs="Times New Roman"/>
      <w:sz w:val="20"/>
      <w:szCs w:val="20"/>
    </w:rPr>
  </w:style>
  <w:style w:type="character" w:styleId="a4">
    <w:name w:val="Strong"/>
    <w:basedOn w:val="a0"/>
    <w:uiPriority w:val="22"/>
    <w:qFormat/>
    <w:rsid w:val="00B96303"/>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96303"/>
    <w:pPr>
      <w:spacing w:before="100" w:beforeAutospacing="1" w:after="100" w:afterAutospacing="1"/>
    </w:pPr>
    <w:rPr>
      <w:rFonts w:ascii="Times" w:hAnsi="Times" w:cs="Times New Roman"/>
      <w:sz w:val="20"/>
      <w:szCs w:val="20"/>
    </w:rPr>
  </w:style>
  <w:style w:type="character" w:styleId="a4">
    <w:name w:val="Strong"/>
    <w:basedOn w:val="a0"/>
    <w:uiPriority w:val="22"/>
    <w:qFormat/>
    <w:rsid w:val="00B963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584295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401</Words>
  <Characters>2289</Characters>
  <Application>Microsoft Macintosh Word</Application>
  <DocSecurity>0</DocSecurity>
  <Lines>19</Lines>
  <Paragraphs>5</Paragraphs>
  <ScaleCrop>false</ScaleCrop>
  <Company>CRVGP-F9DFF-YCR4X-D9GMM-9GQYB</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2015-10-16T11:34:00Z</dcterms:created>
  <dcterms:modified xsi:type="dcterms:W3CDTF">2015-10-16T11:34:00Z</dcterms:modified>
</cp:coreProperties>
</file>