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712F" w:rsidRDefault="00DC712F" w:rsidP="00DC712F">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УРОК 95</w:t>
      </w:r>
    </w:p>
    <w:p w:rsidR="00DC712F" w:rsidRDefault="00DC712F" w:rsidP="00DC712F">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Тема. Контроль навичок аудіювання. Текст </w:t>
      </w:r>
      <w:r>
        <w:rPr>
          <w:rStyle w:val="a4"/>
          <w:rFonts w:ascii="Verdana" w:hAnsi="Verdana"/>
          <w:color w:val="000000"/>
          <w:sz w:val="24"/>
          <w:szCs w:val="24"/>
          <w:lang w:val="uz-Cyrl-UZ"/>
        </w:rPr>
        <w:t>“</w:t>
      </w:r>
      <w:r>
        <w:rPr>
          <w:rStyle w:val="a4"/>
          <w:rFonts w:ascii="Verdana" w:hAnsi="Verdana"/>
          <w:color w:val="000000"/>
          <w:sz w:val="24"/>
          <w:szCs w:val="24"/>
          <w:lang w:val="en-US"/>
        </w:rPr>
        <w:t>About Boxing</w:t>
      </w:r>
      <w:r>
        <w:rPr>
          <w:rStyle w:val="a4"/>
          <w:rFonts w:ascii="Verdana" w:hAnsi="Verdana"/>
          <w:color w:val="000000"/>
          <w:sz w:val="24"/>
          <w:szCs w:val="24"/>
          <w:lang w:val="uz-Cyrl-UZ"/>
        </w:rPr>
        <w:t>”</w:t>
      </w:r>
    </w:p>
    <w:p w:rsidR="00DC712F" w:rsidRDefault="00DC712F" w:rsidP="00DC712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p>
    <w:p w:rsidR="00DC712F" w:rsidRDefault="00DC712F" w:rsidP="00DC712F">
      <w:pPr>
        <w:pStyle w:val="a3"/>
        <w:shd w:val="clear" w:color="auto" w:fill="FFFFFF"/>
        <w:ind w:firstLine="360"/>
        <w:jc w:val="both"/>
        <w:rPr>
          <w:rFonts w:ascii="Verdana" w:hAnsi="Verdana"/>
          <w:color w:val="000000"/>
          <w:sz w:val="24"/>
          <w:szCs w:val="24"/>
        </w:rPr>
      </w:pPr>
      <w:r>
        <w:rPr>
          <w:rFonts w:ascii="Verdana" w:hAnsi="Verdana"/>
          <w:color w:val="000000"/>
          <w:sz w:val="24"/>
          <w:szCs w:val="24"/>
        </w:rPr>
        <w:t>Мета:</w:t>
      </w:r>
    </w:p>
    <w:p w:rsidR="00DC712F" w:rsidRDefault="00DC712F" w:rsidP="00DC712F">
      <w:pPr>
        <w:pStyle w:val="a3"/>
        <w:shd w:val="clear" w:color="auto" w:fill="FFFFFF"/>
        <w:ind w:firstLine="360"/>
        <w:jc w:val="both"/>
        <w:rPr>
          <w:rFonts w:ascii="Verdana" w:hAnsi="Verdana"/>
          <w:color w:val="000000"/>
          <w:sz w:val="24"/>
          <w:szCs w:val="24"/>
        </w:rPr>
      </w:pPr>
      <w:r>
        <w:rPr>
          <w:rFonts w:ascii="Verdana" w:hAnsi="Verdana"/>
          <w:color w:val="000000"/>
          <w:sz w:val="24"/>
          <w:szCs w:val="24"/>
        </w:rPr>
        <w:t>·       проконтролювати рівень сформованості навичок аудіювання;</w:t>
      </w:r>
    </w:p>
    <w:p w:rsidR="00DC712F" w:rsidRDefault="00DC712F" w:rsidP="00DC712F">
      <w:pPr>
        <w:pStyle w:val="a3"/>
        <w:shd w:val="clear" w:color="auto" w:fill="FFFFFF"/>
        <w:ind w:firstLine="360"/>
        <w:jc w:val="both"/>
        <w:rPr>
          <w:rFonts w:ascii="Verdana" w:hAnsi="Verdana"/>
          <w:color w:val="000000"/>
          <w:sz w:val="24"/>
          <w:szCs w:val="24"/>
        </w:rPr>
      </w:pPr>
      <w:r>
        <w:rPr>
          <w:rFonts w:ascii="Verdana" w:hAnsi="Verdana"/>
          <w:color w:val="000000"/>
          <w:sz w:val="24"/>
          <w:szCs w:val="24"/>
        </w:rPr>
        <w:t>·       навчити учнів самостійного виконання вправ тестового характеру, правильного вибору комунікативних завдань;</w:t>
      </w:r>
    </w:p>
    <w:p w:rsidR="00DC712F" w:rsidRDefault="00DC712F" w:rsidP="00DC712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розвивати учнівську спостережливість, елементи креативного мислення, аналізу та самоаналізу;</w:t>
      </w:r>
    </w:p>
    <w:p w:rsidR="00DC712F" w:rsidRDefault="00DC712F" w:rsidP="00DC712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виховувати увагу, спостережливість, уміння чітко виконувати інструкції вчителя.</w:t>
      </w:r>
    </w:p>
    <w:p w:rsidR="00DC712F" w:rsidRDefault="00DC712F" w:rsidP="00DC712F">
      <w:pPr>
        <w:pStyle w:val="a3"/>
        <w:shd w:val="clear" w:color="auto" w:fill="FFFFFF"/>
        <w:ind w:firstLine="360"/>
        <w:jc w:val="center"/>
        <w:rPr>
          <w:rFonts w:ascii="Verdana" w:hAnsi="Verdana"/>
          <w:color w:val="000000"/>
          <w:sz w:val="24"/>
          <w:szCs w:val="24"/>
        </w:rPr>
      </w:pPr>
      <w:r>
        <w:rPr>
          <w:rFonts w:ascii="Verdana" w:hAnsi="Verdana"/>
          <w:color w:val="000000"/>
          <w:sz w:val="24"/>
          <w:szCs w:val="24"/>
        </w:rPr>
        <w:t>ХІД УРОКУ</w:t>
      </w:r>
    </w:p>
    <w:p w:rsidR="00DC712F" w:rsidRDefault="00DC712F" w:rsidP="00DC712F">
      <w:pPr>
        <w:pStyle w:val="a3"/>
        <w:shd w:val="clear" w:color="auto" w:fill="FFFFFF"/>
        <w:ind w:firstLine="360"/>
        <w:jc w:val="both"/>
        <w:rPr>
          <w:rFonts w:ascii="Verdana" w:hAnsi="Verdana"/>
          <w:color w:val="000000"/>
          <w:sz w:val="24"/>
          <w:szCs w:val="24"/>
        </w:rPr>
      </w:pPr>
      <w:bookmarkStart w:id="0" w:name="bookmark428"/>
      <w:r>
        <w:rPr>
          <w:rFonts w:ascii="Calibri" w:hAnsi="Calibri"/>
          <w:color w:val="000000"/>
          <w:sz w:val="24"/>
          <w:szCs w:val="24"/>
        </w:rPr>
        <w:t>I. Організація класу. Привітання</w:t>
      </w:r>
      <w:bookmarkEnd w:id="0"/>
    </w:p>
    <w:p w:rsidR="00DC712F" w:rsidRDefault="00DC712F" w:rsidP="00DC712F">
      <w:pPr>
        <w:pStyle w:val="a3"/>
        <w:shd w:val="clear" w:color="auto" w:fill="FFFFFF"/>
        <w:ind w:firstLine="360"/>
        <w:jc w:val="both"/>
        <w:rPr>
          <w:rFonts w:ascii="Verdana" w:hAnsi="Verdana"/>
          <w:color w:val="000000"/>
          <w:sz w:val="24"/>
          <w:szCs w:val="24"/>
        </w:rPr>
      </w:pPr>
      <w:bookmarkStart w:id="1" w:name="bookmark429"/>
      <w:r>
        <w:rPr>
          <w:rFonts w:ascii="Calibri" w:hAnsi="Calibri"/>
          <w:color w:val="000000"/>
          <w:sz w:val="24"/>
          <w:szCs w:val="24"/>
        </w:rPr>
        <w:t> </w:t>
      </w:r>
      <w:bookmarkEnd w:id="1"/>
    </w:p>
    <w:p w:rsidR="00DC712F" w:rsidRDefault="00DC712F" w:rsidP="00DC712F">
      <w:pPr>
        <w:pStyle w:val="a3"/>
        <w:shd w:val="clear" w:color="auto" w:fill="FFFFFF"/>
        <w:ind w:firstLine="360"/>
        <w:jc w:val="both"/>
        <w:rPr>
          <w:rFonts w:ascii="Verdana" w:hAnsi="Verdana"/>
          <w:color w:val="000000"/>
          <w:sz w:val="24"/>
          <w:szCs w:val="24"/>
        </w:rPr>
      </w:pPr>
      <w:r>
        <w:rPr>
          <w:rFonts w:ascii="Verdana" w:hAnsi="Verdana"/>
          <w:color w:val="000000"/>
          <w:sz w:val="24"/>
          <w:szCs w:val="24"/>
        </w:rPr>
        <w:t>II. Підготовка до іноземного мовлення</w:t>
      </w:r>
    </w:p>
    <w:p w:rsidR="00DC712F" w:rsidRDefault="00DC712F" w:rsidP="00DC712F">
      <w:pPr>
        <w:pStyle w:val="a3"/>
        <w:shd w:val="clear" w:color="auto" w:fill="FFFFFF"/>
        <w:ind w:firstLine="360"/>
        <w:jc w:val="both"/>
        <w:rPr>
          <w:rFonts w:ascii="Verdana" w:hAnsi="Verdana"/>
          <w:color w:val="000000"/>
          <w:sz w:val="24"/>
          <w:szCs w:val="24"/>
        </w:rPr>
      </w:pPr>
      <w:r>
        <w:rPr>
          <w:rFonts w:ascii="Verdana" w:hAnsi="Verdana"/>
          <w:color w:val="000000"/>
          <w:sz w:val="24"/>
          <w:szCs w:val="24"/>
        </w:rPr>
        <w:t>Фонетична й мовленнєва зарядка.</w:t>
      </w:r>
    </w:p>
    <w:p w:rsidR="00DC712F" w:rsidRDefault="00DC712F" w:rsidP="00DC712F">
      <w:pPr>
        <w:pStyle w:val="a3"/>
        <w:shd w:val="clear" w:color="auto" w:fill="FFFFFF"/>
        <w:ind w:firstLine="360"/>
        <w:jc w:val="both"/>
        <w:rPr>
          <w:rFonts w:ascii="Verdana" w:hAnsi="Verdana"/>
          <w:color w:val="000000"/>
          <w:sz w:val="24"/>
          <w:szCs w:val="24"/>
        </w:rPr>
      </w:pPr>
      <w:bookmarkStart w:id="2" w:name="bookmark430"/>
      <w:r>
        <w:rPr>
          <w:rFonts w:ascii="Calibri" w:hAnsi="Calibri"/>
          <w:color w:val="000000"/>
          <w:sz w:val="24"/>
          <w:szCs w:val="24"/>
        </w:rPr>
        <w:t> </w:t>
      </w:r>
      <w:bookmarkEnd w:id="2"/>
    </w:p>
    <w:p w:rsidR="00DC712F" w:rsidRDefault="00DC712F" w:rsidP="00DC712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III</w:t>
      </w:r>
      <w:r>
        <w:rPr>
          <w:rFonts w:ascii="Verdana" w:hAnsi="Verdana"/>
          <w:color w:val="000000"/>
          <w:sz w:val="24"/>
          <w:szCs w:val="24"/>
          <w:lang w:val="uz-Cyrl-UZ"/>
        </w:rPr>
        <w:t>. </w:t>
      </w:r>
      <w:r>
        <w:rPr>
          <w:rFonts w:ascii="Verdana" w:hAnsi="Verdana"/>
          <w:color w:val="000000"/>
          <w:sz w:val="24"/>
          <w:szCs w:val="24"/>
        </w:rPr>
        <w:t>Основна частина уроку</w:t>
      </w:r>
    </w:p>
    <w:p w:rsidR="00DC712F" w:rsidRDefault="00DC712F" w:rsidP="00DC712F">
      <w:pPr>
        <w:pStyle w:val="a3"/>
        <w:shd w:val="clear" w:color="auto" w:fill="FFFFFF"/>
        <w:ind w:firstLine="360"/>
        <w:jc w:val="both"/>
        <w:rPr>
          <w:rFonts w:ascii="Verdana" w:hAnsi="Verdana"/>
          <w:color w:val="000000"/>
          <w:sz w:val="24"/>
          <w:szCs w:val="24"/>
        </w:rPr>
      </w:pPr>
      <w:r>
        <w:rPr>
          <w:rFonts w:ascii="Verdana" w:hAnsi="Verdana"/>
          <w:color w:val="000000"/>
          <w:sz w:val="24"/>
          <w:szCs w:val="24"/>
        </w:rPr>
        <w:t>Аудіювання тексту. Опрацювання незнайомої лексики.</w:t>
      </w:r>
    </w:p>
    <w:p w:rsidR="00DC712F" w:rsidRDefault="00DC712F" w:rsidP="00DC712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About Boxing</w:t>
      </w:r>
    </w:p>
    <w:p w:rsidR="00DC712F" w:rsidRDefault="00DC712F" w:rsidP="00DC712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Boxing is </w:t>
      </w:r>
      <w:proofErr w:type="gramStart"/>
      <w:r>
        <w:rPr>
          <w:rFonts w:ascii="Verdana" w:hAnsi="Verdana"/>
          <w:color w:val="000000"/>
          <w:sz w:val="24"/>
          <w:szCs w:val="24"/>
          <w:lang w:val="en-US"/>
        </w:rPr>
        <w:t>an</w:t>
      </w:r>
      <w:proofErr w:type="gramEnd"/>
      <w:r>
        <w:rPr>
          <w:rFonts w:ascii="Verdana" w:hAnsi="Verdana"/>
          <w:color w:val="000000"/>
          <w:sz w:val="24"/>
          <w:szCs w:val="24"/>
          <w:lang w:val="en-US"/>
        </w:rPr>
        <w:t xml:space="preserve"> sport going back to the days of ancient Greece where it was an important part of the Olympic Games.</w:t>
      </w:r>
    </w:p>
    <w:p w:rsidR="00DC712F" w:rsidRDefault="00DC712F" w:rsidP="00DC712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The Olympics were help during the hottest part of summer and the boxers were rubbed with oil to limit perspiration. Their hands were with heavy leather strips often loaded with lead or iron. So fighters were often maimed for life. There were no rounds and no time limit — the men fought until one of them conceded defeat.</w:t>
      </w:r>
    </w:p>
    <w:p w:rsidR="00DC712F" w:rsidRDefault="00DC712F" w:rsidP="00DC712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The sport passed from Greece to Rome but after the fall of Rome it was unknown in Europe until the 18th century. James Figg introduced gloveless fighting in England and opened a boxing school in London. He built an amphitheater with a square space roped off for the fighters. Figg didn’t </w:t>
      </w:r>
      <w:r>
        <w:rPr>
          <w:rFonts w:ascii="Verdana" w:hAnsi="Verdana"/>
          <w:color w:val="000000"/>
          <w:sz w:val="24"/>
          <w:szCs w:val="24"/>
          <w:lang w:val="en-US"/>
        </w:rPr>
        <w:lastRenderedPageBreak/>
        <w:t>believe in rest periods and a fight continued without stop until one man had obviously won.</w:t>
      </w:r>
    </w:p>
    <w:p w:rsidR="00DC712F" w:rsidRDefault="00DC712F" w:rsidP="00DC712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Level A. Write down the translation of the story.</w:t>
      </w:r>
    </w:p>
    <w:p w:rsidR="00DC712F" w:rsidRDefault="00DC712F" w:rsidP="00DC712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Level B. Write down the translation of the text and the</w:t>
      </w:r>
    </w:p>
    <w:p w:rsidR="00DC712F" w:rsidRDefault="00DC712F" w:rsidP="00DC712F">
      <w:pPr>
        <w:pStyle w:val="a3"/>
        <w:shd w:val="clear" w:color="auto" w:fill="FFFFFF"/>
        <w:ind w:firstLine="360"/>
        <w:jc w:val="both"/>
        <w:rPr>
          <w:rFonts w:ascii="Verdana" w:hAnsi="Verdana"/>
          <w:color w:val="000000"/>
          <w:sz w:val="24"/>
          <w:szCs w:val="24"/>
        </w:rPr>
      </w:pPr>
      <w:proofErr w:type="gramStart"/>
      <w:r>
        <w:rPr>
          <w:rFonts w:ascii="Verdana" w:hAnsi="Verdana"/>
          <w:color w:val="000000"/>
          <w:sz w:val="24"/>
          <w:szCs w:val="24"/>
          <w:lang w:val="en-US"/>
        </w:rPr>
        <w:t>following</w:t>
      </w:r>
      <w:proofErr w:type="gramEnd"/>
      <w:r>
        <w:rPr>
          <w:rFonts w:ascii="Verdana" w:hAnsi="Verdana"/>
          <w:color w:val="000000"/>
          <w:sz w:val="24"/>
          <w:szCs w:val="24"/>
          <w:lang w:val="en-US"/>
        </w:rPr>
        <w:t xml:space="preserve"> word combinations.</w:t>
      </w:r>
    </w:p>
    <w:p w:rsidR="00DC712F" w:rsidRDefault="00DC712F" w:rsidP="00DC712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 </w:t>
      </w:r>
      <w:proofErr w:type="gramStart"/>
      <w:r>
        <w:rPr>
          <w:rFonts w:ascii="Verdana" w:hAnsi="Verdana"/>
          <w:color w:val="000000"/>
          <w:sz w:val="24"/>
          <w:szCs w:val="24"/>
          <w:lang w:val="en-US"/>
        </w:rPr>
        <w:t>often</w:t>
      </w:r>
      <w:proofErr w:type="gramEnd"/>
      <w:r>
        <w:rPr>
          <w:rFonts w:ascii="Verdana" w:hAnsi="Verdana"/>
          <w:color w:val="000000"/>
          <w:sz w:val="24"/>
          <w:szCs w:val="24"/>
          <w:lang w:val="en-US"/>
        </w:rPr>
        <w:t xml:space="preserve"> maimed for life ... .</w:t>
      </w:r>
    </w:p>
    <w:p w:rsidR="00DC712F" w:rsidRDefault="00DC712F" w:rsidP="00DC712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 </w:t>
      </w:r>
      <w:proofErr w:type="gramStart"/>
      <w:r>
        <w:rPr>
          <w:rFonts w:ascii="Verdana" w:hAnsi="Verdana"/>
          <w:color w:val="000000"/>
          <w:sz w:val="24"/>
          <w:szCs w:val="24"/>
          <w:lang w:val="en-US"/>
        </w:rPr>
        <w:t>to</w:t>
      </w:r>
      <w:proofErr w:type="gramEnd"/>
      <w:r>
        <w:rPr>
          <w:rFonts w:ascii="Verdana" w:hAnsi="Verdana"/>
          <w:color w:val="000000"/>
          <w:sz w:val="24"/>
          <w:szCs w:val="24"/>
          <w:lang w:val="en-US"/>
        </w:rPr>
        <w:t xml:space="preserve"> limit perspiration ... .</w:t>
      </w:r>
    </w:p>
    <w:p w:rsidR="00DC712F" w:rsidRDefault="00DC712F" w:rsidP="00DC712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 </w:t>
      </w:r>
      <w:proofErr w:type="gramStart"/>
      <w:r>
        <w:rPr>
          <w:rFonts w:ascii="Verdana" w:hAnsi="Verdana"/>
          <w:color w:val="000000"/>
          <w:sz w:val="24"/>
          <w:szCs w:val="24"/>
          <w:lang w:val="en-US"/>
        </w:rPr>
        <w:t>loaded</w:t>
      </w:r>
      <w:proofErr w:type="gramEnd"/>
      <w:r>
        <w:rPr>
          <w:rFonts w:ascii="Verdana" w:hAnsi="Verdana"/>
          <w:color w:val="000000"/>
          <w:sz w:val="24"/>
          <w:szCs w:val="24"/>
          <w:lang w:val="en-US"/>
        </w:rPr>
        <w:t xml:space="preserve"> with lead or iron ... .</w:t>
      </w:r>
    </w:p>
    <w:p w:rsidR="00DC712F" w:rsidRDefault="00DC712F" w:rsidP="00DC712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 </w:t>
      </w:r>
      <w:proofErr w:type="gramStart"/>
      <w:r>
        <w:rPr>
          <w:rFonts w:ascii="Verdana" w:hAnsi="Verdana"/>
          <w:color w:val="000000"/>
          <w:sz w:val="24"/>
          <w:szCs w:val="24"/>
          <w:lang w:val="en-US"/>
        </w:rPr>
        <w:t>conceded</w:t>
      </w:r>
      <w:proofErr w:type="gramEnd"/>
      <w:r>
        <w:rPr>
          <w:rFonts w:ascii="Verdana" w:hAnsi="Verdana"/>
          <w:color w:val="000000"/>
          <w:sz w:val="24"/>
          <w:szCs w:val="24"/>
          <w:lang w:val="en-US"/>
        </w:rPr>
        <w:t xml:space="preserve"> defeat... .</w:t>
      </w:r>
    </w:p>
    <w:p w:rsidR="00DC712F" w:rsidRDefault="00DC712F" w:rsidP="00DC712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Level C. Finish the following sentences.</w:t>
      </w:r>
    </w:p>
    <w:p w:rsidR="00DC712F" w:rsidRDefault="00DC712F" w:rsidP="00DC712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James Figg didn’t believe </w:t>
      </w:r>
      <w:proofErr w:type="gramStart"/>
      <w:r>
        <w:rPr>
          <w:rFonts w:ascii="Verdana" w:hAnsi="Verdana"/>
          <w:color w:val="000000"/>
          <w:sz w:val="24"/>
          <w:szCs w:val="24"/>
          <w:lang w:val="en-US"/>
        </w:rPr>
        <w:t>... .</w:t>
      </w:r>
      <w:proofErr w:type="gramEnd"/>
    </w:p>
    <w:p w:rsidR="00DC712F" w:rsidRDefault="00DC712F" w:rsidP="00DC712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After the fall of Rome </w:t>
      </w:r>
      <w:proofErr w:type="gramStart"/>
      <w:r>
        <w:rPr>
          <w:rFonts w:ascii="Verdana" w:hAnsi="Verdana"/>
          <w:color w:val="000000"/>
          <w:sz w:val="24"/>
          <w:szCs w:val="24"/>
          <w:lang w:val="en-US"/>
        </w:rPr>
        <w:t>... .</w:t>
      </w:r>
      <w:proofErr w:type="gramEnd"/>
    </w:p>
    <w:p w:rsidR="00DC712F" w:rsidRDefault="00DC712F" w:rsidP="00DC712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The boxers were rubbed </w:t>
      </w:r>
      <w:proofErr w:type="gramStart"/>
      <w:r>
        <w:rPr>
          <w:rFonts w:ascii="Verdana" w:hAnsi="Verdana"/>
          <w:color w:val="000000"/>
          <w:sz w:val="24"/>
          <w:szCs w:val="24"/>
          <w:lang w:val="en-US"/>
        </w:rPr>
        <w:t>with ...</w:t>
      </w:r>
      <w:proofErr w:type="gramEnd"/>
    </w:p>
    <w:p w:rsidR="00DC712F" w:rsidRDefault="00DC712F" w:rsidP="00DC712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The men fought</w:t>
      </w:r>
      <w:proofErr w:type="gramStart"/>
      <w:r>
        <w:rPr>
          <w:rFonts w:ascii="Verdana" w:hAnsi="Verdana"/>
          <w:color w:val="000000"/>
          <w:sz w:val="24"/>
          <w:szCs w:val="24"/>
          <w:lang w:val="en-US"/>
        </w:rPr>
        <w:t>... .</w:t>
      </w:r>
      <w:proofErr w:type="gramEnd"/>
    </w:p>
    <w:p w:rsidR="00DC712F" w:rsidRDefault="00DC712F" w:rsidP="00DC712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Their hands were bound </w:t>
      </w:r>
      <w:proofErr w:type="gramStart"/>
      <w:r>
        <w:rPr>
          <w:rFonts w:ascii="Verdana" w:hAnsi="Verdana"/>
          <w:color w:val="000000"/>
          <w:sz w:val="24"/>
          <w:szCs w:val="24"/>
          <w:lang w:val="en-US"/>
        </w:rPr>
        <w:t>... .</w:t>
      </w:r>
      <w:proofErr w:type="gramEnd"/>
    </w:p>
    <w:p w:rsidR="00DC712F" w:rsidRDefault="00DC712F" w:rsidP="00DC712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In Greece boxing was </w:t>
      </w:r>
      <w:proofErr w:type="gramStart"/>
      <w:r>
        <w:rPr>
          <w:rFonts w:ascii="Verdana" w:hAnsi="Verdana"/>
          <w:color w:val="000000"/>
          <w:sz w:val="24"/>
          <w:szCs w:val="24"/>
          <w:lang w:val="en-US"/>
        </w:rPr>
        <w:t>... .</w:t>
      </w:r>
      <w:proofErr w:type="gramEnd"/>
    </w:p>
    <w:p w:rsidR="00DC712F" w:rsidRDefault="00DC712F" w:rsidP="00DC712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There were no </w:t>
      </w:r>
      <w:proofErr w:type="gramStart"/>
      <w:r>
        <w:rPr>
          <w:rFonts w:ascii="Verdana" w:hAnsi="Verdana"/>
          <w:color w:val="000000"/>
          <w:sz w:val="24"/>
          <w:szCs w:val="24"/>
          <w:lang w:val="en-US"/>
        </w:rPr>
        <w:t>... .</w:t>
      </w:r>
      <w:proofErr w:type="gramEnd"/>
    </w:p>
    <w:p w:rsidR="00DC712F" w:rsidRDefault="00DC712F" w:rsidP="00DC712F">
      <w:pPr>
        <w:pStyle w:val="a3"/>
        <w:shd w:val="clear" w:color="auto" w:fill="FFFFFF"/>
        <w:ind w:firstLine="360"/>
        <w:jc w:val="both"/>
        <w:rPr>
          <w:rFonts w:ascii="Verdana" w:hAnsi="Verdana"/>
          <w:color w:val="000000"/>
          <w:sz w:val="24"/>
          <w:szCs w:val="24"/>
        </w:rPr>
      </w:pPr>
      <w:proofErr w:type="gramStart"/>
      <w:r>
        <w:rPr>
          <w:rFonts w:ascii="Verdana" w:hAnsi="Verdana"/>
          <w:color w:val="000000"/>
          <w:sz w:val="24"/>
          <w:szCs w:val="24"/>
          <w:lang w:val="en-US"/>
        </w:rPr>
        <w:t>Level D. Write down the report </w:t>
      </w:r>
      <w:r>
        <w:rPr>
          <w:rFonts w:ascii="Verdana" w:hAnsi="Verdana"/>
          <w:color w:val="000000"/>
          <w:sz w:val="24"/>
          <w:szCs w:val="24"/>
        </w:rPr>
        <w:t>/ </w:t>
      </w:r>
      <w:r>
        <w:rPr>
          <w:rFonts w:ascii="Verdana" w:hAnsi="Verdana"/>
          <w:color w:val="000000"/>
          <w:sz w:val="24"/>
          <w:szCs w:val="24"/>
          <w:lang w:val="en-US"/>
        </w:rPr>
        <w:t>composition “About Boxing”.</w:t>
      </w:r>
      <w:proofErr w:type="gramEnd"/>
    </w:p>
    <w:p w:rsidR="00DC712F" w:rsidRDefault="00DC712F" w:rsidP="00DC712F">
      <w:pPr>
        <w:pStyle w:val="a3"/>
        <w:shd w:val="clear" w:color="auto" w:fill="FFFFFF"/>
        <w:ind w:firstLine="360"/>
        <w:jc w:val="both"/>
        <w:rPr>
          <w:rFonts w:ascii="Verdana" w:hAnsi="Verdana"/>
          <w:color w:val="000000"/>
          <w:sz w:val="24"/>
          <w:szCs w:val="24"/>
        </w:rPr>
      </w:pPr>
      <w:bookmarkStart w:id="3" w:name="bookmark431"/>
      <w:r>
        <w:rPr>
          <w:rFonts w:ascii="Calibri" w:hAnsi="Calibri"/>
          <w:color w:val="000000"/>
          <w:sz w:val="24"/>
          <w:szCs w:val="24"/>
        </w:rPr>
        <w:t> </w:t>
      </w:r>
      <w:bookmarkEnd w:id="3"/>
    </w:p>
    <w:p w:rsidR="00DC712F" w:rsidRDefault="00DC712F" w:rsidP="00DC712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IV</w:t>
      </w:r>
      <w:r>
        <w:rPr>
          <w:rFonts w:ascii="Verdana" w:hAnsi="Verdana"/>
          <w:color w:val="000000"/>
          <w:sz w:val="24"/>
          <w:szCs w:val="24"/>
          <w:lang w:val="uz-Cyrl-UZ"/>
        </w:rPr>
        <w:t>. </w:t>
      </w:r>
      <w:r>
        <w:rPr>
          <w:rFonts w:ascii="Verdana" w:hAnsi="Verdana"/>
          <w:color w:val="000000"/>
          <w:sz w:val="24"/>
          <w:szCs w:val="24"/>
        </w:rPr>
        <w:t>Завершальна частина уроку</w:t>
      </w:r>
    </w:p>
    <w:p w:rsidR="00DC712F" w:rsidRDefault="00DC712F" w:rsidP="00DC712F">
      <w:pPr>
        <w:pStyle w:val="a3"/>
        <w:shd w:val="clear" w:color="auto" w:fill="FFFFFF"/>
        <w:ind w:firstLine="360"/>
        <w:jc w:val="both"/>
        <w:rPr>
          <w:rFonts w:ascii="Verdana" w:hAnsi="Verdana"/>
          <w:color w:val="000000"/>
          <w:sz w:val="24"/>
          <w:szCs w:val="24"/>
        </w:rPr>
      </w:pPr>
      <w:r>
        <w:rPr>
          <w:rFonts w:ascii="Verdana" w:hAnsi="Verdana"/>
          <w:color w:val="000000"/>
          <w:sz w:val="24"/>
          <w:szCs w:val="24"/>
        </w:rPr>
        <w:t>Домашнє завдання</w:t>
      </w:r>
    </w:p>
    <w:p w:rsidR="00DC712F" w:rsidRDefault="00DC712F" w:rsidP="00DC712F">
      <w:pPr>
        <w:pStyle w:val="a3"/>
        <w:shd w:val="clear" w:color="auto" w:fill="FFFFFF"/>
        <w:ind w:firstLine="360"/>
        <w:jc w:val="both"/>
        <w:rPr>
          <w:rFonts w:ascii="Verdana" w:hAnsi="Verdana"/>
          <w:color w:val="000000"/>
          <w:sz w:val="24"/>
          <w:szCs w:val="24"/>
        </w:rPr>
      </w:pPr>
      <w:r>
        <w:rPr>
          <w:rFonts w:ascii="Verdana" w:hAnsi="Verdana"/>
          <w:color w:val="000000"/>
          <w:sz w:val="24"/>
          <w:szCs w:val="24"/>
        </w:rPr>
        <w:t>Повторити лексику.</w:t>
      </w:r>
    </w:p>
    <w:p w:rsidR="00DC712F" w:rsidRDefault="00DC712F" w:rsidP="00DC712F">
      <w:pPr>
        <w:pStyle w:val="a3"/>
        <w:shd w:val="clear" w:color="auto" w:fill="FFFFFF"/>
        <w:ind w:firstLine="360"/>
        <w:jc w:val="both"/>
        <w:rPr>
          <w:rFonts w:ascii="Verdana" w:hAnsi="Verdana"/>
          <w:color w:val="000000"/>
          <w:sz w:val="24"/>
          <w:szCs w:val="24"/>
        </w:rPr>
      </w:pPr>
      <w:bookmarkStart w:id="4" w:name="bookmark432"/>
      <w:r>
        <w:rPr>
          <w:rFonts w:ascii="Calibri" w:hAnsi="Calibri"/>
          <w:color w:val="000000"/>
          <w:sz w:val="24"/>
          <w:szCs w:val="24"/>
        </w:rPr>
        <w:t>Підсумки уроку</w:t>
      </w:r>
      <w:bookmarkEnd w:id="4"/>
    </w:p>
    <w:p w:rsidR="00DC712F" w:rsidRDefault="00DC712F" w:rsidP="00DC712F">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Учитель підбиває підсумки уроку та оцінює роботу учнів.</w:t>
      </w:r>
    </w:p>
    <w:p w:rsidR="007A0D79" w:rsidRDefault="007A0D79">
      <w:bookmarkStart w:id="5" w:name="_GoBack"/>
      <w:bookmarkEnd w:id="5"/>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712F"/>
    <w:rsid w:val="007A0D79"/>
    <w:rsid w:val="00DC712F"/>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C712F"/>
    <w:pPr>
      <w:spacing w:before="100" w:beforeAutospacing="1" w:after="100" w:afterAutospacing="1"/>
    </w:pPr>
    <w:rPr>
      <w:rFonts w:ascii="Times" w:hAnsi="Times" w:cs="Times New Roman"/>
      <w:sz w:val="20"/>
      <w:szCs w:val="20"/>
    </w:rPr>
  </w:style>
  <w:style w:type="character" w:styleId="a4">
    <w:name w:val="Strong"/>
    <w:basedOn w:val="a0"/>
    <w:uiPriority w:val="22"/>
    <w:qFormat/>
    <w:rsid w:val="00DC712F"/>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C712F"/>
    <w:pPr>
      <w:spacing w:before="100" w:beforeAutospacing="1" w:after="100" w:afterAutospacing="1"/>
    </w:pPr>
    <w:rPr>
      <w:rFonts w:ascii="Times" w:hAnsi="Times" w:cs="Times New Roman"/>
      <w:sz w:val="20"/>
      <w:szCs w:val="20"/>
    </w:rPr>
  </w:style>
  <w:style w:type="character" w:styleId="a4">
    <w:name w:val="Strong"/>
    <w:basedOn w:val="a0"/>
    <w:uiPriority w:val="22"/>
    <w:qFormat/>
    <w:rsid w:val="00DC71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334771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321</Words>
  <Characters>1833</Characters>
  <Application>Microsoft Macintosh Word</Application>
  <DocSecurity>0</DocSecurity>
  <Lines>15</Lines>
  <Paragraphs>4</Paragraphs>
  <ScaleCrop>false</ScaleCrop>
  <Company>CRVGP-F9DFF-YCR4X-D9GMM-9GQYB</Company>
  <LinksUpToDate>false</LinksUpToDate>
  <CharactersWithSpaces>2150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2015-10-16T11:39:00Z</dcterms:created>
  <dcterms:modified xsi:type="dcterms:W3CDTF">2015-10-16T11:39:00Z</dcterms:modified>
</cp:coreProperties>
</file>