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99" w:rsidRDefault="00B91E99" w:rsidP="00B91E99">
      <w:pPr>
        <w:jc w:val="center"/>
      </w:pPr>
      <w:r>
        <w:rPr>
          <w:b/>
        </w:rPr>
        <w:t>Урок № 43</w:t>
      </w:r>
    </w:p>
    <w:p w:rsidR="00B91E99" w:rsidRDefault="00B91E99" w:rsidP="00B91E99">
      <w:pPr>
        <w:jc w:val="both"/>
      </w:pPr>
      <w:r>
        <w:rPr>
          <w:b/>
        </w:rPr>
        <w:t xml:space="preserve">Тема: </w:t>
      </w:r>
      <w:r>
        <w:t>Пряма мова. Розділові знаки при прямій мові після слів автора та перед словами автора.</w:t>
      </w:r>
    </w:p>
    <w:p w:rsidR="00B91E99" w:rsidRDefault="00B91E99" w:rsidP="00B91E99">
      <w:pPr>
        <w:jc w:val="both"/>
      </w:pPr>
      <w:r>
        <w:rPr>
          <w:b/>
        </w:rPr>
        <w:t>Мета</w:t>
      </w:r>
      <w:r>
        <w:t>: формувати вміння розпізнавати пряму мову та слова автора, які її супроводжують; правильно інтонувати речення з прямою мовою, розставляти розділові знаки в реченнях  із прямою мовою, обrрунтовуючи їх уживання за  допомогою відповідних правил пунктуації; удосконалювати навички роботи з таблицею та з підручником, розвивати культуру усного й писемного мовлення,  логічне мислення, емоції, пам’ять.</w:t>
      </w:r>
    </w:p>
    <w:p w:rsidR="00B91E99" w:rsidRDefault="00B91E99" w:rsidP="00B91E99">
      <w:pPr>
        <w:rPr>
          <w:b/>
        </w:rPr>
      </w:pPr>
      <w:r>
        <w:rPr>
          <w:b/>
        </w:rPr>
        <w:t xml:space="preserve">Тип уроку: </w:t>
      </w:r>
      <w:r>
        <w:t>урок вивчення нового матеріалу.</w:t>
      </w:r>
    </w:p>
    <w:p w:rsidR="00B91E99" w:rsidRPr="00606652" w:rsidRDefault="00B91E99" w:rsidP="00B91E99">
      <w:pPr>
        <w:pStyle w:val="5"/>
        <w:widowControl w:val="0"/>
        <w:jc w:val="left"/>
        <w:rPr>
          <w:lang w:val="uk-UA"/>
        </w:rPr>
      </w:pPr>
      <w:r>
        <w:rPr>
          <w:b/>
        </w:rPr>
        <w:t>Обладнання:</w:t>
      </w:r>
      <w:r>
        <w:rPr>
          <w:b/>
          <w:lang w:val="uk-UA"/>
        </w:rPr>
        <w:t xml:space="preserve"> </w:t>
      </w:r>
      <w:r>
        <w:rPr>
          <w:lang w:val="uk-UA"/>
        </w:rPr>
        <w:t>підручник, таблиця.</w:t>
      </w:r>
    </w:p>
    <w:p w:rsidR="00B91E99" w:rsidRDefault="00B91E99" w:rsidP="00B91E99"/>
    <w:p w:rsidR="00B91E99" w:rsidRDefault="00B91E99" w:rsidP="00B91E99">
      <w:pPr>
        <w:pStyle w:val="1"/>
        <w:jc w:val="center"/>
        <w:rPr>
          <w:b w:val="0"/>
        </w:rPr>
      </w:pPr>
      <w:r>
        <w:rPr>
          <w:b w:val="0"/>
        </w:rPr>
        <w:t>Хід уроку</w:t>
      </w:r>
    </w:p>
    <w:p w:rsidR="00B91E99" w:rsidRDefault="00B91E99" w:rsidP="00B91E99"/>
    <w:p w:rsidR="00B91E99" w:rsidRPr="00606652" w:rsidRDefault="00B91E99" w:rsidP="00B91E99">
      <w:pPr>
        <w:jc w:val="both"/>
        <w:rPr>
          <w:b/>
        </w:rPr>
      </w:pPr>
      <w:r w:rsidRPr="00606652">
        <w:rPr>
          <w:b/>
        </w:rPr>
        <w:t>І. Повідомлення теми і мети уроку. Мотивація навчання.</w:t>
      </w:r>
    </w:p>
    <w:p w:rsidR="00B91E99" w:rsidRDefault="00B91E99" w:rsidP="00B91E99"/>
    <w:p w:rsidR="00B91E99" w:rsidRPr="00606652" w:rsidRDefault="00B91E99" w:rsidP="00B91E99">
      <w:pPr>
        <w:rPr>
          <w:b/>
        </w:rPr>
      </w:pPr>
      <w:r w:rsidRPr="00606652">
        <w:rPr>
          <w:b/>
          <w:lang w:val="ru-RU"/>
        </w:rPr>
        <w:t>ІІ</w:t>
      </w:r>
      <w:r w:rsidRPr="00606652">
        <w:rPr>
          <w:b/>
        </w:rPr>
        <w:t>. Вивчення нового матеріалу.</w:t>
      </w:r>
    </w:p>
    <w:p w:rsidR="00B91E99" w:rsidRDefault="00B91E99" w:rsidP="00B91E99"/>
    <w:p w:rsidR="00B91E99" w:rsidRDefault="00B91E99" w:rsidP="00B91E99">
      <w:pPr>
        <w:jc w:val="both"/>
      </w:pPr>
      <w:r w:rsidRPr="00606652">
        <w:rPr>
          <w:b/>
          <w:i/>
        </w:rPr>
        <w:t xml:space="preserve">*Робота з підручником. </w:t>
      </w:r>
    </w:p>
    <w:p w:rsidR="00B91E99" w:rsidRDefault="00B91E99" w:rsidP="00B91E99">
      <w:pPr>
        <w:jc w:val="both"/>
      </w:pPr>
      <w:r>
        <w:t xml:space="preserve">Опрацювання теоретичного матеріалу за підручником </w:t>
      </w:r>
      <w:r>
        <w:rPr>
          <w:lang w:val="ru-RU"/>
        </w:rPr>
        <w:t>(</w:t>
      </w:r>
      <w:r>
        <w:t>с. 92</w:t>
      </w:r>
      <w:r>
        <w:rPr>
          <w:lang w:val="ru-RU"/>
        </w:rPr>
        <w:t>)</w:t>
      </w:r>
      <w:r>
        <w:t>.</w:t>
      </w:r>
    </w:p>
    <w:p w:rsidR="00B91E99" w:rsidRDefault="00B91E99" w:rsidP="00B91E99"/>
    <w:p w:rsidR="00B91E99" w:rsidRPr="00606652" w:rsidRDefault="00B91E99" w:rsidP="00B91E99">
      <w:pPr>
        <w:rPr>
          <w:b/>
          <w:i/>
        </w:rPr>
      </w:pPr>
      <w:r w:rsidRPr="00606652">
        <w:rPr>
          <w:b/>
          <w:i/>
        </w:rPr>
        <w:t>*Опрацювання  таблиці.</w:t>
      </w:r>
    </w:p>
    <w:p w:rsidR="00B91E99" w:rsidRDefault="00B91E99" w:rsidP="00B91E99"/>
    <w:p w:rsidR="00B91E99" w:rsidRDefault="00B91E99" w:rsidP="00B91E99">
      <w:pPr>
        <w:pStyle w:val="4"/>
        <w:widowControl w:val="0"/>
        <w:jc w:val="center"/>
        <w:rPr>
          <w:b/>
        </w:rPr>
      </w:pPr>
      <w:r>
        <w:rPr>
          <w:b/>
        </w:rPr>
        <w:t>ПРЯМА МОВА</w:t>
      </w:r>
    </w:p>
    <w:p w:rsidR="00B91E99" w:rsidRDefault="00B91E99" w:rsidP="00B91E99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2492"/>
        <w:gridCol w:w="2492"/>
        <w:gridCol w:w="2492"/>
      </w:tblGrid>
      <w:tr w:rsidR="00B91E99" w:rsidTr="00D63165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:rsidR="00B91E99" w:rsidRDefault="00B91E99" w:rsidP="00D63165">
            <w:pPr>
              <w:pStyle w:val="4"/>
              <w:widowControl w:val="0"/>
              <w:jc w:val="center"/>
              <w:rPr>
                <w:b/>
              </w:rPr>
            </w:pPr>
            <w:r>
              <w:rPr>
                <w:b/>
              </w:rPr>
              <w:t>Виражає</w:t>
            </w:r>
          </w:p>
        </w:tc>
        <w:tc>
          <w:tcPr>
            <w:tcW w:w="2492" w:type="dxa"/>
          </w:tcPr>
          <w:p w:rsidR="00B91E99" w:rsidRDefault="00B91E99" w:rsidP="00D63165">
            <w:pPr>
              <w:pStyle w:val="4"/>
              <w:widowControl w:val="0"/>
              <w:rPr>
                <w:b/>
              </w:rPr>
            </w:pPr>
            <w:r>
              <w:rPr>
                <w:b/>
              </w:rPr>
              <w:t>Супроводжується</w:t>
            </w:r>
          </w:p>
        </w:tc>
        <w:tc>
          <w:tcPr>
            <w:tcW w:w="2492" w:type="dxa"/>
          </w:tcPr>
          <w:p w:rsidR="00B91E99" w:rsidRDefault="00B91E99" w:rsidP="00D63165">
            <w:pPr>
              <w:jc w:val="center"/>
              <w:rPr>
                <w:b/>
              </w:rPr>
            </w:pPr>
            <w:r>
              <w:rPr>
                <w:b/>
              </w:rPr>
              <w:t>Утворює</w:t>
            </w:r>
          </w:p>
        </w:tc>
        <w:tc>
          <w:tcPr>
            <w:tcW w:w="2492" w:type="dxa"/>
          </w:tcPr>
          <w:p w:rsidR="00B91E99" w:rsidRDefault="00B91E99" w:rsidP="00D63165">
            <w:pPr>
              <w:jc w:val="center"/>
              <w:rPr>
                <w:b/>
              </w:rPr>
            </w:pPr>
            <w:r>
              <w:rPr>
                <w:b/>
              </w:rPr>
              <w:t>Стоїть</w:t>
            </w:r>
          </w:p>
        </w:tc>
      </w:tr>
      <w:tr w:rsidR="00B91E99" w:rsidTr="00D63165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:rsidR="00B91E99" w:rsidRDefault="00B91E99" w:rsidP="00D63165">
            <w:pPr>
              <w:jc w:val="center"/>
            </w:pPr>
            <w:r>
              <w:t>чуже мовлення передане дослівно, без змін</w:t>
            </w:r>
          </w:p>
        </w:tc>
        <w:tc>
          <w:tcPr>
            <w:tcW w:w="2492" w:type="dxa"/>
          </w:tcPr>
          <w:p w:rsidR="00B91E99" w:rsidRDefault="00B91E99" w:rsidP="00D63165">
            <w:pPr>
              <w:jc w:val="center"/>
            </w:pPr>
            <w:r>
              <w:t>словами автора, які вказують, кому вона належить;</w:t>
            </w:r>
          </w:p>
        </w:tc>
        <w:tc>
          <w:tcPr>
            <w:tcW w:w="2492" w:type="dxa"/>
          </w:tcPr>
          <w:p w:rsidR="00B91E99" w:rsidRDefault="00B91E99" w:rsidP="00D63165">
            <w:pPr>
              <w:jc w:val="center"/>
            </w:pPr>
            <w:r>
              <w:t>разом зі словами автора речення з прямою мовою;</w:t>
            </w:r>
          </w:p>
        </w:tc>
        <w:tc>
          <w:tcPr>
            <w:tcW w:w="2492" w:type="dxa"/>
          </w:tcPr>
          <w:p w:rsidR="00B91E99" w:rsidRDefault="00B91E99" w:rsidP="00D63165">
            <w:r>
              <w:t xml:space="preserve">після слів автора, перед ними </w:t>
            </w:r>
          </w:p>
        </w:tc>
      </w:tr>
      <w:tr w:rsidR="00B91E99" w:rsidTr="00D63165">
        <w:tblPrEx>
          <w:tblCellMar>
            <w:top w:w="0" w:type="dxa"/>
            <w:bottom w:w="0" w:type="dxa"/>
          </w:tblCellMar>
        </w:tblPrEx>
        <w:tc>
          <w:tcPr>
            <w:tcW w:w="4868" w:type="dxa"/>
            <w:gridSpan w:val="2"/>
          </w:tcPr>
          <w:p w:rsidR="00B91E99" w:rsidRDefault="00B91E99" w:rsidP="00D63165">
            <w:pPr>
              <w:jc w:val="center"/>
              <w:rPr>
                <w:b/>
              </w:rPr>
            </w:pPr>
            <w:r>
              <w:rPr>
                <w:b/>
              </w:rPr>
              <w:t>Інтонація</w:t>
            </w:r>
          </w:p>
          <w:p w:rsidR="00B91E99" w:rsidRDefault="00B91E99" w:rsidP="00D63165">
            <w:pPr>
              <w:jc w:val="center"/>
              <w:rPr>
                <w:b/>
              </w:rPr>
            </w:pPr>
          </w:p>
        </w:tc>
        <w:tc>
          <w:tcPr>
            <w:tcW w:w="4984" w:type="dxa"/>
            <w:gridSpan w:val="2"/>
          </w:tcPr>
          <w:p w:rsidR="00B91E99" w:rsidRDefault="00B91E99" w:rsidP="00D63165">
            <w:pPr>
              <w:jc w:val="center"/>
              <w:rPr>
                <w:b/>
              </w:rPr>
            </w:pPr>
            <w:r>
              <w:rPr>
                <w:b/>
              </w:rPr>
              <w:t>Пунктуація</w:t>
            </w:r>
          </w:p>
        </w:tc>
      </w:tr>
      <w:tr w:rsidR="00B91E99" w:rsidTr="00D63165">
        <w:tblPrEx>
          <w:tblCellMar>
            <w:top w:w="0" w:type="dxa"/>
            <w:bottom w:w="0" w:type="dxa"/>
          </w:tblCellMar>
        </w:tblPrEx>
        <w:tc>
          <w:tcPr>
            <w:tcW w:w="4868" w:type="dxa"/>
            <w:gridSpan w:val="2"/>
          </w:tcPr>
          <w:p w:rsidR="00B91E99" w:rsidRDefault="00B91E99" w:rsidP="00D63165">
            <w:pPr>
              <w:jc w:val="center"/>
            </w:pPr>
            <w:r>
              <w:t xml:space="preserve">Пряма мова вимовляється </w:t>
            </w:r>
          </w:p>
          <w:p w:rsidR="00B91E99" w:rsidRDefault="00B91E99" w:rsidP="00D63165">
            <w:pPr>
              <w:jc w:val="center"/>
            </w:pPr>
            <w:r>
              <w:t>як розповідне, питальне, спонукальне чи окличне речення;</w:t>
            </w:r>
          </w:p>
          <w:p w:rsidR="00B91E99" w:rsidRDefault="00B91E99" w:rsidP="00D63165">
            <w:pPr>
              <w:jc w:val="center"/>
            </w:pPr>
            <w:r>
              <w:t>Слова автора вимовляються тільки з розповідною інтонацією.</w:t>
            </w:r>
          </w:p>
        </w:tc>
        <w:tc>
          <w:tcPr>
            <w:tcW w:w="4984" w:type="dxa"/>
            <w:gridSpan w:val="2"/>
          </w:tcPr>
          <w:p w:rsidR="00B91E99" w:rsidRDefault="00B91E99" w:rsidP="00B91E99">
            <w:pPr>
              <w:numPr>
                <w:ilvl w:val="0"/>
                <w:numId w:val="1"/>
              </w:numPr>
              <w:jc w:val="center"/>
            </w:pPr>
            <w:r>
              <w:t xml:space="preserve">А: «П!(?)”. </w:t>
            </w:r>
          </w:p>
          <w:p w:rsidR="00B91E99" w:rsidRDefault="00B91E99" w:rsidP="00B91E99">
            <w:pPr>
              <w:numPr>
                <w:ilvl w:val="0"/>
                <w:numId w:val="1"/>
              </w:numPr>
              <w:jc w:val="center"/>
            </w:pPr>
            <w:r>
              <w:t xml:space="preserve">«П», - а. </w:t>
            </w:r>
          </w:p>
          <w:p w:rsidR="00B91E99" w:rsidRDefault="00B91E99" w:rsidP="00B91E99">
            <w:pPr>
              <w:numPr>
                <w:ilvl w:val="0"/>
                <w:numId w:val="1"/>
              </w:numPr>
              <w:jc w:val="center"/>
            </w:pPr>
            <w:r>
              <w:t xml:space="preserve">«П?» - а. </w:t>
            </w:r>
          </w:p>
          <w:p w:rsidR="00B91E99" w:rsidRDefault="00B91E99" w:rsidP="00B91E99">
            <w:pPr>
              <w:numPr>
                <w:ilvl w:val="0"/>
                <w:numId w:val="1"/>
              </w:numPr>
              <w:jc w:val="center"/>
            </w:pPr>
            <w:r>
              <w:t>«П!» - а.</w:t>
            </w:r>
          </w:p>
        </w:tc>
      </w:tr>
    </w:tbl>
    <w:p w:rsidR="00B91E99" w:rsidRDefault="00B91E99" w:rsidP="00B91E99"/>
    <w:p w:rsidR="00B91E99" w:rsidRPr="00606652" w:rsidRDefault="00B91E99" w:rsidP="00B91E99">
      <w:pPr>
        <w:jc w:val="both"/>
        <w:rPr>
          <w:b/>
          <w:i/>
        </w:rPr>
      </w:pPr>
      <w:r w:rsidRPr="00606652">
        <w:rPr>
          <w:b/>
          <w:i/>
        </w:rPr>
        <w:t>* Прочитати речення, правильно їх інтонуючи. В кожному з речень вказати пряму мову і слова автора. З</w:t>
      </w:r>
      <w:r w:rsidRPr="00606652">
        <w:rPr>
          <w:b/>
          <w:i/>
          <w:lang w:val="ru-RU"/>
        </w:rPr>
        <w:t>’</w:t>
      </w:r>
      <w:r w:rsidRPr="00606652">
        <w:rPr>
          <w:b/>
          <w:i/>
        </w:rPr>
        <w:t xml:space="preserve">ясувати, якій із поданих у таблиці схем речення з прямою </w:t>
      </w:r>
      <w:r>
        <w:rPr>
          <w:b/>
          <w:i/>
        </w:rPr>
        <w:t xml:space="preserve">мовою відповідає кожне з </w:t>
      </w:r>
      <w:r w:rsidRPr="00606652">
        <w:rPr>
          <w:b/>
          <w:i/>
        </w:rPr>
        <w:t xml:space="preserve"> речень.</w:t>
      </w:r>
    </w:p>
    <w:p w:rsidR="00B91E99" w:rsidRDefault="00B91E99" w:rsidP="00B91E99">
      <w:pPr>
        <w:pStyle w:val="2"/>
        <w:rPr>
          <w:i/>
        </w:rPr>
      </w:pPr>
    </w:p>
    <w:p w:rsidR="00B91E99" w:rsidRDefault="00B91E99" w:rsidP="00B91E99">
      <w:pPr>
        <w:ind w:firstLine="426"/>
        <w:jc w:val="both"/>
      </w:pPr>
      <w:r>
        <w:t xml:space="preserve">Кричу я: «Зливо, йди в степи! Тобі ми дуже раді!» (Л.Компанієць.) Ходить вітер і пита з болем: «Де поділо ти жита, поле?» (В.Сосюра.) </w:t>
      </w:r>
      <w:r>
        <w:rPr>
          <w:i/>
        </w:rPr>
        <w:t xml:space="preserve"> </w:t>
      </w:r>
      <w:r>
        <w:t xml:space="preserve">І кажу листочкам я журливим: «Годі, годі вже  сумних розмов!» Змерзлим груддям </w:t>
      </w:r>
      <w:r>
        <w:lastRenderedPageBreak/>
        <w:t xml:space="preserve">скрізь і всюди вкрилось поле і шляхи. «Це вже грудень!» – кажуть люди і вдягають кожухи. (Н.Забіла.) </w:t>
      </w:r>
    </w:p>
    <w:p w:rsidR="00B91E99" w:rsidRDefault="00B91E99" w:rsidP="00B91E99">
      <w:pPr>
        <w:ind w:firstLine="426"/>
        <w:jc w:val="both"/>
      </w:pPr>
    </w:p>
    <w:p w:rsidR="00B91E99" w:rsidRDefault="00B91E99" w:rsidP="00B91E99">
      <w:pPr>
        <w:pStyle w:val="2"/>
        <w:rPr>
          <w:i/>
        </w:rPr>
      </w:pPr>
      <w:r w:rsidRPr="00606652">
        <w:rPr>
          <w:b/>
          <w:lang w:val="ru-RU"/>
        </w:rPr>
        <w:t>І</w:t>
      </w:r>
      <w:r>
        <w:rPr>
          <w:b/>
        </w:rPr>
        <w:t>ІІ</w:t>
      </w:r>
      <w:r w:rsidRPr="00606652">
        <w:rPr>
          <w:b/>
        </w:rPr>
        <w:t>. Виконання  вправ на закріплення</w:t>
      </w:r>
      <w:r>
        <w:rPr>
          <w:i/>
        </w:rPr>
        <w:t>.</w:t>
      </w:r>
    </w:p>
    <w:p w:rsidR="00B91E99" w:rsidRDefault="00B91E99" w:rsidP="00B91E99">
      <w:pPr>
        <w:pStyle w:val="2"/>
      </w:pPr>
    </w:p>
    <w:p w:rsidR="00B91E99" w:rsidRDefault="00B91E99" w:rsidP="00B91E99">
      <w:pPr>
        <w:jc w:val="both"/>
      </w:pPr>
      <w:r w:rsidRPr="00DE7661">
        <w:rPr>
          <w:b/>
          <w:i/>
        </w:rPr>
        <w:t>* Робота біля дошки.</w:t>
      </w:r>
      <w:r>
        <w:rPr>
          <w:i/>
        </w:rPr>
        <w:t xml:space="preserve"> </w:t>
      </w:r>
      <w:r>
        <w:t>Записати речення, накреслити схему кожного. Пояснити вживання розділових знаків. Прочитати речення, правильно їх інтонуючи.</w:t>
      </w:r>
    </w:p>
    <w:p w:rsidR="00B91E99" w:rsidRDefault="00B91E99" w:rsidP="00B91E99">
      <w:pPr>
        <w:jc w:val="both"/>
        <w:rPr>
          <w:i/>
        </w:rPr>
      </w:pPr>
    </w:p>
    <w:p w:rsidR="00B91E99" w:rsidRPr="00AC1939" w:rsidRDefault="00B91E99" w:rsidP="00B91E99">
      <w:pPr>
        <w:pStyle w:val="2"/>
        <w:ind w:firstLine="426"/>
      </w:pPr>
      <w:r w:rsidRPr="00AC1939">
        <w:t>І. Дуже хвастав Дід Мороз: «Я страшніший бур і гроз!» А Весна стоїть, сміється: «Хай Мороз не задається!» (П.Воронько.) Якось я спитала у Весни: «Ти чому приходиш, поясни!» (І.Жиленко.) Зеленому колоскові співа жайвір колискову: «Тебе  вітер колихає, тебе дощик поливає» (А.М»ястківський.) «І чого ти зажуривсь?» - цокотять синички (В.Каменчук.)</w:t>
      </w:r>
    </w:p>
    <w:p w:rsidR="00B91E99" w:rsidRDefault="00B91E99" w:rsidP="00B91E99">
      <w:pPr>
        <w:pStyle w:val="2"/>
        <w:ind w:firstLine="426"/>
      </w:pPr>
    </w:p>
    <w:p w:rsidR="00B91E99" w:rsidRDefault="00B91E99" w:rsidP="00B91E99">
      <w:pPr>
        <w:pStyle w:val="2"/>
        <w:ind w:firstLine="426"/>
      </w:pPr>
      <w:r>
        <w:t>ІІ. Листочки з вітриком шептались: «Голубчику, ще, ще дихни!» Став бідненький Хом’як  тут плакать і тужити: «Ой квіти, мої діти! Нащо я вас кохав? Нащо вас доглядав?» «Чи всі ви живі і здорові?» – гукнула Миша Пацюкові. «Дозвольте і мені, панове, річ держать», - тут обізвалася Лисиця. «Як же в світі не радіти? – каже Коник, - пташки, квіти…» «Здоровенькі були!» – обидві Мухи загули.</w:t>
      </w:r>
    </w:p>
    <w:p w:rsidR="00B91E99" w:rsidRDefault="00B91E99" w:rsidP="00B91E99">
      <w:pPr>
        <w:pStyle w:val="2"/>
        <w:jc w:val="right"/>
      </w:pPr>
      <w:r>
        <w:t>З тв. Л.Глібова.</w:t>
      </w:r>
    </w:p>
    <w:p w:rsidR="00B91E99" w:rsidRDefault="00B91E99" w:rsidP="00B91E99">
      <w:pPr>
        <w:jc w:val="both"/>
        <w:rPr>
          <w:i/>
        </w:rPr>
      </w:pPr>
    </w:p>
    <w:p w:rsidR="00B91E99" w:rsidRPr="00704C09" w:rsidRDefault="00B91E99" w:rsidP="00B91E99">
      <w:pPr>
        <w:jc w:val="both"/>
        <w:rPr>
          <w:b/>
          <w:i/>
        </w:rPr>
      </w:pPr>
      <w:r w:rsidRPr="00704C09">
        <w:rPr>
          <w:b/>
          <w:i/>
        </w:rPr>
        <w:t>* Прочитати народні прислів</w:t>
      </w:r>
      <w:r w:rsidRPr="00704C09">
        <w:rPr>
          <w:b/>
          <w:i/>
          <w:lang w:val="ru-RU"/>
        </w:rPr>
        <w:t>’</w:t>
      </w:r>
      <w:r w:rsidRPr="00704C09">
        <w:rPr>
          <w:b/>
          <w:i/>
        </w:rPr>
        <w:t>я, вказати в кожному слова автора та пряму мову. Усно перебудувати речення так, щоб пряма мова стояла перед словами автора. Прочитати обидва варіанти, правильно їх інтонуючи.</w:t>
      </w:r>
    </w:p>
    <w:p w:rsidR="00B91E99" w:rsidRDefault="00B91E99" w:rsidP="00B91E99">
      <w:pPr>
        <w:rPr>
          <w:i/>
        </w:rPr>
      </w:pPr>
    </w:p>
    <w:p w:rsidR="00B91E99" w:rsidRDefault="00B91E99" w:rsidP="00B91E99">
      <w:pPr>
        <w:ind w:firstLine="284"/>
        <w:jc w:val="both"/>
      </w:pPr>
      <w:r>
        <w:t>Казав Наум: «Бери на ум!»  І сова каже: «Мої діти найкращі!» Хрін каже: «Я з м</w:t>
      </w:r>
      <w:r>
        <w:rPr>
          <w:lang w:val="ru-RU"/>
        </w:rPr>
        <w:t>’</w:t>
      </w:r>
      <w:r>
        <w:t>ясом добрий!» А м</w:t>
      </w:r>
      <w:r>
        <w:rPr>
          <w:lang w:val="ru-RU"/>
        </w:rPr>
        <w:t>’</w:t>
      </w:r>
      <w:r>
        <w:t>ясо говорить: «Я і без хріну смачне!» «Дам пшона», - казала кума, а в неї в самої нема. Казав пан: «Кожух дам», і слово його тепле.</w:t>
      </w:r>
    </w:p>
    <w:p w:rsidR="00B91E99" w:rsidRDefault="00B91E99" w:rsidP="00B91E99">
      <w:pPr>
        <w:jc w:val="right"/>
      </w:pPr>
      <w:r>
        <w:t>Народна творчість.</w:t>
      </w:r>
    </w:p>
    <w:p w:rsidR="00B91E99" w:rsidRPr="00704C09" w:rsidRDefault="00B91E99" w:rsidP="00B91E99">
      <w:pPr>
        <w:pStyle w:val="2"/>
        <w:rPr>
          <w:b/>
          <w:i/>
        </w:rPr>
      </w:pPr>
    </w:p>
    <w:p w:rsidR="00B91E99" w:rsidRPr="00704C09" w:rsidRDefault="00B91E99" w:rsidP="00B91E99">
      <w:pPr>
        <w:jc w:val="both"/>
        <w:rPr>
          <w:b/>
          <w:i/>
        </w:rPr>
      </w:pPr>
      <w:r w:rsidRPr="00704C09">
        <w:rPr>
          <w:b/>
          <w:i/>
        </w:rPr>
        <w:t>* Усно перебудувати подані речення на речення з прямою мовою та сл</w:t>
      </w:r>
      <w:r>
        <w:rPr>
          <w:b/>
          <w:i/>
        </w:rPr>
        <w:t>овами автора</w:t>
      </w:r>
      <w:r w:rsidRPr="00704C09">
        <w:rPr>
          <w:b/>
          <w:i/>
        </w:rPr>
        <w:t>. Одне з перебудованих речень записати, пояснити розділові знаки в ньому.</w:t>
      </w:r>
    </w:p>
    <w:p w:rsidR="00B91E99" w:rsidRDefault="00B91E99" w:rsidP="00B91E99">
      <w:pPr>
        <w:jc w:val="both"/>
      </w:pPr>
    </w:p>
    <w:p w:rsidR="00B91E99" w:rsidRDefault="00B91E99" w:rsidP="00B91E99">
      <w:pPr>
        <w:ind w:firstLine="426"/>
        <w:jc w:val="both"/>
      </w:pPr>
      <w:r>
        <w:t>І. Калина хвалилась, що медом солодка. Хвастала кобила, що возом горшки побила. Хвалилася вівця, що в неї хвіст, як у жеребця. Заліз черв</w:t>
      </w:r>
      <w:r>
        <w:rPr>
          <w:lang w:val="ru-RU"/>
        </w:rPr>
        <w:t>’</w:t>
      </w:r>
      <w:r>
        <w:t xml:space="preserve">як у хрін та кричить, що йому добре. </w:t>
      </w:r>
    </w:p>
    <w:p w:rsidR="00B91E99" w:rsidRDefault="00B91E99" w:rsidP="00B91E99">
      <w:pPr>
        <w:ind w:firstLine="426"/>
        <w:jc w:val="right"/>
      </w:pPr>
      <w:r>
        <w:t>Народна творчість.</w:t>
      </w:r>
    </w:p>
    <w:p w:rsidR="00B91E99" w:rsidRDefault="00B91E99" w:rsidP="00B91E99">
      <w:pPr>
        <w:pStyle w:val="2"/>
      </w:pPr>
      <w:r>
        <w:t xml:space="preserve">      ІІ. Хтось мухам набрехав, що на чужині краще жити… (Л.Глібов.)  Прилетіла муха жвава і сказала, що вона  лева бачила і сили в світі більшої не зна. (Б.Грінченко.) Хвалився кіт, що він убрід Дніпро перебреде. Та як пішов – і не прийшов, нема кота ніде. (П.Воронько.) </w:t>
      </w:r>
    </w:p>
    <w:p w:rsidR="00B91E99" w:rsidRPr="00704C09" w:rsidRDefault="00B91E99" w:rsidP="00B91E99">
      <w:pPr>
        <w:pStyle w:val="2"/>
        <w:rPr>
          <w:b/>
        </w:rPr>
      </w:pPr>
    </w:p>
    <w:p w:rsidR="00B91E99" w:rsidRPr="00704C09" w:rsidRDefault="00B91E99" w:rsidP="00B91E99">
      <w:pPr>
        <w:pStyle w:val="3"/>
        <w:jc w:val="left"/>
        <w:rPr>
          <w:b/>
          <w:i/>
        </w:rPr>
      </w:pPr>
      <w:r w:rsidRPr="00704C09">
        <w:rPr>
          <w:b/>
          <w:i/>
        </w:rPr>
        <w:t xml:space="preserve">* Диктант </w:t>
      </w:r>
      <w:r w:rsidRPr="00704C09">
        <w:rPr>
          <w:b/>
          <w:i/>
          <w:lang w:val="uk-UA"/>
        </w:rPr>
        <w:t>і</w:t>
      </w:r>
      <w:r w:rsidRPr="00704C09">
        <w:rPr>
          <w:b/>
          <w:i/>
        </w:rPr>
        <w:t xml:space="preserve">з коментуванням. </w:t>
      </w:r>
    </w:p>
    <w:p w:rsidR="00B91E99" w:rsidRDefault="00B91E99" w:rsidP="00B91E99">
      <w:pPr>
        <w:pStyle w:val="2"/>
        <w:ind w:firstLine="426"/>
        <w:rPr>
          <w:lang w:val="ru-RU"/>
        </w:rPr>
      </w:pPr>
    </w:p>
    <w:p w:rsidR="00B91E99" w:rsidRDefault="00B91E99" w:rsidP="00B91E99">
      <w:pPr>
        <w:pStyle w:val="2"/>
        <w:ind w:firstLine="426"/>
      </w:pPr>
      <w:r>
        <w:t xml:space="preserve">І. Сонце сіло на сосну, сонце мовило: «Засну». (Г.Чубач.) Піднімає джміль фіранку, каже: «Доброго вам ранку!» (Л.Костенко.)  Гордо каркнула ворона: «Я – ворона з Лісабона!» Гордо каркнув чорний крук: «Я – з самісіньких Прилук!» (Є.Гуцало.) «Поцілуй мене, Лисичко-сестричко», - попросив Їжак. (І.Франко.) «Ходім битись!» – Лев говорить. «Та ходімо, враже! Тільки я ще не обідав,» - циган йому каже. (С.Руданький.)  Подзвонила шимпанзе, щось чудне таке верзе: «Ви позичте мені марку! Я втекла із зоопарку, літака тепер найму та й у Африку майну…» (І.Багряний.)        </w:t>
      </w:r>
    </w:p>
    <w:p w:rsidR="00B91E99" w:rsidRDefault="00B91E99" w:rsidP="00B91E99">
      <w:pPr>
        <w:pStyle w:val="2"/>
        <w:ind w:firstLine="426"/>
      </w:pPr>
      <w:r>
        <w:t>ІІ. Кучерявий баранець мекав: «Дайте гребінець! Я гладеньким хочу стати». І сказала добра мати: «Не пригладжуй чуба, нащо? Кучерявим бути краще…» (П.Воронько.) «Навіщо нам ворогувати?» – казали до Овець Вовки. (Б.Грінченко.)  Слухала Лисичка Солов</w:t>
      </w:r>
      <w:r>
        <w:rPr>
          <w:lang w:val="ru-RU"/>
        </w:rPr>
        <w:t>’</w:t>
      </w:r>
      <w:r>
        <w:t xml:space="preserve">я. Думала Лисичка: «Ну, а я? Чим же гірша пісенька моя?» (І.Світличний.) Став баран серед дороги і підняв бундючно роги. Я кажу: «Привіт, баране!» А він бух мене рогами. (Д.Павличко.) Із Пуголовка Жаба поглумилась: «І в кого ти таке гиденьке уродилось?» «У тебе тільки й слави, що важкий», – до Молота озвався Кий. (В.Симоненко.) </w:t>
      </w:r>
    </w:p>
    <w:p w:rsidR="00B91E99" w:rsidRDefault="00B91E99" w:rsidP="00B91E99"/>
    <w:p w:rsidR="00B91E99" w:rsidRPr="00704C09" w:rsidRDefault="00B91E99" w:rsidP="00B91E99">
      <w:pPr>
        <w:rPr>
          <w:b/>
        </w:rPr>
      </w:pPr>
      <w:r>
        <w:rPr>
          <w:b/>
        </w:rPr>
        <w:t>І</w:t>
      </w:r>
      <w:r w:rsidRPr="00704C09">
        <w:rPr>
          <w:b/>
          <w:lang w:val="en-US"/>
        </w:rPr>
        <w:t>V</w:t>
      </w:r>
      <w:r>
        <w:rPr>
          <w:b/>
        </w:rPr>
        <w:t>. Підбитт</w:t>
      </w:r>
      <w:r w:rsidRPr="00704C09">
        <w:rPr>
          <w:b/>
        </w:rPr>
        <w:t>я підсумків  уроку.</w:t>
      </w:r>
    </w:p>
    <w:p w:rsidR="00B91E99" w:rsidRPr="00704C09" w:rsidRDefault="00B91E99" w:rsidP="00B91E99">
      <w:pPr>
        <w:numPr>
          <w:ilvl w:val="12"/>
          <w:numId w:val="0"/>
        </w:numPr>
        <w:rPr>
          <w:b/>
        </w:rPr>
      </w:pPr>
    </w:p>
    <w:p w:rsidR="00B91E99" w:rsidRDefault="00B91E99" w:rsidP="00B91E99">
      <w:r w:rsidRPr="00704C09">
        <w:rPr>
          <w:b/>
          <w:lang w:val="en-US"/>
        </w:rPr>
        <w:t>V</w:t>
      </w:r>
      <w:r w:rsidRPr="00704C09">
        <w:rPr>
          <w:b/>
        </w:rPr>
        <w:t>. Домашнє завдання</w:t>
      </w:r>
      <w:r>
        <w:t xml:space="preserve">.  </w:t>
      </w:r>
      <w:r>
        <w:sym w:font="Times New Roman" w:char="00A7"/>
      </w:r>
      <w:r>
        <w:t xml:space="preserve"> 13, вправа 237.</w:t>
      </w:r>
    </w:p>
    <w:p w:rsidR="00B91E99" w:rsidRDefault="00B91E99" w:rsidP="00B91E99">
      <w:pPr>
        <w:pStyle w:val="8"/>
        <w:jc w:val="right"/>
        <w:rPr>
          <w:b w:val="0"/>
        </w:rPr>
      </w:pPr>
      <w:r>
        <w:rPr>
          <w:b w:val="0"/>
        </w:rPr>
        <w:t>Дата:______________</w:t>
      </w:r>
    </w:p>
    <w:p w:rsidR="00B91E99" w:rsidRDefault="00B91E99" w:rsidP="00B91E99">
      <w:pPr>
        <w:pStyle w:val="4"/>
        <w:widowControl w:val="0"/>
        <w:jc w:val="center"/>
        <w:rPr>
          <w:b/>
          <w:lang w:val="uk-UA"/>
        </w:rPr>
      </w:pPr>
      <w:r>
        <w:rPr>
          <w:b/>
        </w:rPr>
        <w:t>Урок  № 44</w:t>
      </w:r>
    </w:p>
    <w:p w:rsidR="00B91E99" w:rsidRDefault="00B91E99" w:rsidP="00B91E99">
      <w:pPr>
        <w:pStyle w:val="2"/>
      </w:pPr>
      <w:r>
        <w:rPr>
          <w:b/>
        </w:rPr>
        <w:t>Тема</w:t>
      </w:r>
      <w:r>
        <w:t>: Пряма мова. Розділові знаки при прямій мові після слів автора та перед словами автора.</w:t>
      </w:r>
    </w:p>
    <w:p w:rsidR="00B91E99" w:rsidRDefault="00B91E99" w:rsidP="00B91E99">
      <w:pPr>
        <w:jc w:val="both"/>
      </w:pPr>
      <w:r>
        <w:rPr>
          <w:b/>
        </w:rPr>
        <w:t>Мета</w:t>
      </w:r>
      <w:r>
        <w:t>: закріпити знання учнів про пряму мову, закріплювати вміння й навички правильного вживання розділових знаків у реченнях з прямою мовою, повправляти у дотриманні правильної інтонації в реченнях із прямою мовою; розвивати логічне мислення, пам’ять, емоції.</w:t>
      </w:r>
    </w:p>
    <w:p w:rsidR="00B91E99" w:rsidRDefault="00B91E99" w:rsidP="00B91E99">
      <w:r>
        <w:rPr>
          <w:b/>
        </w:rPr>
        <w:t>Тип уроку</w:t>
      </w:r>
      <w:r>
        <w:t>: урок закріплення знань і навичок.</w:t>
      </w:r>
    </w:p>
    <w:p w:rsidR="00B91E99" w:rsidRPr="00704C09" w:rsidRDefault="00B91E99" w:rsidP="00B91E99">
      <w:r>
        <w:rPr>
          <w:b/>
        </w:rPr>
        <w:t>Обладнання</w:t>
      </w:r>
      <w:r>
        <w:t>: підручник.</w:t>
      </w:r>
    </w:p>
    <w:p w:rsidR="00B91E99" w:rsidRDefault="00B91E99" w:rsidP="00B91E99">
      <w:pPr>
        <w:pStyle w:val="1"/>
        <w:jc w:val="center"/>
        <w:rPr>
          <w:b w:val="0"/>
        </w:rPr>
      </w:pPr>
      <w:r>
        <w:rPr>
          <w:b w:val="0"/>
        </w:rPr>
        <w:t>Хід уроку</w:t>
      </w:r>
    </w:p>
    <w:p w:rsidR="00B91E99" w:rsidRDefault="00B91E99" w:rsidP="00B91E99"/>
    <w:p w:rsidR="00B91E99" w:rsidRPr="00704C09" w:rsidRDefault="00B91E99" w:rsidP="00B91E99">
      <w:pPr>
        <w:rPr>
          <w:b/>
        </w:rPr>
      </w:pPr>
      <w:r w:rsidRPr="00704C09">
        <w:rPr>
          <w:b/>
        </w:rPr>
        <w:t>І. Перевірка домашнього завдання.</w:t>
      </w:r>
    </w:p>
    <w:p w:rsidR="00B91E99" w:rsidRDefault="00B91E99" w:rsidP="00B91E99"/>
    <w:p w:rsidR="00B91E99" w:rsidRDefault="00B91E99" w:rsidP="00B91E99">
      <w:pPr>
        <w:jc w:val="both"/>
      </w:pPr>
      <w:r w:rsidRPr="00704C09">
        <w:rPr>
          <w:b/>
        </w:rPr>
        <w:t xml:space="preserve">* </w:t>
      </w:r>
      <w:r w:rsidRPr="00704C09">
        <w:rPr>
          <w:b/>
          <w:i/>
        </w:rPr>
        <w:t>Робота біля дошки.</w:t>
      </w:r>
      <w:r>
        <w:rPr>
          <w:i/>
        </w:rPr>
        <w:t xml:space="preserve"> </w:t>
      </w:r>
      <w:r>
        <w:t>Доповнити речення прямою мовою і записати, ставлячи потрібні розділові знаки.</w:t>
      </w:r>
    </w:p>
    <w:p w:rsidR="00B91E99" w:rsidRDefault="00B91E99" w:rsidP="00B91E99"/>
    <w:p w:rsidR="00B91E99" w:rsidRDefault="00B91E99" w:rsidP="00B91E99">
      <w:r>
        <w:t>Учитель увійшов у клас і сказав...</w:t>
      </w:r>
    </w:p>
    <w:p w:rsidR="00B91E99" w:rsidRDefault="00B91E99" w:rsidP="00B91E99">
      <w:r>
        <w:t>Учні теж привітались, а потім учитель спитав...</w:t>
      </w:r>
    </w:p>
    <w:p w:rsidR="00B91E99" w:rsidRDefault="00B91E99" w:rsidP="00B91E99">
      <w:r>
        <w:t>... відповів п</w:t>
      </w:r>
      <w:r>
        <w:rPr>
          <w:lang w:val="ru-RU"/>
        </w:rPr>
        <w:t>’</w:t>
      </w:r>
      <w:r>
        <w:t>ятикласник Сергій.</w:t>
      </w:r>
    </w:p>
    <w:p w:rsidR="00B91E99" w:rsidRDefault="00B91E99" w:rsidP="00B91E99">
      <w:pPr>
        <w:rPr>
          <w:i/>
        </w:rPr>
      </w:pPr>
    </w:p>
    <w:p w:rsidR="00B91E99" w:rsidRDefault="00B91E99" w:rsidP="00B91E99">
      <w:r w:rsidRPr="00704C09">
        <w:rPr>
          <w:b/>
          <w:i/>
        </w:rPr>
        <w:t>* Робота з підручником</w:t>
      </w:r>
      <w:r w:rsidRPr="00704C09">
        <w:rPr>
          <w:b/>
        </w:rPr>
        <w:t>.</w:t>
      </w:r>
      <w:r>
        <w:t xml:space="preserve"> Виконання вправи 239 (усно).</w:t>
      </w:r>
    </w:p>
    <w:p w:rsidR="00B91E99" w:rsidRDefault="00B91E99" w:rsidP="00B91E99"/>
    <w:p w:rsidR="00B91E99" w:rsidRPr="00704C09" w:rsidRDefault="00B91E99" w:rsidP="00B91E99">
      <w:pPr>
        <w:jc w:val="both"/>
        <w:rPr>
          <w:b/>
        </w:rPr>
      </w:pPr>
      <w:r w:rsidRPr="00704C09">
        <w:rPr>
          <w:b/>
        </w:rPr>
        <w:t>ІІ. Повідомлення  теми і</w:t>
      </w:r>
      <w:r>
        <w:rPr>
          <w:b/>
        </w:rPr>
        <w:t xml:space="preserve"> мети уроку. </w:t>
      </w:r>
    </w:p>
    <w:p w:rsidR="00B91E99" w:rsidRDefault="00B91E99" w:rsidP="00B91E99">
      <w:pPr>
        <w:jc w:val="both"/>
      </w:pPr>
    </w:p>
    <w:p w:rsidR="00B91E99" w:rsidRPr="00704C09" w:rsidRDefault="00B91E99" w:rsidP="00B91E99">
      <w:pPr>
        <w:pStyle w:val="3"/>
        <w:jc w:val="both"/>
        <w:rPr>
          <w:b/>
        </w:rPr>
      </w:pPr>
      <w:r w:rsidRPr="00704C09">
        <w:rPr>
          <w:b/>
        </w:rPr>
        <w:t>І</w:t>
      </w:r>
      <w:r>
        <w:rPr>
          <w:b/>
          <w:lang w:val="uk-UA"/>
        </w:rPr>
        <w:t>ІІ</w:t>
      </w:r>
      <w:r w:rsidRPr="00704C09">
        <w:rPr>
          <w:b/>
        </w:rPr>
        <w:t>. Відтворення теоретичних відомостей.</w:t>
      </w:r>
    </w:p>
    <w:p w:rsidR="00B91E99" w:rsidRDefault="00B91E99" w:rsidP="00B91E99"/>
    <w:p w:rsidR="00B91E99" w:rsidRDefault="00B91E99" w:rsidP="00B91E99">
      <w:pPr>
        <w:pStyle w:val="3"/>
        <w:jc w:val="both"/>
        <w:rPr>
          <w:i/>
          <w:lang w:val="uk-UA"/>
        </w:rPr>
      </w:pPr>
      <w:r w:rsidRPr="00704C09">
        <w:rPr>
          <w:b/>
          <w:i/>
        </w:rPr>
        <w:t>*Бесіда.</w:t>
      </w:r>
      <w:r>
        <w:rPr>
          <w:i/>
        </w:rPr>
        <w:t xml:space="preserve"> </w:t>
      </w:r>
    </w:p>
    <w:p w:rsidR="00B91E99" w:rsidRDefault="00B91E99" w:rsidP="00B91E99">
      <w:pPr>
        <w:pStyle w:val="3"/>
        <w:numPr>
          <w:ilvl w:val="0"/>
          <w:numId w:val="2"/>
        </w:numPr>
        <w:jc w:val="both"/>
        <w:rPr>
          <w:i/>
          <w:lang w:val="uk-UA"/>
        </w:rPr>
      </w:pPr>
      <w:r>
        <w:t>Що таке</w:t>
      </w:r>
      <w:r>
        <w:rPr>
          <w:i/>
        </w:rPr>
        <w:t xml:space="preserve"> </w:t>
      </w:r>
      <w:r>
        <w:t>пряма мова</w:t>
      </w:r>
      <w:r>
        <w:rPr>
          <w:i/>
          <w:lang w:val="uk-UA"/>
        </w:rPr>
        <w:t>?</w:t>
      </w:r>
      <w:r>
        <w:rPr>
          <w:i/>
        </w:rPr>
        <w:t xml:space="preserve"> </w:t>
      </w:r>
      <w:r>
        <w:t>слова автора</w:t>
      </w:r>
      <w:r>
        <w:rPr>
          <w:i/>
        </w:rPr>
        <w:t xml:space="preserve">? </w:t>
      </w:r>
    </w:p>
    <w:p w:rsidR="00B91E99" w:rsidRDefault="00B91E99" w:rsidP="00B91E99">
      <w:pPr>
        <w:pStyle w:val="3"/>
        <w:numPr>
          <w:ilvl w:val="0"/>
          <w:numId w:val="2"/>
        </w:numPr>
        <w:jc w:val="both"/>
        <w:rPr>
          <w:lang w:val="uk-UA"/>
        </w:rPr>
      </w:pPr>
      <w:r>
        <w:t xml:space="preserve">Як ставляться розділові знаки у реченні з прямою мовою після слів автора? Навести приклад такого речення. </w:t>
      </w:r>
    </w:p>
    <w:p w:rsidR="00B91E99" w:rsidRDefault="00B91E99" w:rsidP="00B91E99">
      <w:pPr>
        <w:pStyle w:val="3"/>
        <w:numPr>
          <w:ilvl w:val="0"/>
          <w:numId w:val="2"/>
        </w:numPr>
        <w:jc w:val="both"/>
        <w:rPr>
          <w:lang w:val="uk-UA"/>
        </w:rPr>
      </w:pPr>
      <w:r>
        <w:t xml:space="preserve">Як ставляться розділові знаки в реченні, якщо слова автора стоять після прямої мови? </w:t>
      </w:r>
    </w:p>
    <w:p w:rsidR="00B91E99" w:rsidRDefault="00B91E99" w:rsidP="00B91E99">
      <w:pPr>
        <w:pStyle w:val="3"/>
        <w:numPr>
          <w:ilvl w:val="0"/>
          <w:numId w:val="2"/>
        </w:numPr>
        <w:jc w:val="both"/>
      </w:pPr>
      <w:r>
        <w:rPr>
          <w:lang w:val="uk-UA"/>
        </w:rPr>
        <w:t>Як</w:t>
      </w:r>
      <w:r>
        <w:t xml:space="preserve"> пояснити те, що в реченнях із прямою мовою часто вживаються звертання?</w:t>
      </w:r>
    </w:p>
    <w:p w:rsidR="00B91E99" w:rsidRDefault="00B91E99" w:rsidP="00B91E99"/>
    <w:p w:rsidR="00B91E99" w:rsidRPr="00704C09" w:rsidRDefault="00B91E99" w:rsidP="00B91E99">
      <w:pPr>
        <w:pStyle w:val="3"/>
        <w:jc w:val="left"/>
        <w:rPr>
          <w:b/>
        </w:rPr>
      </w:pPr>
      <w:r>
        <w:rPr>
          <w:b/>
          <w:lang w:val="uk-UA"/>
        </w:rPr>
        <w:t>І</w:t>
      </w:r>
      <w:r w:rsidRPr="00704C09">
        <w:rPr>
          <w:b/>
          <w:lang w:val="en-US"/>
        </w:rPr>
        <w:t>V</w:t>
      </w:r>
      <w:r w:rsidRPr="00704C09">
        <w:rPr>
          <w:b/>
        </w:rPr>
        <w:t>. Виконання  вправ на закріплення.</w:t>
      </w:r>
    </w:p>
    <w:p w:rsidR="00B91E99" w:rsidRPr="00704C09" w:rsidRDefault="00B91E99" w:rsidP="00B91E99">
      <w:pPr>
        <w:jc w:val="both"/>
        <w:rPr>
          <w:lang w:val="ru-RU"/>
        </w:rPr>
      </w:pPr>
    </w:p>
    <w:p w:rsidR="00B91E99" w:rsidRDefault="00B91E99" w:rsidP="00B91E99">
      <w:pPr>
        <w:jc w:val="both"/>
      </w:pPr>
      <w:r w:rsidRPr="00704C09">
        <w:rPr>
          <w:b/>
          <w:i/>
        </w:rPr>
        <w:t>* Самостійна робота.</w:t>
      </w:r>
      <w:r>
        <w:rPr>
          <w:i/>
        </w:rPr>
        <w:t xml:space="preserve"> </w:t>
      </w:r>
      <w:r>
        <w:t>Скласти два речення з прямою мовою, щоб слова автора стояли то перед прямою мовою, то після неї (усно).</w:t>
      </w:r>
    </w:p>
    <w:p w:rsidR="00B91E99" w:rsidRDefault="00B91E99" w:rsidP="00B91E99"/>
    <w:p w:rsidR="00B91E99" w:rsidRDefault="00B91E99" w:rsidP="00B91E99">
      <w:pPr>
        <w:jc w:val="both"/>
      </w:pPr>
      <w:r w:rsidRPr="00704C09">
        <w:rPr>
          <w:b/>
          <w:i/>
        </w:rPr>
        <w:t>*Диктант із коментуванням</w:t>
      </w:r>
      <w:r w:rsidRPr="00704C09">
        <w:rPr>
          <w:b/>
        </w:rPr>
        <w:t>.</w:t>
      </w:r>
      <w:r>
        <w:rPr>
          <w:lang w:val="ru-RU"/>
        </w:rPr>
        <w:t xml:space="preserve"> Накреслити схеми вказаних учителем речень.</w:t>
      </w:r>
    </w:p>
    <w:p w:rsidR="00B91E99" w:rsidRDefault="00B91E99" w:rsidP="00B91E99"/>
    <w:p w:rsidR="00B91E99" w:rsidRDefault="00B91E99" w:rsidP="00B91E99">
      <w:pPr>
        <w:pStyle w:val="2"/>
        <w:ind w:firstLine="426"/>
      </w:pPr>
      <w:r>
        <w:t xml:space="preserve">І. Вовк у лося запитав: «Ти чому рогатий став?» Лось сказав: «Тому рогатий, що рогаті мама й тато». «Ну й свистить в шпаківні  шпак!» – дивувався в річці рак. (Є.Гуцало.) “Зіграєм в піджмурки!” – місяць сказав і за горою зник. “В піджмурки зіграємо!” – вітер прорік і у ліску затих. “Зіграєм у піджмурки!” – годинник пробив й зозулю замкнув на засув. “Зіграєм в піджмурки!” – сказав я собі, під ковдру заліз і  заснув. (У. де ла Мер.) </w:t>
      </w:r>
    </w:p>
    <w:p w:rsidR="00B91E99" w:rsidRDefault="00B91E99" w:rsidP="00B91E99">
      <w:pPr>
        <w:pStyle w:val="2"/>
        <w:ind w:firstLine="426"/>
      </w:pPr>
      <w:r>
        <w:t>ІІ. У полі могила з вітром говорила: «Повій, вітре, буйнесенький, щоб я не чорніла!» Козак під’їжджає, дівчині гукає: «Дівча миле, чорнобриве, напій же коня». Та не вийшла дівчинонька, вийшла стара мати, взяла коня за поводи та й стала питати: «Сину ж ти мій, соколоньку, де тебе шукати?» Пишуть турки і татари старесеньким дідам: «Виходжайте, українці, проти орди з хлібом!» Та зійшлися старі діди і стали гадати: «Либонь, будем, милі браття, до Січі втікати». (Нар.творч.) Йде січове військо та співає стиха: «Як поборем воріженьків, не буде в нас лиха». Йде козацьке військо, пісня степом лине: «Як поборем воріженьків, слава не загине». (М.Гайворонський.) Лунає клич, лунає голосний: «Вперед, вперед, у бій святий! (А.Лотоцький.)</w:t>
      </w:r>
    </w:p>
    <w:p w:rsidR="00B91E99" w:rsidRDefault="00B91E99" w:rsidP="00B91E99">
      <w:pPr>
        <w:pStyle w:val="2"/>
        <w:ind w:firstLine="426"/>
      </w:pPr>
    </w:p>
    <w:p w:rsidR="00B91E99" w:rsidRDefault="00B91E99" w:rsidP="00B91E99">
      <w:pPr>
        <w:jc w:val="both"/>
      </w:pPr>
      <w:r w:rsidRPr="00704C09">
        <w:rPr>
          <w:b/>
          <w:i/>
        </w:rPr>
        <w:t>* Самостійна робота.</w:t>
      </w:r>
      <w:r>
        <w:t xml:space="preserve"> Переписати речення, вставляючи пропущені букви та розставляючи розділові знаки (подаємо речення без їх вилучення). Пряму мову підкреслити.</w:t>
      </w:r>
    </w:p>
    <w:p w:rsidR="00B91E99" w:rsidRDefault="00B91E99" w:rsidP="00B91E99">
      <w:pPr>
        <w:jc w:val="center"/>
      </w:pPr>
    </w:p>
    <w:p w:rsidR="00B91E99" w:rsidRDefault="00B91E99" w:rsidP="00B91E99">
      <w:pPr>
        <w:pStyle w:val="3"/>
        <w:ind w:firstLine="426"/>
        <w:jc w:val="both"/>
      </w:pPr>
      <w:r>
        <w:t>«А що ж мій кінь білогривий?» – Олег зап..тався. «Не п..тайся, милий княже!» – слуга обізвався. І поїхав Олег віщий, поїхав у гості, коло Дніпра на бер..зі оглядає кості.  І Олег на білий череп наступив ногою і говорить: «Спи, мій коню, в мирі та спокою!» Він на череп наступає, пох..тнути хоче, а гадюка із черепа пнеться чер..з очі. І промовив Олег віщий: «Твоя правда, сивий! Згубив мене мій кінь вірний, мій кінь білогривий!» (За С.Руданським.)</w:t>
      </w:r>
    </w:p>
    <w:p w:rsidR="00B91E99" w:rsidRPr="00704C09" w:rsidRDefault="00B91E99" w:rsidP="00B91E99">
      <w:pPr>
        <w:pStyle w:val="3"/>
        <w:rPr>
          <w:b/>
        </w:rPr>
      </w:pPr>
      <w:r w:rsidRPr="00704C09">
        <w:rPr>
          <w:b/>
        </w:rPr>
        <w:t xml:space="preserve"> </w:t>
      </w:r>
    </w:p>
    <w:p w:rsidR="00B91E99" w:rsidRDefault="00B91E99" w:rsidP="00B91E99">
      <w:pPr>
        <w:pStyle w:val="3"/>
        <w:jc w:val="left"/>
        <w:rPr>
          <w:i/>
        </w:rPr>
      </w:pPr>
      <w:r w:rsidRPr="00704C09">
        <w:rPr>
          <w:b/>
          <w:lang w:val="en-US"/>
        </w:rPr>
        <w:t>V</w:t>
      </w:r>
      <w:r w:rsidRPr="00704C09">
        <w:rPr>
          <w:b/>
        </w:rPr>
        <w:t>. Перевірка  самостійної роботи учнів</w:t>
      </w:r>
      <w:r>
        <w:rPr>
          <w:i/>
        </w:rPr>
        <w:t>.</w:t>
      </w:r>
    </w:p>
    <w:p w:rsidR="00B91E99" w:rsidRPr="00704C09" w:rsidRDefault="00B91E99" w:rsidP="00B91E99">
      <w:pPr>
        <w:rPr>
          <w:i/>
          <w:lang w:val="ru-RU"/>
        </w:rPr>
      </w:pPr>
    </w:p>
    <w:p w:rsidR="00B91E99" w:rsidRPr="00704C09" w:rsidRDefault="00B91E99" w:rsidP="00B91E99">
      <w:pPr>
        <w:rPr>
          <w:b/>
        </w:rPr>
      </w:pPr>
      <w:r w:rsidRPr="00704C09">
        <w:rPr>
          <w:b/>
          <w:lang w:val="en-US"/>
        </w:rPr>
        <w:t>V</w:t>
      </w:r>
      <w:r>
        <w:rPr>
          <w:b/>
        </w:rPr>
        <w:t>І. Підбитт</w:t>
      </w:r>
      <w:r w:rsidRPr="00704C09">
        <w:rPr>
          <w:b/>
        </w:rPr>
        <w:t>я підсумків уроку.</w:t>
      </w:r>
    </w:p>
    <w:p w:rsidR="00B91E99" w:rsidRPr="00704C09" w:rsidRDefault="00B91E99" w:rsidP="00B91E99">
      <w:pPr>
        <w:rPr>
          <w:b/>
        </w:rPr>
      </w:pPr>
    </w:p>
    <w:p w:rsidR="00B91E99" w:rsidRDefault="00B91E99" w:rsidP="00B91E99">
      <w:r w:rsidRPr="00704C09">
        <w:rPr>
          <w:b/>
          <w:lang w:val="en-US"/>
        </w:rPr>
        <w:t>V</w:t>
      </w:r>
      <w:r w:rsidRPr="00704C09">
        <w:rPr>
          <w:b/>
        </w:rPr>
        <w:t>ІІ. Домашнє завдання.</w:t>
      </w:r>
      <w:r>
        <w:t xml:space="preserve">  </w:t>
      </w:r>
      <w:r>
        <w:sym w:font="Times New Roman" w:char="00A7"/>
      </w:r>
      <w:r>
        <w:t xml:space="preserve"> 13, вправа 238.</w:t>
      </w:r>
    </w:p>
    <w:p w:rsidR="00B91E99" w:rsidRDefault="00B91E99" w:rsidP="00B91E99">
      <w:pPr>
        <w:jc w:val="center"/>
        <w:rPr>
          <w:b/>
          <w:color w:val="000000"/>
        </w:rPr>
      </w:pPr>
    </w:p>
    <w:p w:rsidR="00B91E99" w:rsidRDefault="00B91E99" w:rsidP="00B91E99">
      <w:pPr>
        <w:pStyle w:val="8"/>
        <w:jc w:val="right"/>
        <w:rPr>
          <w:b w:val="0"/>
        </w:rPr>
      </w:pPr>
      <w:r>
        <w:rPr>
          <w:b w:val="0"/>
        </w:rPr>
        <w:t>Дата:_______________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C03FD"/>
    <w:multiLevelType w:val="hybridMultilevel"/>
    <w:tmpl w:val="77AA26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387988"/>
    <w:multiLevelType w:val="singleLevel"/>
    <w:tmpl w:val="4FFC115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E99"/>
    <w:rsid w:val="0027545A"/>
    <w:rsid w:val="00666A85"/>
    <w:rsid w:val="00B9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E99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B91E99"/>
    <w:pPr>
      <w:keepNext/>
      <w:outlineLvl w:val="0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B91E99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B91E99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B91E99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1E9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B91E99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B91E99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B91E99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3">
    <w:name w:val="Body Text 3"/>
    <w:basedOn w:val="a"/>
    <w:link w:val="30"/>
    <w:rsid w:val="00B91E99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B91E99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B91E99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91E99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E99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B91E99"/>
    <w:pPr>
      <w:keepNext/>
      <w:outlineLvl w:val="0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B91E99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B91E99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B91E99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1E9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B91E99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B91E99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B91E99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3">
    <w:name w:val="Body Text 3"/>
    <w:basedOn w:val="a"/>
    <w:link w:val="30"/>
    <w:rsid w:val="00B91E99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B91E99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B91E99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91E99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1240</Words>
  <Characters>7072</Characters>
  <Application>Microsoft Macintosh Word</Application>
  <DocSecurity>0</DocSecurity>
  <Lines>58</Lines>
  <Paragraphs>16</Paragraphs>
  <ScaleCrop>false</ScaleCrop>
  <Company>CRVGP-F9DFF-YCR4X-D9GMM-9GQYB</Company>
  <LinksUpToDate>false</LinksUpToDate>
  <CharactersWithSpaces>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2014-04-04T13:13:00Z</dcterms:created>
  <dcterms:modified xsi:type="dcterms:W3CDTF">2014-04-04T13:13:00Z</dcterms:modified>
</cp:coreProperties>
</file>