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2C" w:rsidRDefault="00F0522C" w:rsidP="00F0522C">
      <w:pPr>
        <w:ind w:left="705" w:hanging="705"/>
        <w:jc w:val="center"/>
        <w:rPr>
          <w:b/>
          <w:sz w:val="32"/>
          <w:szCs w:val="32"/>
          <w:lang w:val="uk-UA"/>
        </w:rPr>
      </w:pPr>
      <w:r w:rsidRPr="004F5BE2">
        <w:rPr>
          <w:b/>
          <w:sz w:val="32"/>
          <w:szCs w:val="32"/>
          <w:lang w:val="uk-UA"/>
        </w:rPr>
        <w:t>Урок № 14</w:t>
      </w:r>
    </w:p>
    <w:p w:rsidR="00F0522C" w:rsidRPr="004F5BE2" w:rsidRDefault="00F0522C" w:rsidP="00F0522C">
      <w:pPr>
        <w:ind w:left="705" w:hanging="705"/>
        <w:jc w:val="center"/>
        <w:rPr>
          <w:b/>
          <w:sz w:val="32"/>
          <w:szCs w:val="32"/>
          <w:lang w:val="uk-UA"/>
        </w:rPr>
      </w:pPr>
    </w:p>
    <w:p w:rsidR="00F0522C" w:rsidRPr="00340F11" w:rsidRDefault="00F0522C" w:rsidP="00F0522C">
      <w:pPr>
        <w:jc w:val="center"/>
        <w:rPr>
          <w:rFonts w:ascii="Arial Black" w:hAnsi="Arial Black"/>
          <w:lang w:val="uk-UA"/>
        </w:rPr>
      </w:pPr>
      <w:r w:rsidRPr="00340F11">
        <w:rPr>
          <w:rFonts w:ascii="Arial Black" w:hAnsi="Arial Black"/>
          <w:lang w:val="uk-UA"/>
        </w:rPr>
        <w:t>ЗВ</w:t>
      </w:r>
      <w:r w:rsidRPr="00340F11">
        <w:rPr>
          <w:rFonts w:ascii="Arial Black" w:hAnsi="Arial Black"/>
        </w:rPr>
        <w:t>’</w:t>
      </w:r>
      <w:r w:rsidRPr="00340F11">
        <w:rPr>
          <w:rFonts w:ascii="Arial Black" w:hAnsi="Arial Black"/>
          <w:lang w:val="uk-UA"/>
        </w:rPr>
        <w:t>ЯЗНЕ МОВЛЕННЯ</w:t>
      </w:r>
    </w:p>
    <w:p w:rsidR="00F0522C" w:rsidRPr="00127BA6" w:rsidRDefault="00F0522C" w:rsidP="00F0522C">
      <w:pPr>
        <w:ind w:left="705" w:hanging="705"/>
        <w:jc w:val="center"/>
        <w:rPr>
          <w:b/>
          <w:sz w:val="28"/>
          <w:szCs w:val="28"/>
          <w:lang w:val="uk-UA"/>
        </w:rPr>
      </w:pPr>
      <w:r w:rsidRPr="004F5BE2">
        <w:rPr>
          <w:b/>
          <w:sz w:val="28"/>
          <w:szCs w:val="28"/>
          <w:lang w:val="uk-UA"/>
        </w:rPr>
        <w:t>Відтворення готового тексту. Усн</w:t>
      </w:r>
      <w:r>
        <w:rPr>
          <w:b/>
          <w:sz w:val="28"/>
          <w:szCs w:val="28"/>
          <w:lang w:val="uk-UA"/>
        </w:rPr>
        <w:t>ий переказ із творчим завданням</w:t>
      </w:r>
    </w:p>
    <w:p w:rsidR="00F0522C" w:rsidRDefault="00F0522C" w:rsidP="00F0522C">
      <w:pPr>
        <w:ind w:left="2124" w:hanging="2124"/>
        <w:jc w:val="both"/>
        <w:rPr>
          <w:sz w:val="28"/>
          <w:szCs w:val="28"/>
          <w:lang w:val="uk-UA"/>
        </w:rPr>
      </w:pPr>
      <w:r w:rsidRPr="004F5BE2">
        <w:rPr>
          <w:b/>
          <w:sz w:val="28"/>
          <w:szCs w:val="28"/>
          <w:lang w:val="uk-UA"/>
        </w:rPr>
        <w:t>Мета:</w:t>
      </w:r>
      <w:r>
        <w:rPr>
          <w:sz w:val="28"/>
          <w:szCs w:val="28"/>
          <w:lang w:val="uk-UA"/>
        </w:rPr>
        <w:tab/>
        <w:t>формувати вміння сприймати прослухане (або прочитане) висловлювання та відтворювати його із застосуванням відпрацьованих у попередніх класах текстотворчих умінь, а також завершувати висловлювання відповідно до одержаного завдання; розвивати мовлення, логічне та образне мислення; виховувати любов до природи.</w:t>
      </w:r>
    </w:p>
    <w:p w:rsidR="00F0522C" w:rsidRDefault="00F0522C" w:rsidP="00F0522C">
      <w:pPr>
        <w:ind w:left="2124" w:hanging="2124"/>
        <w:jc w:val="both"/>
        <w:rPr>
          <w:sz w:val="28"/>
          <w:szCs w:val="28"/>
          <w:lang w:val="uk-UA"/>
        </w:rPr>
      </w:pPr>
      <w:r w:rsidRPr="004F5BE2">
        <w:rPr>
          <w:b/>
          <w:sz w:val="28"/>
          <w:szCs w:val="28"/>
          <w:lang w:val="uk-UA"/>
        </w:rPr>
        <w:t>Обладнання:</w:t>
      </w:r>
      <w:r>
        <w:rPr>
          <w:sz w:val="28"/>
          <w:szCs w:val="28"/>
          <w:lang w:val="uk-UA"/>
        </w:rPr>
        <w:tab/>
        <w:t>підручник.</w:t>
      </w:r>
    </w:p>
    <w:p w:rsidR="00F0522C" w:rsidRPr="004A3D02" w:rsidRDefault="00F0522C" w:rsidP="00F0522C">
      <w:pPr>
        <w:jc w:val="both"/>
        <w:rPr>
          <w:sz w:val="28"/>
          <w:szCs w:val="28"/>
          <w:lang w:val="uk-UA"/>
        </w:rPr>
      </w:pPr>
    </w:p>
    <w:p w:rsidR="00F0522C" w:rsidRDefault="00F0522C" w:rsidP="00F0522C">
      <w:pPr>
        <w:jc w:val="center"/>
        <w:rPr>
          <w:sz w:val="28"/>
          <w:szCs w:val="28"/>
          <w:lang w:val="uk-UA"/>
        </w:rPr>
      </w:pPr>
      <w:r>
        <w:rPr>
          <w:sz w:val="28"/>
          <w:szCs w:val="28"/>
          <w:lang w:val="uk-UA"/>
        </w:rPr>
        <w:t>ХІД УРОКУ</w:t>
      </w:r>
    </w:p>
    <w:p w:rsidR="00F0522C" w:rsidRDefault="00F0522C" w:rsidP="00F0522C">
      <w:pPr>
        <w:jc w:val="both"/>
        <w:rPr>
          <w:sz w:val="28"/>
          <w:szCs w:val="28"/>
          <w:lang w:val="uk-UA"/>
        </w:rPr>
      </w:pPr>
    </w:p>
    <w:p w:rsidR="00F0522C" w:rsidRPr="004F5BE2" w:rsidRDefault="00F0522C" w:rsidP="00F0522C">
      <w:pPr>
        <w:jc w:val="both"/>
        <w:rPr>
          <w:b/>
          <w:sz w:val="28"/>
          <w:szCs w:val="28"/>
          <w:lang w:val="uk-UA"/>
        </w:rPr>
      </w:pPr>
      <w:r w:rsidRPr="004F5BE2">
        <w:rPr>
          <w:b/>
          <w:sz w:val="28"/>
          <w:szCs w:val="28"/>
          <w:lang w:val="uk-UA"/>
        </w:rPr>
        <w:t xml:space="preserve">І. </w:t>
      </w:r>
      <w:r w:rsidRPr="004F5BE2">
        <w:rPr>
          <w:b/>
          <w:sz w:val="28"/>
          <w:szCs w:val="28"/>
          <w:lang w:val="uk-UA"/>
        </w:rPr>
        <w:tab/>
        <w:t>Повідомлення мети і завдань уроку. Мотивація навчання.</w:t>
      </w:r>
    </w:p>
    <w:p w:rsidR="00F0522C" w:rsidRPr="004F5BE2" w:rsidRDefault="00F0522C" w:rsidP="00F0522C">
      <w:pPr>
        <w:jc w:val="both"/>
        <w:rPr>
          <w:b/>
          <w:sz w:val="28"/>
          <w:szCs w:val="28"/>
          <w:lang w:val="uk-UA"/>
        </w:rPr>
      </w:pPr>
    </w:p>
    <w:p w:rsidR="00F0522C" w:rsidRPr="004F5BE2" w:rsidRDefault="00F0522C" w:rsidP="00F0522C">
      <w:pPr>
        <w:jc w:val="both"/>
        <w:rPr>
          <w:b/>
          <w:sz w:val="28"/>
          <w:szCs w:val="28"/>
          <w:lang w:val="uk-UA"/>
        </w:rPr>
      </w:pPr>
      <w:r w:rsidRPr="004F5BE2">
        <w:rPr>
          <w:b/>
          <w:sz w:val="28"/>
          <w:szCs w:val="28"/>
          <w:lang w:val="uk-UA"/>
        </w:rPr>
        <w:t xml:space="preserve">ІІ. </w:t>
      </w:r>
      <w:r w:rsidRPr="004F5BE2">
        <w:rPr>
          <w:b/>
          <w:sz w:val="28"/>
          <w:szCs w:val="28"/>
          <w:lang w:val="uk-UA"/>
        </w:rPr>
        <w:tab/>
        <w:t>Підготовка до роботи над переказом.</w:t>
      </w:r>
    </w:p>
    <w:p w:rsidR="00F0522C" w:rsidRDefault="00F0522C" w:rsidP="00F0522C">
      <w:pPr>
        <w:jc w:val="both"/>
        <w:rPr>
          <w:sz w:val="28"/>
          <w:szCs w:val="28"/>
          <w:lang w:val="uk-UA"/>
        </w:rPr>
      </w:pPr>
    </w:p>
    <w:p w:rsidR="00F0522C" w:rsidRPr="004F5BE2" w:rsidRDefault="00F0522C" w:rsidP="00F0522C">
      <w:pPr>
        <w:jc w:val="both"/>
        <w:rPr>
          <w:i/>
          <w:sz w:val="28"/>
          <w:szCs w:val="28"/>
          <w:lang w:val="uk-UA"/>
        </w:rPr>
      </w:pPr>
      <w:r>
        <w:rPr>
          <w:rFonts w:ascii="Arial Black" w:hAnsi="Arial Black"/>
          <w:sz w:val="28"/>
          <w:szCs w:val="28"/>
          <w:lang w:val="uk-UA"/>
        </w:rPr>
        <w:t>◊</w:t>
      </w:r>
      <w:r>
        <w:rPr>
          <w:sz w:val="28"/>
          <w:szCs w:val="28"/>
          <w:lang w:val="uk-UA"/>
        </w:rPr>
        <w:tab/>
      </w:r>
      <w:r w:rsidRPr="004F5BE2">
        <w:rPr>
          <w:i/>
          <w:sz w:val="28"/>
          <w:szCs w:val="28"/>
          <w:lang w:val="uk-UA"/>
        </w:rPr>
        <w:t>Чита</w:t>
      </w:r>
      <w:r>
        <w:rPr>
          <w:i/>
          <w:sz w:val="28"/>
          <w:szCs w:val="28"/>
          <w:lang w:val="uk-UA"/>
        </w:rPr>
        <w:t>ння тексту вчителем</w:t>
      </w:r>
      <w:r w:rsidRPr="004F5BE2">
        <w:rPr>
          <w:i/>
          <w:sz w:val="28"/>
          <w:szCs w:val="28"/>
          <w:lang w:val="uk-UA"/>
        </w:rPr>
        <w:t>.</w:t>
      </w:r>
    </w:p>
    <w:p w:rsidR="00F0522C" w:rsidRDefault="00F0522C" w:rsidP="00F0522C">
      <w:pPr>
        <w:jc w:val="both"/>
        <w:rPr>
          <w:sz w:val="28"/>
          <w:szCs w:val="28"/>
          <w:lang w:val="uk-UA"/>
        </w:rPr>
      </w:pPr>
    </w:p>
    <w:p w:rsidR="00F0522C" w:rsidRPr="004F5BE2" w:rsidRDefault="00F0522C" w:rsidP="00F0522C">
      <w:pPr>
        <w:ind w:left="705" w:hanging="705"/>
        <w:jc w:val="both"/>
        <w:rPr>
          <w:i/>
          <w:sz w:val="28"/>
          <w:szCs w:val="28"/>
          <w:lang w:val="uk-UA"/>
        </w:rPr>
      </w:pPr>
      <w:r>
        <w:rPr>
          <w:rFonts w:ascii="Arial Black" w:hAnsi="Arial Black"/>
          <w:sz w:val="28"/>
          <w:szCs w:val="28"/>
          <w:lang w:val="uk-UA"/>
        </w:rPr>
        <w:t>◊</w:t>
      </w:r>
      <w:r>
        <w:rPr>
          <w:sz w:val="28"/>
          <w:szCs w:val="28"/>
          <w:lang w:val="uk-UA"/>
        </w:rPr>
        <w:tab/>
      </w:r>
      <w:r w:rsidRPr="004F5BE2">
        <w:rPr>
          <w:i/>
          <w:sz w:val="28"/>
          <w:szCs w:val="28"/>
          <w:lang w:val="uk-UA"/>
        </w:rPr>
        <w:t xml:space="preserve">Пояснення </w:t>
      </w:r>
      <w:r>
        <w:rPr>
          <w:i/>
          <w:sz w:val="28"/>
          <w:szCs w:val="28"/>
          <w:lang w:val="uk-UA"/>
        </w:rPr>
        <w:t xml:space="preserve">лексичного </w:t>
      </w:r>
      <w:r w:rsidRPr="004F5BE2">
        <w:rPr>
          <w:i/>
          <w:sz w:val="28"/>
          <w:szCs w:val="28"/>
          <w:lang w:val="uk-UA"/>
        </w:rPr>
        <w:t>значення наявни</w:t>
      </w:r>
      <w:r>
        <w:rPr>
          <w:i/>
          <w:sz w:val="28"/>
          <w:szCs w:val="28"/>
          <w:lang w:val="uk-UA"/>
        </w:rPr>
        <w:t xml:space="preserve">х у тексті слів, що перебувають у </w:t>
      </w:r>
      <w:r w:rsidRPr="004F5BE2">
        <w:rPr>
          <w:i/>
          <w:sz w:val="28"/>
          <w:szCs w:val="28"/>
          <w:lang w:val="uk-UA"/>
        </w:rPr>
        <w:t>пасивному словнику учнів.</w:t>
      </w:r>
    </w:p>
    <w:p w:rsidR="00F0522C" w:rsidRDefault="00F0522C" w:rsidP="00F0522C">
      <w:pPr>
        <w:jc w:val="both"/>
        <w:rPr>
          <w:sz w:val="28"/>
          <w:szCs w:val="28"/>
          <w:lang w:val="uk-UA"/>
        </w:rPr>
      </w:pPr>
    </w:p>
    <w:p w:rsidR="00F0522C" w:rsidRPr="004F5BE2" w:rsidRDefault="00F0522C" w:rsidP="00F0522C">
      <w:pPr>
        <w:jc w:val="both"/>
        <w:rPr>
          <w:i/>
          <w:sz w:val="28"/>
          <w:szCs w:val="28"/>
          <w:lang w:val="uk-UA"/>
        </w:rPr>
      </w:pPr>
      <w:r>
        <w:rPr>
          <w:rFonts w:ascii="Arial Black" w:hAnsi="Arial Black"/>
          <w:sz w:val="28"/>
          <w:szCs w:val="28"/>
          <w:lang w:val="uk-UA"/>
        </w:rPr>
        <w:t>◊</w:t>
      </w:r>
      <w:r>
        <w:rPr>
          <w:sz w:val="28"/>
          <w:szCs w:val="28"/>
          <w:lang w:val="uk-UA"/>
        </w:rPr>
        <w:tab/>
      </w:r>
      <w:r w:rsidRPr="004F5BE2">
        <w:rPr>
          <w:i/>
          <w:sz w:val="28"/>
          <w:szCs w:val="28"/>
          <w:lang w:val="uk-UA"/>
        </w:rPr>
        <w:t>Визначення теми та головної думки тексту.</w:t>
      </w:r>
    </w:p>
    <w:p w:rsidR="00F0522C" w:rsidRPr="001525F0" w:rsidRDefault="00F0522C" w:rsidP="00F0522C">
      <w:pPr>
        <w:jc w:val="both"/>
        <w:rPr>
          <w:i/>
          <w:sz w:val="28"/>
          <w:szCs w:val="28"/>
          <w:lang w:val="uk-UA"/>
        </w:rPr>
      </w:pPr>
      <w:r>
        <w:rPr>
          <w:rFonts w:ascii="Arial Black" w:hAnsi="Arial Black"/>
          <w:sz w:val="28"/>
          <w:szCs w:val="28"/>
          <w:lang w:val="uk-UA"/>
        </w:rPr>
        <w:t>◊</w:t>
      </w:r>
      <w:r>
        <w:rPr>
          <w:sz w:val="28"/>
          <w:szCs w:val="28"/>
          <w:lang w:val="uk-UA"/>
        </w:rPr>
        <w:tab/>
      </w:r>
      <w:r w:rsidRPr="001525F0">
        <w:rPr>
          <w:i/>
          <w:sz w:val="28"/>
          <w:szCs w:val="28"/>
          <w:lang w:val="uk-UA"/>
        </w:rPr>
        <w:t>З’ясування стилю тексту. Визначення покладеного в основу тексту типу мовлення та допоміжних типів.</w:t>
      </w:r>
    </w:p>
    <w:p w:rsidR="00F0522C" w:rsidRDefault="00F0522C" w:rsidP="00F0522C">
      <w:pPr>
        <w:jc w:val="both"/>
        <w:rPr>
          <w:sz w:val="28"/>
          <w:szCs w:val="28"/>
          <w:lang w:val="uk-UA"/>
        </w:rPr>
      </w:pPr>
    </w:p>
    <w:p w:rsidR="00F0522C" w:rsidRDefault="00F0522C" w:rsidP="00F0522C">
      <w:pPr>
        <w:jc w:val="both"/>
        <w:rPr>
          <w:sz w:val="28"/>
          <w:szCs w:val="28"/>
          <w:lang w:val="uk-UA"/>
        </w:rPr>
      </w:pPr>
      <w:r>
        <w:rPr>
          <w:rFonts w:ascii="Arial Black" w:hAnsi="Arial Black"/>
          <w:sz w:val="28"/>
          <w:szCs w:val="28"/>
          <w:lang w:val="uk-UA"/>
        </w:rPr>
        <w:t>◊</w:t>
      </w:r>
      <w:r>
        <w:rPr>
          <w:sz w:val="28"/>
          <w:szCs w:val="28"/>
          <w:lang w:val="uk-UA"/>
        </w:rPr>
        <w:tab/>
      </w:r>
      <w:r w:rsidRPr="00914690">
        <w:rPr>
          <w:i/>
          <w:sz w:val="28"/>
          <w:szCs w:val="28"/>
          <w:lang w:val="uk-UA"/>
        </w:rPr>
        <w:t>Індивідуальне складання плану тексту.</w:t>
      </w:r>
    </w:p>
    <w:p w:rsidR="00F0522C" w:rsidRDefault="00F0522C" w:rsidP="00F0522C">
      <w:pPr>
        <w:jc w:val="both"/>
        <w:rPr>
          <w:sz w:val="28"/>
          <w:szCs w:val="28"/>
          <w:lang w:val="uk-UA"/>
        </w:rPr>
      </w:pPr>
    </w:p>
    <w:p w:rsidR="00F0522C" w:rsidRDefault="00F0522C" w:rsidP="00F0522C">
      <w:pPr>
        <w:jc w:val="both"/>
        <w:rPr>
          <w:i/>
          <w:sz w:val="28"/>
          <w:szCs w:val="28"/>
          <w:lang w:val="uk-UA"/>
        </w:rPr>
      </w:pPr>
      <w:r>
        <w:rPr>
          <w:rFonts w:ascii="Arial Black" w:hAnsi="Arial Black"/>
          <w:sz w:val="28"/>
          <w:szCs w:val="28"/>
          <w:lang w:val="uk-UA"/>
        </w:rPr>
        <w:t>◊</w:t>
      </w:r>
      <w:r>
        <w:rPr>
          <w:sz w:val="28"/>
          <w:szCs w:val="28"/>
          <w:lang w:val="uk-UA"/>
        </w:rPr>
        <w:tab/>
      </w:r>
      <w:r w:rsidRPr="00914690">
        <w:rPr>
          <w:i/>
          <w:sz w:val="28"/>
          <w:szCs w:val="28"/>
          <w:lang w:val="uk-UA"/>
        </w:rPr>
        <w:t>Обговорення можливих варіантів кінцівки (творчого завдання)</w:t>
      </w:r>
      <w:r>
        <w:rPr>
          <w:sz w:val="28"/>
          <w:szCs w:val="28"/>
          <w:lang w:val="uk-UA"/>
        </w:rPr>
        <w:t xml:space="preserve"> </w:t>
      </w:r>
      <w:r w:rsidRPr="000F22CE">
        <w:rPr>
          <w:i/>
          <w:sz w:val="28"/>
          <w:szCs w:val="28"/>
          <w:lang w:val="uk-UA"/>
        </w:rPr>
        <w:t xml:space="preserve">(бажаю відбити в плані </w:t>
      </w:r>
      <w:r>
        <w:rPr>
          <w:i/>
          <w:sz w:val="28"/>
          <w:szCs w:val="28"/>
          <w:lang w:val="uk-UA"/>
        </w:rPr>
        <w:t>переказу одним-двома пунктами).</w:t>
      </w:r>
    </w:p>
    <w:p w:rsidR="00F0522C" w:rsidRDefault="00F0522C" w:rsidP="00F0522C">
      <w:pPr>
        <w:jc w:val="both"/>
        <w:rPr>
          <w:i/>
          <w:sz w:val="28"/>
          <w:szCs w:val="28"/>
          <w:lang w:val="uk-UA"/>
        </w:rPr>
      </w:pPr>
    </w:p>
    <w:p w:rsidR="00F0522C" w:rsidRDefault="00F0522C" w:rsidP="00F0522C">
      <w:pPr>
        <w:jc w:val="both"/>
        <w:rPr>
          <w:sz w:val="28"/>
          <w:szCs w:val="28"/>
          <w:lang w:val="uk-UA"/>
        </w:rPr>
      </w:pPr>
      <w:r w:rsidRPr="005F6BC4">
        <w:rPr>
          <w:rFonts w:ascii="Arial Black" w:hAnsi="Arial Black"/>
          <w:sz w:val="28"/>
          <w:szCs w:val="28"/>
          <w:lang w:val="uk-UA"/>
        </w:rPr>
        <w:t>◊</w:t>
      </w:r>
      <w:r>
        <w:rPr>
          <w:rFonts w:ascii="Arial Black" w:hAnsi="Arial Black"/>
          <w:sz w:val="28"/>
          <w:szCs w:val="28"/>
          <w:lang w:val="uk-UA"/>
        </w:rPr>
        <w:tab/>
      </w:r>
      <w:r>
        <w:rPr>
          <w:i/>
          <w:sz w:val="28"/>
          <w:szCs w:val="28"/>
          <w:lang w:val="uk-UA"/>
        </w:rPr>
        <w:t xml:space="preserve">Читання тексту </w:t>
      </w:r>
      <w:r w:rsidRPr="005F6BC4">
        <w:rPr>
          <w:i/>
          <w:sz w:val="28"/>
          <w:szCs w:val="28"/>
          <w:lang w:val="uk-UA"/>
        </w:rPr>
        <w:t>вчител</w:t>
      </w:r>
      <w:r>
        <w:rPr>
          <w:i/>
          <w:sz w:val="28"/>
          <w:szCs w:val="28"/>
          <w:lang w:val="uk-UA"/>
        </w:rPr>
        <w:t>ем</w:t>
      </w:r>
      <w:r>
        <w:rPr>
          <w:sz w:val="28"/>
          <w:szCs w:val="28"/>
          <w:lang w:val="uk-UA"/>
        </w:rPr>
        <w:t>.</w:t>
      </w:r>
    </w:p>
    <w:p w:rsidR="00F0522C" w:rsidRDefault="00F0522C" w:rsidP="00F0522C">
      <w:pPr>
        <w:jc w:val="both"/>
        <w:rPr>
          <w:sz w:val="28"/>
          <w:szCs w:val="28"/>
          <w:lang w:val="uk-UA"/>
        </w:rPr>
      </w:pPr>
    </w:p>
    <w:p w:rsidR="00F0522C" w:rsidRPr="001525F0" w:rsidRDefault="00F0522C" w:rsidP="00F0522C">
      <w:pPr>
        <w:jc w:val="both"/>
        <w:rPr>
          <w:b/>
          <w:sz w:val="28"/>
          <w:szCs w:val="28"/>
          <w:lang w:val="uk-UA"/>
        </w:rPr>
      </w:pPr>
      <w:r w:rsidRPr="001525F0">
        <w:rPr>
          <w:b/>
          <w:sz w:val="28"/>
          <w:szCs w:val="28"/>
          <w:lang w:val="uk-UA"/>
        </w:rPr>
        <w:t xml:space="preserve">ІІІ. </w:t>
      </w:r>
      <w:r w:rsidRPr="001525F0">
        <w:rPr>
          <w:b/>
          <w:sz w:val="28"/>
          <w:szCs w:val="28"/>
          <w:lang w:val="uk-UA"/>
        </w:rPr>
        <w:tab/>
        <w:t xml:space="preserve">Усний переказ тексту та </w:t>
      </w:r>
      <w:r>
        <w:rPr>
          <w:b/>
          <w:sz w:val="28"/>
          <w:szCs w:val="28"/>
          <w:lang w:val="uk-UA"/>
        </w:rPr>
        <w:t xml:space="preserve">озвучення </w:t>
      </w:r>
      <w:r w:rsidRPr="001525F0">
        <w:rPr>
          <w:b/>
          <w:sz w:val="28"/>
          <w:szCs w:val="28"/>
          <w:lang w:val="uk-UA"/>
        </w:rPr>
        <w:t>самостійно складеної кінцівки.</w:t>
      </w:r>
    </w:p>
    <w:p w:rsidR="00F0522C" w:rsidRDefault="00F0522C" w:rsidP="00F0522C">
      <w:pPr>
        <w:jc w:val="both"/>
        <w:rPr>
          <w:sz w:val="28"/>
          <w:szCs w:val="28"/>
          <w:lang w:val="uk-UA"/>
        </w:rPr>
      </w:pPr>
    </w:p>
    <w:p w:rsidR="00F0522C" w:rsidRDefault="00F0522C" w:rsidP="00F0522C">
      <w:pPr>
        <w:jc w:val="both"/>
        <w:rPr>
          <w:sz w:val="28"/>
          <w:szCs w:val="28"/>
          <w:lang w:val="uk-UA"/>
        </w:rPr>
      </w:pPr>
      <w:r>
        <w:rPr>
          <w:sz w:val="28"/>
          <w:szCs w:val="28"/>
          <w:lang w:val="uk-UA"/>
        </w:rPr>
        <w:tab/>
      </w:r>
    </w:p>
    <w:p w:rsidR="00F0522C" w:rsidRPr="00127BA6" w:rsidRDefault="00F0522C" w:rsidP="00F0522C">
      <w:pPr>
        <w:jc w:val="center"/>
        <w:rPr>
          <w:rFonts w:ascii="Arial Black" w:hAnsi="Arial Black"/>
          <w:lang w:val="uk-UA"/>
        </w:rPr>
      </w:pPr>
      <w:r w:rsidRPr="00127BA6">
        <w:rPr>
          <w:rFonts w:ascii="Arial Black" w:hAnsi="Arial Black"/>
          <w:lang w:val="uk-UA"/>
        </w:rPr>
        <w:t>У ЛІСІ</w:t>
      </w:r>
    </w:p>
    <w:p w:rsidR="00F0522C" w:rsidRDefault="00F0522C" w:rsidP="00F0522C">
      <w:pPr>
        <w:jc w:val="both"/>
        <w:rPr>
          <w:sz w:val="28"/>
          <w:szCs w:val="28"/>
          <w:lang w:val="uk-UA"/>
        </w:rPr>
      </w:pPr>
    </w:p>
    <w:p w:rsidR="00F0522C" w:rsidRDefault="00F0522C" w:rsidP="00F0522C">
      <w:pPr>
        <w:jc w:val="both"/>
        <w:rPr>
          <w:sz w:val="28"/>
          <w:szCs w:val="28"/>
          <w:lang w:val="uk-UA"/>
        </w:rPr>
      </w:pPr>
      <w:r>
        <w:rPr>
          <w:sz w:val="28"/>
          <w:szCs w:val="28"/>
          <w:lang w:val="uk-UA"/>
        </w:rPr>
        <w:tab/>
        <w:t xml:space="preserve">Із Найдою дівчина не боялася нікого й нічого. Поки йшли селом, то притримувала за повідець, а як опинились на околиці – дала Найді волю. Граючи коричневими очима, Найда спершу гайнув стежкою в житі, зашелестів, загупотів і стих. Не долинало й звуку. «А що, коли не </w:t>
      </w:r>
      <w:r>
        <w:rPr>
          <w:sz w:val="28"/>
          <w:szCs w:val="28"/>
          <w:lang w:val="uk-UA"/>
        </w:rPr>
        <w:lastRenderedPageBreak/>
        <w:t xml:space="preserve">повернеться? – тоскно подумалося Катрі. – Може чкурнути в білий світ, щоб відшукати колишнього хазяїна». </w:t>
      </w:r>
    </w:p>
    <w:p w:rsidR="00F0522C" w:rsidRDefault="00F0522C" w:rsidP="00F0522C">
      <w:pPr>
        <w:jc w:val="both"/>
        <w:rPr>
          <w:sz w:val="28"/>
          <w:szCs w:val="28"/>
          <w:lang w:val="uk-UA"/>
        </w:rPr>
      </w:pPr>
      <w:r>
        <w:rPr>
          <w:sz w:val="28"/>
          <w:szCs w:val="28"/>
          <w:lang w:val="uk-UA"/>
        </w:rPr>
        <w:tab/>
        <w:t xml:space="preserve">У цю хвилину Катря не відчувала влади над Найдою, й тихий жаль стиснув їй серце. І раптом щось зашелестіло, і з польового жита вискочив Найда. Його очі блищали і сяяли радістю, маленькі, й тонкі, схожі на трикутнички, вуха аж тремтіли. Довгою клинцюватою головою пес тицявся Катрі в коліна, в долоні. Теплий шорсткий язик лизнув то в лікоть, то в шию, то дістав до скроні. Пахло від Найди молодими половіючими колосками, полином, волошками. </w:t>
      </w:r>
    </w:p>
    <w:p w:rsidR="00F0522C" w:rsidRDefault="00F0522C" w:rsidP="00F0522C">
      <w:pPr>
        <w:jc w:val="both"/>
        <w:rPr>
          <w:sz w:val="28"/>
          <w:szCs w:val="28"/>
          <w:lang w:val="uk-UA"/>
        </w:rPr>
      </w:pPr>
      <w:r>
        <w:rPr>
          <w:sz w:val="28"/>
          <w:szCs w:val="28"/>
          <w:lang w:val="uk-UA"/>
        </w:rPr>
        <w:tab/>
        <w:t>Катря обнімає, голубить, цілує вреднющого собацюру, почуваючись найщасливішою істотою у світі. Пес повернувся до неї!</w:t>
      </w:r>
    </w:p>
    <w:p w:rsidR="00F0522C" w:rsidRDefault="00F0522C" w:rsidP="00F0522C">
      <w:pPr>
        <w:jc w:val="both"/>
        <w:rPr>
          <w:sz w:val="28"/>
          <w:szCs w:val="28"/>
          <w:lang w:val="uk-UA"/>
        </w:rPr>
      </w:pPr>
      <w:r>
        <w:rPr>
          <w:sz w:val="28"/>
          <w:szCs w:val="28"/>
          <w:lang w:val="uk-UA"/>
        </w:rPr>
        <w:tab/>
        <w:t>Перебігають удвох латку жита – і вже на узліссі, вже між темних сосон  і ялин. Раніше Катря нізащо не осмілилася б гайнути в лісові хащі, а зараз, не зупиняючись, біжить услід за Найдою по піщаній стежці, поминає огрядні стовбури дубів із крислатими верховіттями, поминає вільхи із тремкими кронами, горіхові зарості, море папороті, велетенські мурашники, довкола яких снують легіони турботливих мурашок. Найда не спиняється, то й Катря на спиняється, вдячна собаці за відчуття волі й відваги, за безмежність простору.</w:t>
      </w:r>
    </w:p>
    <w:p w:rsidR="00F0522C" w:rsidRDefault="00F0522C" w:rsidP="00F0522C">
      <w:pPr>
        <w:jc w:val="both"/>
        <w:rPr>
          <w:sz w:val="28"/>
          <w:szCs w:val="28"/>
          <w:lang w:val="uk-UA"/>
        </w:rPr>
      </w:pPr>
      <w:r>
        <w:rPr>
          <w:sz w:val="28"/>
          <w:szCs w:val="28"/>
          <w:lang w:val="uk-UA"/>
        </w:rPr>
        <w:tab/>
        <w:t>Стежка веде поміж стовбурів. А ось відкрилось озеро, що полумиском голубіє поміж очеретів. І по воді пливе дика качечка, схожа на різьблений листок. І вже відкрилась галява, поросла курячою сліпотою, але найбільше – незчисленними синіми дзвониками. Язиката сорока летить десь зовсім поряд, тільки не видно її, і скрекоче й скрекоче,  попереджаючи все живісіньке в лісі про те, що в таємничі володіння вторглися непрошені гості.</w:t>
      </w:r>
    </w:p>
    <w:p w:rsidR="00F0522C" w:rsidRDefault="00F0522C" w:rsidP="00F0522C">
      <w:pPr>
        <w:jc w:val="both"/>
        <w:rPr>
          <w:sz w:val="28"/>
          <w:szCs w:val="28"/>
          <w:lang w:val="uk-UA"/>
        </w:rPr>
      </w:pPr>
      <w:r>
        <w:rPr>
          <w:sz w:val="28"/>
          <w:szCs w:val="28"/>
          <w:lang w:val="uk-UA"/>
        </w:rPr>
        <w:tab/>
        <w:t>Але Катря не почувається непрошеною гостею, вона біжить і біжить, зовсім не побоюючись, що може заблудитися. Чого ж їй побоюватись, коли не сама, коли удвох з Найдою, вірним і розумним товаришем, який не зрадить, не дасть заблудитися, який і захистить, і порятує, і назад додому приведе.</w:t>
      </w:r>
    </w:p>
    <w:p w:rsidR="00F0522C" w:rsidRDefault="00F0522C" w:rsidP="00F0522C">
      <w:pPr>
        <w:jc w:val="both"/>
        <w:rPr>
          <w:sz w:val="28"/>
          <w:szCs w:val="28"/>
          <w:lang w:val="uk-UA"/>
        </w:rPr>
      </w:pPr>
      <w:r>
        <w:rPr>
          <w:sz w:val="28"/>
          <w:szCs w:val="28"/>
          <w:lang w:val="uk-UA"/>
        </w:rPr>
        <w:tab/>
        <w:t>Майнула, як блискавка, струнконога дика коза, і несподівано Найда зайшовся гавканням. Потім вони побачили руду білку на сосні. Найда, зіпершись передніми лапами на червону кору, дряпав її пазурами й повискував, наче хотів дертись догори.</w:t>
      </w:r>
    </w:p>
    <w:p w:rsidR="00F0522C" w:rsidRDefault="00F0522C" w:rsidP="00F0522C">
      <w:pPr>
        <w:jc w:val="both"/>
        <w:rPr>
          <w:sz w:val="28"/>
          <w:szCs w:val="28"/>
          <w:lang w:val="uk-UA"/>
        </w:rPr>
      </w:pPr>
      <w:r>
        <w:rPr>
          <w:sz w:val="28"/>
          <w:szCs w:val="28"/>
          <w:lang w:val="uk-UA"/>
        </w:rPr>
        <w:tab/>
        <w:t>- Не треба, Найдо, не треба, - заспокоювала Катря, беручи за повідець. – Хай білка бігає, гризе горішки та лущить шишки. А нам пора додому, бо вже пізно.</w:t>
      </w:r>
    </w:p>
    <w:p w:rsidR="00F0522C" w:rsidRDefault="00F0522C" w:rsidP="00F0522C">
      <w:pPr>
        <w:jc w:val="both"/>
        <w:rPr>
          <w:sz w:val="28"/>
          <w:szCs w:val="28"/>
          <w:lang w:val="uk-UA"/>
        </w:rPr>
      </w:pPr>
      <w:r>
        <w:rPr>
          <w:sz w:val="28"/>
          <w:szCs w:val="28"/>
          <w:lang w:val="uk-UA"/>
        </w:rPr>
        <w:tab/>
        <w:t>Підкрадалось вечірнє смеркання, й вони заквапились із лісу до села.</w:t>
      </w:r>
    </w:p>
    <w:p w:rsidR="00F0522C" w:rsidRDefault="00F0522C" w:rsidP="00F0522C">
      <w:pPr>
        <w:jc w:val="both"/>
        <w:rPr>
          <w:sz w:val="28"/>
          <w:szCs w:val="28"/>
          <w:lang w:val="uk-UA"/>
        </w:rPr>
      </w:pPr>
      <w:r>
        <w:rPr>
          <w:sz w:val="28"/>
          <w:szCs w:val="28"/>
          <w:lang w:val="uk-UA"/>
        </w:rPr>
        <w:t>(</w:t>
      </w:r>
      <w:r w:rsidRPr="00AC7C88">
        <w:rPr>
          <w:i/>
          <w:sz w:val="28"/>
          <w:szCs w:val="28"/>
          <w:lang w:val="uk-UA"/>
        </w:rPr>
        <w:t>399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AC7C88">
        <w:rPr>
          <w:i/>
          <w:sz w:val="28"/>
          <w:szCs w:val="28"/>
          <w:lang w:val="uk-UA"/>
        </w:rPr>
        <w:t>За Є. Гуцалом</w:t>
      </w:r>
      <w:r>
        <w:rPr>
          <w:sz w:val="28"/>
          <w:szCs w:val="28"/>
          <w:lang w:val="uk-UA"/>
        </w:rPr>
        <w:t>)</w:t>
      </w:r>
    </w:p>
    <w:p w:rsidR="00F0522C" w:rsidRDefault="00F0522C" w:rsidP="00F0522C">
      <w:pPr>
        <w:jc w:val="both"/>
        <w:rPr>
          <w:sz w:val="28"/>
          <w:szCs w:val="28"/>
          <w:lang w:val="uk-UA"/>
        </w:rPr>
      </w:pPr>
    </w:p>
    <w:p w:rsidR="00F0522C" w:rsidRDefault="00F0522C" w:rsidP="00F0522C">
      <w:pPr>
        <w:jc w:val="both"/>
        <w:rPr>
          <w:sz w:val="28"/>
          <w:szCs w:val="28"/>
          <w:lang w:val="uk-UA"/>
        </w:rPr>
      </w:pPr>
    </w:p>
    <w:p w:rsidR="00F0522C" w:rsidRPr="00AC7C88" w:rsidRDefault="00F0522C" w:rsidP="00F0522C">
      <w:pPr>
        <w:jc w:val="both"/>
        <w:rPr>
          <w:i/>
          <w:sz w:val="28"/>
          <w:szCs w:val="28"/>
          <w:lang w:val="uk-UA"/>
        </w:rPr>
      </w:pPr>
      <w:r>
        <w:rPr>
          <w:rFonts w:ascii="Arial Black" w:hAnsi="Arial Black"/>
          <w:sz w:val="28"/>
          <w:szCs w:val="28"/>
          <w:lang w:val="uk-UA"/>
        </w:rPr>
        <w:t>◊</w:t>
      </w:r>
      <w:r>
        <w:rPr>
          <w:sz w:val="28"/>
          <w:szCs w:val="28"/>
          <w:lang w:val="uk-UA"/>
        </w:rPr>
        <w:tab/>
      </w:r>
      <w:r w:rsidRPr="00AC7C88">
        <w:rPr>
          <w:b/>
          <w:i/>
          <w:sz w:val="28"/>
          <w:szCs w:val="28"/>
          <w:lang w:val="uk-UA"/>
        </w:rPr>
        <w:t>Дібрати синоніми до слів</w:t>
      </w:r>
      <w:r>
        <w:rPr>
          <w:sz w:val="28"/>
          <w:szCs w:val="28"/>
          <w:lang w:val="uk-UA"/>
        </w:rPr>
        <w:t xml:space="preserve"> </w:t>
      </w:r>
      <w:r w:rsidRPr="00AC7C88">
        <w:rPr>
          <w:i/>
          <w:sz w:val="28"/>
          <w:szCs w:val="28"/>
          <w:lang w:val="uk-UA"/>
        </w:rPr>
        <w:t>оклигати, гайнути, клинцюватий, огрядний, квапитись.</w:t>
      </w:r>
    </w:p>
    <w:p w:rsidR="00F0522C" w:rsidRDefault="00F0522C" w:rsidP="00F0522C">
      <w:pPr>
        <w:jc w:val="both"/>
        <w:rPr>
          <w:sz w:val="28"/>
          <w:szCs w:val="28"/>
          <w:lang w:val="uk-UA"/>
        </w:rPr>
      </w:pPr>
    </w:p>
    <w:p w:rsidR="00F0522C" w:rsidRPr="00AC7C88" w:rsidRDefault="00F0522C" w:rsidP="00F0522C">
      <w:pPr>
        <w:jc w:val="both"/>
        <w:rPr>
          <w:i/>
          <w:sz w:val="28"/>
          <w:szCs w:val="28"/>
          <w:lang w:val="uk-UA"/>
        </w:rPr>
      </w:pPr>
      <w:r>
        <w:rPr>
          <w:rFonts w:ascii="Arial Black" w:hAnsi="Arial Black"/>
          <w:sz w:val="28"/>
          <w:szCs w:val="28"/>
          <w:lang w:val="uk-UA"/>
        </w:rPr>
        <w:t>◊</w:t>
      </w:r>
      <w:r>
        <w:rPr>
          <w:sz w:val="28"/>
          <w:szCs w:val="28"/>
          <w:lang w:val="uk-UA"/>
        </w:rPr>
        <w:tab/>
      </w:r>
      <w:r w:rsidRPr="00AC7C88">
        <w:rPr>
          <w:i/>
          <w:sz w:val="28"/>
          <w:szCs w:val="28"/>
          <w:lang w:val="uk-UA"/>
        </w:rPr>
        <w:t>Скласти план.</w:t>
      </w:r>
    </w:p>
    <w:p w:rsidR="00F0522C" w:rsidRDefault="00F0522C" w:rsidP="00F0522C">
      <w:pPr>
        <w:jc w:val="both"/>
        <w:rPr>
          <w:sz w:val="28"/>
          <w:szCs w:val="28"/>
          <w:lang w:val="uk-UA"/>
        </w:rPr>
      </w:pPr>
    </w:p>
    <w:p w:rsidR="00F0522C" w:rsidRPr="00AC7C88" w:rsidRDefault="00F0522C" w:rsidP="00F0522C">
      <w:pPr>
        <w:jc w:val="center"/>
        <w:rPr>
          <w:b/>
          <w:lang w:val="uk-UA"/>
        </w:rPr>
      </w:pPr>
      <w:r w:rsidRPr="00AC7C88">
        <w:rPr>
          <w:b/>
          <w:lang w:val="uk-UA"/>
        </w:rPr>
        <w:t>О р і є н т о в н и й   п л а н</w:t>
      </w:r>
    </w:p>
    <w:p w:rsidR="00F0522C" w:rsidRDefault="00F0522C" w:rsidP="00F0522C">
      <w:pPr>
        <w:jc w:val="both"/>
        <w:rPr>
          <w:sz w:val="28"/>
          <w:szCs w:val="28"/>
          <w:lang w:val="uk-UA"/>
        </w:rPr>
      </w:pPr>
    </w:p>
    <w:p w:rsidR="00F0522C" w:rsidRDefault="00F0522C" w:rsidP="00F0522C">
      <w:pPr>
        <w:jc w:val="both"/>
        <w:rPr>
          <w:sz w:val="28"/>
          <w:szCs w:val="28"/>
          <w:lang w:val="uk-UA"/>
        </w:rPr>
      </w:pPr>
      <w:r>
        <w:rPr>
          <w:sz w:val="28"/>
          <w:szCs w:val="28"/>
          <w:lang w:val="uk-UA"/>
        </w:rPr>
        <w:tab/>
        <w:t>І. На околиці дівчина дала Найді волю.</w:t>
      </w:r>
    </w:p>
    <w:p w:rsidR="00F0522C" w:rsidRDefault="00F0522C" w:rsidP="00F0522C">
      <w:pPr>
        <w:jc w:val="both"/>
        <w:rPr>
          <w:sz w:val="28"/>
          <w:szCs w:val="28"/>
          <w:lang w:val="uk-UA"/>
        </w:rPr>
      </w:pPr>
      <w:r>
        <w:rPr>
          <w:sz w:val="28"/>
          <w:szCs w:val="28"/>
          <w:lang w:val="uk-UA"/>
        </w:rPr>
        <w:tab/>
        <w:t>ІІ. Що, коли не повернеться?</w:t>
      </w:r>
    </w:p>
    <w:p w:rsidR="00F0522C" w:rsidRDefault="00F0522C" w:rsidP="00F0522C">
      <w:pPr>
        <w:jc w:val="both"/>
        <w:rPr>
          <w:sz w:val="28"/>
          <w:szCs w:val="28"/>
          <w:lang w:val="uk-UA"/>
        </w:rPr>
      </w:pPr>
      <w:r>
        <w:rPr>
          <w:sz w:val="28"/>
          <w:szCs w:val="28"/>
          <w:lang w:val="uk-UA"/>
        </w:rPr>
        <w:tab/>
        <w:t>ІІІ. З жита вискочив пес.</w:t>
      </w:r>
    </w:p>
    <w:p w:rsidR="00F0522C" w:rsidRDefault="00F0522C" w:rsidP="00F0522C">
      <w:pPr>
        <w:jc w:val="both"/>
        <w:rPr>
          <w:sz w:val="28"/>
          <w:szCs w:val="28"/>
          <w:lang w:val="uk-UA"/>
        </w:rPr>
      </w:pPr>
      <w:r>
        <w:rPr>
          <w:sz w:val="28"/>
          <w:szCs w:val="28"/>
          <w:lang w:val="uk-UA"/>
        </w:rPr>
        <w:tab/>
        <w:t>І</w:t>
      </w:r>
      <w:r>
        <w:rPr>
          <w:sz w:val="28"/>
          <w:szCs w:val="28"/>
          <w:lang w:val="en-US"/>
        </w:rPr>
        <w:t>V</w:t>
      </w:r>
      <w:r>
        <w:rPr>
          <w:sz w:val="28"/>
          <w:szCs w:val="28"/>
          <w:lang w:val="uk-UA"/>
        </w:rPr>
        <w:t>. У лісових хащах.</w:t>
      </w:r>
    </w:p>
    <w:p w:rsidR="00F0522C" w:rsidRDefault="00F0522C" w:rsidP="00F0522C">
      <w:pPr>
        <w:numPr>
          <w:ilvl w:val="0"/>
          <w:numId w:val="1"/>
        </w:numPr>
        <w:jc w:val="both"/>
        <w:rPr>
          <w:sz w:val="28"/>
          <w:szCs w:val="28"/>
          <w:lang w:val="uk-UA"/>
        </w:rPr>
      </w:pPr>
      <w:r>
        <w:rPr>
          <w:sz w:val="28"/>
          <w:szCs w:val="28"/>
          <w:lang w:val="uk-UA"/>
        </w:rPr>
        <w:t>Повз дуби, вільхи, горіхові зарості й мурашники.</w:t>
      </w:r>
    </w:p>
    <w:p w:rsidR="00F0522C" w:rsidRDefault="00F0522C" w:rsidP="00F0522C">
      <w:pPr>
        <w:numPr>
          <w:ilvl w:val="0"/>
          <w:numId w:val="1"/>
        </w:numPr>
        <w:jc w:val="both"/>
        <w:rPr>
          <w:sz w:val="28"/>
          <w:szCs w:val="28"/>
          <w:lang w:val="uk-UA"/>
        </w:rPr>
      </w:pPr>
      <w:r>
        <w:rPr>
          <w:sz w:val="28"/>
          <w:szCs w:val="28"/>
          <w:lang w:val="uk-UA"/>
        </w:rPr>
        <w:t>Відкрилось голубе озеро.</w:t>
      </w:r>
    </w:p>
    <w:p w:rsidR="00F0522C" w:rsidRDefault="00F0522C" w:rsidP="00F0522C">
      <w:pPr>
        <w:numPr>
          <w:ilvl w:val="0"/>
          <w:numId w:val="1"/>
        </w:numPr>
        <w:jc w:val="both"/>
        <w:rPr>
          <w:sz w:val="28"/>
          <w:szCs w:val="28"/>
          <w:lang w:val="uk-UA"/>
        </w:rPr>
      </w:pPr>
      <w:r>
        <w:rPr>
          <w:sz w:val="28"/>
          <w:szCs w:val="28"/>
          <w:lang w:val="uk-UA"/>
        </w:rPr>
        <w:t>Галява, поросла курячою сліпотою.</w:t>
      </w:r>
    </w:p>
    <w:p w:rsidR="00F0522C" w:rsidRDefault="00F0522C" w:rsidP="00F0522C">
      <w:pPr>
        <w:numPr>
          <w:ilvl w:val="0"/>
          <w:numId w:val="1"/>
        </w:numPr>
        <w:jc w:val="both"/>
        <w:rPr>
          <w:sz w:val="28"/>
          <w:szCs w:val="28"/>
          <w:lang w:val="uk-UA"/>
        </w:rPr>
      </w:pPr>
      <w:r>
        <w:rPr>
          <w:sz w:val="28"/>
          <w:szCs w:val="28"/>
          <w:lang w:val="uk-UA"/>
        </w:rPr>
        <w:t>Язиката сорока попереджає все живе.</w:t>
      </w:r>
    </w:p>
    <w:p w:rsidR="00F0522C" w:rsidRDefault="00F0522C" w:rsidP="00F0522C">
      <w:pPr>
        <w:ind w:left="708"/>
        <w:jc w:val="both"/>
        <w:rPr>
          <w:sz w:val="28"/>
          <w:szCs w:val="28"/>
          <w:lang w:val="uk-UA"/>
        </w:rPr>
      </w:pPr>
      <w:r>
        <w:rPr>
          <w:sz w:val="28"/>
          <w:szCs w:val="28"/>
          <w:lang w:val="en-US"/>
        </w:rPr>
        <w:t>V</w:t>
      </w:r>
      <w:r>
        <w:rPr>
          <w:sz w:val="28"/>
          <w:szCs w:val="28"/>
          <w:lang w:val="uk-UA"/>
        </w:rPr>
        <w:t>.  Катря не почувається непрошеною гостею.</w:t>
      </w:r>
    </w:p>
    <w:p w:rsidR="00F0522C" w:rsidRPr="00ED2B49" w:rsidRDefault="00F0522C" w:rsidP="00F0522C">
      <w:pPr>
        <w:ind w:firstLine="708"/>
        <w:jc w:val="both"/>
        <w:rPr>
          <w:sz w:val="28"/>
          <w:szCs w:val="28"/>
          <w:lang w:val="uk-UA"/>
        </w:rPr>
      </w:pPr>
      <w:r>
        <w:rPr>
          <w:sz w:val="28"/>
          <w:szCs w:val="28"/>
          <w:lang w:val="en-US"/>
        </w:rPr>
        <w:t>V</w:t>
      </w:r>
      <w:r>
        <w:rPr>
          <w:sz w:val="28"/>
          <w:szCs w:val="28"/>
          <w:lang w:val="uk-UA"/>
        </w:rPr>
        <w:t>І.  Струнконога коза та руда білка.</w:t>
      </w:r>
    </w:p>
    <w:p w:rsidR="00F0522C" w:rsidRDefault="00F0522C" w:rsidP="00F0522C">
      <w:pPr>
        <w:ind w:firstLine="708"/>
        <w:jc w:val="both"/>
        <w:rPr>
          <w:sz w:val="28"/>
          <w:szCs w:val="28"/>
          <w:lang w:val="uk-UA"/>
        </w:rPr>
      </w:pPr>
      <w:r>
        <w:rPr>
          <w:sz w:val="28"/>
          <w:szCs w:val="28"/>
          <w:lang w:val="en-US"/>
        </w:rPr>
        <w:t>V</w:t>
      </w:r>
      <w:r>
        <w:rPr>
          <w:sz w:val="28"/>
          <w:szCs w:val="28"/>
          <w:lang w:val="uk-UA"/>
        </w:rPr>
        <w:t>ІІ.  «Нам пора додому!»</w:t>
      </w:r>
    </w:p>
    <w:p w:rsidR="00F0522C" w:rsidRDefault="00F0522C" w:rsidP="00F0522C">
      <w:pPr>
        <w:jc w:val="both"/>
        <w:rPr>
          <w:sz w:val="28"/>
          <w:szCs w:val="28"/>
          <w:lang w:val="uk-UA"/>
        </w:rPr>
      </w:pPr>
    </w:p>
    <w:p w:rsidR="00F0522C" w:rsidRPr="00ED2B49" w:rsidRDefault="00F0522C" w:rsidP="00F0522C">
      <w:pPr>
        <w:ind w:left="705" w:hanging="705"/>
        <w:jc w:val="both"/>
        <w:rPr>
          <w:i/>
          <w:sz w:val="28"/>
          <w:szCs w:val="28"/>
          <w:lang w:val="uk-UA"/>
        </w:rPr>
      </w:pPr>
      <w:r>
        <w:rPr>
          <w:rFonts w:ascii="Arial Black" w:hAnsi="Arial Black"/>
          <w:sz w:val="28"/>
          <w:szCs w:val="28"/>
          <w:lang w:val="uk-UA"/>
        </w:rPr>
        <w:t>◊</w:t>
      </w:r>
      <w:r>
        <w:rPr>
          <w:sz w:val="28"/>
          <w:szCs w:val="28"/>
          <w:lang w:val="uk-UA"/>
        </w:rPr>
        <w:tab/>
      </w:r>
      <w:r w:rsidRPr="00ED2B49">
        <w:rPr>
          <w:i/>
          <w:sz w:val="28"/>
          <w:szCs w:val="28"/>
          <w:lang w:val="uk-UA"/>
        </w:rPr>
        <w:t>Усно переказати текст, завершивши його роздумами про</w:t>
      </w:r>
      <w:r>
        <w:rPr>
          <w:i/>
          <w:sz w:val="28"/>
          <w:szCs w:val="28"/>
          <w:lang w:val="uk-UA"/>
        </w:rPr>
        <w:t xml:space="preserve"> </w:t>
      </w:r>
      <w:r w:rsidRPr="00ED2B49">
        <w:rPr>
          <w:i/>
          <w:sz w:val="28"/>
          <w:szCs w:val="28"/>
          <w:lang w:val="uk-UA"/>
        </w:rPr>
        <w:t>те, що дає людині спілкування з природою.</w:t>
      </w:r>
    </w:p>
    <w:p w:rsidR="00F0522C" w:rsidRDefault="00F0522C" w:rsidP="00F0522C">
      <w:pPr>
        <w:jc w:val="both"/>
        <w:rPr>
          <w:sz w:val="28"/>
          <w:szCs w:val="28"/>
          <w:lang w:val="uk-UA"/>
        </w:rPr>
      </w:pPr>
    </w:p>
    <w:p w:rsidR="00F0522C" w:rsidRDefault="00F0522C" w:rsidP="00F0522C">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F472FF"/>
    <w:multiLevelType w:val="hybridMultilevel"/>
    <w:tmpl w:val="AD74E766"/>
    <w:lvl w:ilvl="0" w:tplc="DC867BE6">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2C"/>
    <w:rsid w:val="00241791"/>
    <w:rsid w:val="00F0522C"/>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22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F0522C"/>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22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F0522C"/>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3714</Characters>
  <Application>Microsoft Macintosh Word</Application>
  <DocSecurity>0</DocSecurity>
  <Lines>30</Lines>
  <Paragraphs>8</Paragraphs>
  <ScaleCrop>false</ScaleCrop>
  <Company>im-pulse</Company>
  <LinksUpToDate>false</LinksUpToDate>
  <CharactersWithSpaces>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2014-01-22T09:17:00Z</dcterms:created>
  <dcterms:modified xsi:type="dcterms:W3CDTF">2014-01-22T09:17:00Z</dcterms:modified>
</cp:coreProperties>
</file>