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499E" w:rsidRPr="00AD499E" w:rsidRDefault="00AD499E" w:rsidP="00AD499E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AD499E">
        <w:rPr>
          <w:rFonts w:ascii="Verdana" w:hAnsi="Verdana" w:cs="Courier New"/>
          <w:b/>
          <w:bCs/>
          <w:color w:val="000000"/>
          <w:shd w:val="clear" w:color="auto" w:fill="FFFFFF"/>
        </w:rPr>
        <w:t>УРОК 29</w:t>
      </w:r>
    </w:p>
    <w:p w:rsidR="00AD499E" w:rsidRPr="00AD499E" w:rsidRDefault="00AD499E" w:rsidP="00AD499E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AD499E">
        <w:rPr>
          <w:rFonts w:ascii="Verdana" w:hAnsi="Verdana" w:cs="Courier New"/>
          <w:b/>
          <w:bCs/>
          <w:color w:val="000000"/>
          <w:shd w:val="clear" w:color="auto" w:fill="FFFFFF"/>
        </w:rPr>
        <w:t>Тема. Значення водоростей в природі та житті людини</w:t>
      </w:r>
    </w:p>
    <w:p w:rsidR="00AD499E" w:rsidRPr="00AD499E" w:rsidRDefault="00AD499E" w:rsidP="00AD499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AD499E">
        <w:rPr>
          <w:rFonts w:ascii="Verdana" w:hAnsi="Verdana" w:cs="Courier New"/>
          <w:color w:val="000000"/>
          <w:shd w:val="clear" w:color="auto" w:fill="FFFFFF"/>
        </w:rPr>
        <w:t> </w:t>
      </w:r>
    </w:p>
    <w:p w:rsidR="00AD499E" w:rsidRPr="00AD499E" w:rsidRDefault="00AD499E" w:rsidP="00AD499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AD499E">
        <w:rPr>
          <w:rFonts w:ascii="Verdana" w:hAnsi="Verdana" w:cs="Courier New"/>
          <w:color w:val="000000"/>
          <w:shd w:val="clear" w:color="auto" w:fill="FFFFFF"/>
        </w:rPr>
        <w:t>Мета. Закріпити та поглибити знання про роль водоростей в екосистемах і їхнє значення в господарстві та житті людини; розвинути вміння формувати причинно-наслідкові зв’язки і поняття щодо впливу організму на середовище, в якому він живе; виховати раціональний підхід у ставленні до навколишнього середовища і до водоростей зокрема.</w:t>
      </w:r>
    </w:p>
    <w:p w:rsidR="00AD499E" w:rsidRPr="00AD499E" w:rsidRDefault="00AD499E" w:rsidP="00AD499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AD499E">
        <w:rPr>
          <w:rFonts w:ascii="Verdana" w:hAnsi="Verdana" w:cs="Courier New"/>
          <w:color w:val="000000"/>
          <w:shd w:val="clear" w:color="auto" w:fill="FFFFFF"/>
        </w:rPr>
        <w:t>Обладнання: підручники, робочі зошити, таблиці “Різноманітність водоростей”, картки із зображенням водоростей, сигнальні картки, листки контролю.</w:t>
      </w:r>
    </w:p>
    <w:p w:rsidR="00AD499E" w:rsidRPr="00AD499E" w:rsidRDefault="00AD499E" w:rsidP="00AD499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AD499E">
        <w:rPr>
          <w:rFonts w:ascii="Verdana" w:hAnsi="Verdana" w:cs="Courier New"/>
          <w:color w:val="000000"/>
          <w:shd w:val="clear" w:color="auto" w:fill="FFFFFF"/>
        </w:rPr>
        <w:t>Методи і методичні прийоми: словесні (розповідь, бесіда, розповідь з елементами бесіди); наочні (демонстрація таблиць та моделей); репродуктивні (бесіда) та пошукові (евристична бесіда, створення та розв’язування проблемних ситуацій); інтерактивні методичні прийоми.</w:t>
      </w:r>
    </w:p>
    <w:p w:rsidR="00AD499E" w:rsidRPr="00AD499E" w:rsidRDefault="00AD499E" w:rsidP="00AD499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AD499E">
        <w:rPr>
          <w:rFonts w:ascii="Verdana" w:hAnsi="Verdana" w:cs="Courier New"/>
          <w:color w:val="000000"/>
          <w:shd w:val="clear" w:color="auto" w:fill="FFFFFF"/>
        </w:rPr>
        <w:t>Тип уроку: розширення і поглиблення знань.</w:t>
      </w:r>
    </w:p>
    <w:p w:rsidR="00AD499E" w:rsidRPr="00AD499E" w:rsidRDefault="00AD499E" w:rsidP="00AD499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AD499E">
        <w:rPr>
          <w:rFonts w:ascii="Verdana" w:hAnsi="Verdana" w:cs="Courier New"/>
          <w:color w:val="000000"/>
          <w:shd w:val="clear" w:color="auto" w:fill="FFFFFF"/>
        </w:rPr>
        <w:t> </w:t>
      </w:r>
    </w:p>
    <w:p w:rsidR="00AD499E" w:rsidRPr="00AD499E" w:rsidRDefault="00AD499E" w:rsidP="00AD499E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AD499E">
        <w:rPr>
          <w:rFonts w:ascii="Verdana" w:hAnsi="Verdana" w:cs="Courier New"/>
          <w:color w:val="000000"/>
          <w:shd w:val="clear" w:color="auto" w:fill="FFFFFF"/>
        </w:rPr>
        <w:t>Структура уроку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67"/>
        <w:gridCol w:w="3502"/>
      </w:tblGrid>
      <w:tr w:rsidR="00AD499E" w:rsidRPr="00AD499E" w:rsidTr="00AD499E">
        <w:trPr>
          <w:trHeight w:val="283"/>
        </w:trPr>
        <w:tc>
          <w:tcPr>
            <w:tcW w:w="31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D499E" w:rsidRPr="00AD499E" w:rsidRDefault="00AD499E" w:rsidP="00AD499E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AD499E">
              <w:rPr>
                <w:rFonts w:ascii="Verdana" w:hAnsi="Verdana" w:cs="Courier New"/>
                <w:color w:val="000000"/>
              </w:rPr>
              <w:t>Етапи уроку</w:t>
            </w:r>
          </w:p>
        </w:tc>
        <w:tc>
          <w:tcPr>
            <w:tcW w:w="18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D499E" w:rsidRPr="00AD499E" w:rsidRDefault="00AD499E" w:rsidP="00AD499E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AD499E">
              <w:rPr>
                <w:rFonts w:ascii="Verdana" w:hAnsi="Verdana" w:cs="Courier New"/>
                <w:color w:val="000000"/>
              </w:rPr>
              <w:t>Час, хв.</w:t>
            </w:r>
          </w:p>
        </w:tc>
      </w:tr>
      <w:tr w:rsidR="00AD499E" w:rsidRPr="00AD499E" w:rsidTr="00AD499E">
        <w:trPr>
          <w:trHeight w:val="1070"/>
        </w:trPr>
        <w:tc>
          <w:tcPr>
            <w:tcW w:w="31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AD499E" w:rsidRPr="00AD499E" w:rsidRDefault="00AD499E" w:rsidP="00AD499E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AD499E">
              <w:rPr>
                <w:rFonts w:ascii="Verdana" w:hAnsi="Verdana" w:cs="Courier New"/>
                <w:color w:val="000000"/>
              </w:rPr>
              <w:t>1. Організаційний момент.</w:t>
            </w:r>
          </w:p>
          <w:p w:rsidR="00AD499E" w:rsidRPr="00AD499E" w:rsidRDefault="00AD499E" w:rsidP="00AD499E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AD499E">
              <w:rPr>
                <w:rFonts w:ascii="Verdana" w:hAnsi="Verdana" w:cs="Courier New"/>
                <w:color w:val="000000"/>
              </w:rPr>
              <w:t>2. Розширення і поглиблення знань.</w:t>
            </w:r>
          </w:p>
          <w:p w:rsidR="00AD499E" w:rsidRPr="00AD499E" w:rsidRDefault="00AD499E" w:rsidP="00AD499E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AD499E">
              <w:rPr>
                <w:rFonts w:ascii="Verdana" w:hAnsi="Verdana" w:cs="Courier New"/>
                <w:color w:val="000000"/>
              </w:rPr>
              <w:t>3. Закріплення вивченого матеріалу.</w:t>
            </w:r>
          </w:p>
          <w:p w:rsidR="00AD499E" w:rsidRPr="00AD499E" w:rsidRDefault="00AD499E" w:rsidP="00AD499E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AD499E">
              <w:rPr>
                <w:rFonts w:ascii="Verdana" w:hAnsi="Verdana" w:cs="Courier New"/>
                <w:color w:val="000000"/>
              </w:rPr>
              <w:t>4. Підсумки уроку.</w:t>
            </w:r>
          </w:p>
        </w:tc>
        <w:tc>
          <w:tcPr>
            <w:tcW w:w="18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D499E" w:rsidRPr="00AD499E" w:rsidRDefault="00AD499E" w:rsidP="00AD499E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AD499E">
              <w:rPr>
                <w:rFonts w:ascii="Verdana" w:hAnsi="Verdana" w:cs="Courier New"/>
              </w:rPr>
              <w:t>3</w:t>
            </w:r>
          </w:p>
          <w:p w:rsidR="00AD499E" w:rsidRPr="00AD499E" w:rsidRDefault="00AD499E" w:rsidP="00AD499E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AD499E">
              <w:rPr>
                <w:rFonts w:ascii="Verdana" w:hAnsi="Verdana" w:cs="Courier New"/>
              </w:rPr>
              <w:t>25</w:t>
            </w:r>
          </w:p>
          <w:p w:rsidR="00AD499E" w:rsidRPr="00AD499E" w:rsidRDefault="00AD499E" w:rsidP="00AD499E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AD499E">
              <w:rPr>
                <w:rFonts w:ascii="Verdana" w:hAnsi="Verdana" w:cs="Courier New"/>
              </w:rPr>
              <w:t>12</w:t>
            </w:r>
          </w:p>
          <w:p w:rsidR="00AD499E" w:rsidRPr="00AD499E" w:rsidRDefault="00AD499E" w:rsidP="00AD499E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AD499E">
              <w:rPr>
                <w:rFonts w:ascii="Verdana" w:hAnsi="Verdana" w:cs="Courier New"/>
              </w:rPr>
              <w:t>5</w:t>
            </w:r>
          </w:p>
        </w:tc>
      </w:tr>
    </w:tbl>
    <w:p w:rsidR="00AD499E" w:rsidRPr="00AD499E" w:rsidRDefault="00AD499E" w:rsidP="00AD499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AD499E">
        <w:rPr>
          <w:rFonts w:ascii="Verdana" w:hAnsi="Verdana" w:cs="Courier New"/>
          <w:color w:val="000000"/>
          <w:shd w:val="clear" w:color="auto" w:fill="FFFFFF"/>
        </w:rPr>
        <w:t> </w:t>
      </w:r>
    </w:p>
    <w:p w:rsidR="00AD499E" w:rsidRPr="00AD499E" w:rsidRDefault="00AD499E" w:rsidP="00AD499E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AD499E">
        <w:rPr>
          <w:rFonts w:ascii="Verdana" w:hAnsi="Verdana" w:cs="Courier New"/>
          <w:color w:val="000000"/>
          <w:shd w:val="clear" w:color="auto" w:fill="FFFFFF"/>
        </w:rPr>
        <w:t>Хід уроку</w:t>
      </w:r>
    </w:p>
    <w:p w:rsidR="00AD499E" w:rsidRPr="00AD499E" w:rsidRDefault="00AD499E" w:rsidP="00AD499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AD499E">
        <w:rPr>
          <w:rFonts w:ascii="Verdana" w:hAnsi="Verdana" w:cs="Courier New"/>
          <w:color w:val="000000"/>
          <w:shd w:val="clear" w:color="auto" w:fill="FFFFFF"/>
        </w:rPr>
        <w:t>1. Організаційний момент.</w:t>
      </w:r>
    </w:p>
    <w:p w:rsidR="00AD499E" w:rsidRPr="00AD499E" w:rsidRDefault="00AD499E" w:rsidP="00AD499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AD499E">
        <w:rPr>
          <w:rFonts w:ascii="Verdana" w:hAnsi="Verdana" w:cs="Courier New"/>
          <w:color w:val="000000"/>
          <w:shd w:val="clear" w:color="auto" w:fill="FFFFFF"/>
        </w:rPr>
        <w:t>Привітання, організація учнівської поведінки. Перевірка готовності учнів до уроку. Пояснення правил роботи з листком самоконтролю „Занурення у світ водоростей”.</w:t>
      </w:r>
    </w:p>
    <w:p w:rsidR="00AD499E" w:rsidRPr="00AD499E" w:rsidRDefault="00AD499E" w:rsidP="00AD499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AD499E">
        <w:rPr>
          <w:rFonts w:ascii="Verdana" w:hAnsi="Verdana" w:cs="Courier New"/>
          <w:color w:val="000000"/>
          <w:shd w:val="clear" w:color="auto" w:fill="FFFFFF"/>
        </w:rPr>
        <w:t>2. Розширення і поглиблення знань.</w:t>
      </w:r>
    </w:p>
    <w:p w:rsidR="00AD499E" w:rsidRPr="00AD499E" w:rsidRDefault="00AD499E" w:rsidP="00AD499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AD499E">
        <w:rPr>
          <w:rFonts w:ascii="Verdana" w:hAnsi="Verdana" w:cs="Courier New"/>
          <w:color w:val="000000"/>
          <w:shd w:val="clear" w:color="auto" w:fill="FFFFFF"/>
        </w:rPr>
        <w:t>Розминка. Проводиться для активізації учнів. Відповідає учень, який перший підніме руку. Вчитель зачитує незавершені вислови та пропонує учням доповнити їх необхідними відомостями.</w:t>
      </w:r>
    </w:p>
    <w:p w:rsidR="00AD499E" w:rsidRPr="00AD499E" w:rsidRDefault="00AD499E" w:rsidP="00AD499E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AD499E">
        <w:rPr>
          <w:rFonts w:ascii="Verdana" w:hAnsi="Verdana" w:cs="Courier New"/>
          <w:color w:val="000000"/>
          <w:shd w:val="clear" w:color="auto" w:fill="FFFFFF"/>
        </w:rPr>
        <w:t> </w:t>
      </w:r>
    </w:p>
    <w:p w:rsidR="00AD499E" w:rsidRPr="00AD499E" w:rsidRDefault="00AD499E" w:rsidP="00AD499E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AD499E">
        <w:rPr>
          <w:rFonts w:ascii="Verdana" w:hAnsi="Verdana" w:cs="Courier New"/>
          <w:color w:val="000000"/>
          <w:shd w:val="clear" w:color="auto" w:fill="FFFFFF"/>
        </w:rPr>
        <w:t>Картка самоконтролю «Занурення у світ водоростей»</w:t>
      </w:r>
    </w:p>
    <w:p w:rsidR="00AD499E" w:rsidRPr="00AD499E" w:rsidRDefault="00AD499E" w:rsidP="00AD499E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AD499E">
        <w:rPr>
          <w:rFonts w:ascii="Verdana" w:hAnsi="Verdana" w:cs="Courier New"/>
          <w:shd w:val="clear" w:color="auto" w:fill="FFFFFF"/>
        </w:rPr>
        <w:t> </w:t>
      </w:r>
    </w:p>
    <w:p w:rsidR="00AD499E" w:rsidRPr="00AD499E" w:rsidRDefault="00AD499E" w:rsidP="00AD499E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>
        <w:rPr>
          <w:rFonts w:ascii="Verdana" w:hAnsi="Verdana" w:cs="Courier New"/>
          <w:noProof/>
          <w:shd w:val="clear" w:color="auto" w:fill="FFFFFF"/>
          <w:lang w:val="en-US"/>
        </w:rPr>
        <w:lastRenderedPageBreak/>
        <w:drawing>
          <wp:inline distT="0" distB="0" distL="0" distR="0">
            <wp:extent cx="7078345" cy="6976745"/>
            <wp:effectExtent l="0" t="0" r="8255" b="8255"/>
            <wp:docPr id="1" name="Рисунок 1" descr="http://subject.com.ua/lesson/biology/7klas/7klas.files/image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ubject.com.ua/lesson/biology/7klas/7klas.files/image013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8345" cy="6976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499E" w:rsidRPr="00AD499E" w:rsidRDefault="00AD499E" w:rsidP="00AD499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AD499E">
        <w:rPr>
          <w:rFonts w:ascii="Verdana" w:hAnsi="Verdana" w:cs="Courier New"/>
          <w:color w:val="000000"/>
          <w:shd w:val="clear" w:color="auto" w:fill="FFFFFF"/>
        </w:rPr>
        <w:t> </w:t>
      </w:r>
    </w:p>
    <w:p w:rsidR="00AD499E" w:rsidRPr="00AD499E" w:rsidRDefault="00AD499E" w:rsidP="00AD499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AD499E">
        <w:rPr>
          <w:rFonts w:ascii="Verdana" w:hAnsi="Verdana" w:cs="Courier New"/>
          <w:color w:val="000000"/>
          <w:shd w:val="clear" w:color="auto" w:fill="FFFFFF"/>
        </w:rPr>
        <w:t>• Водорості, у хлоропластах яких, окрім хлорофілу, є ще жовті та бурі пігменти... (Бурі водорості).</w:t>
      </w:r>
    </w:p>
    <w:p w:rsidR="00AD499E" w:rsidRPr="00AD499E" w:rsidRDefault="00AD499E" w:rsidP="00AD499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AD499E">
        <w:rPr>
          <w:rFonts w:ascii="Verdana" w:hAnsi="Verdana" w:cs="Courier New"/>
          <w:color w:val="000000"/>
          <w:shd w:val="clear" w:color="auto" w:fill="FFFFFF"/>
        </w:rPr>
        <w:t>• Найвідомішими Бурими водоростями є... (Саргас, ламінарія).</w:t>
      </w:r>
    </w:p>
    <w:p w:rsidR="00AD499E" w:rsidRPr="00AD499E" w:rsidRDefault="00AD499E" w:rsidP="00AD499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AD499E">
        <w:rPr>
          <w:rFonts w:ascii="Verdana" w:hAnsi="Verdana" w:cs="Courier New"/>
          <w:color w:val="000000"/>
          <w:shd w:val="clear" w:color="auto" w:fill="FFFFFF"/>
        </w:rPr>
        <w:t>• До цих водоростей належить близько 4000 видів, вони високорозвинені, мають розгалужений талом червонуватого кольору... (Багрянки, або Червоні).</w:t>
      </w:r>
    </w:p>
    <w:p w:rsidR="00AD499E" w:rsidRPr="00AD499E" w:rsidRDefault="00AD499E" w:rsidP="00AD499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AD499E">
        <w:rPr>
          <w:rFonts w:ascii="Verdana" w:hAnsi="Verdana" w:cs="Courier New"/>
          <w:color w:val="000000"/>
          <w:shd w:val="clear" w:color="auto" w:fill="FFFFFF"/>
        </w:rPr>
        <w:t>• Глибоководні водорості, які збагачують водойми киснем і є джерелом живлення для водних тварин, використовуються для отримання йоду та агар-агару, в їжу... (Червоні).</w:t>
      </w:r>
    </w:p>
    <w:p w:rsidR="00AD499E" w:rsidRPr="00AD499E" w:rsidRDefault="00AD499E" w:rsidP="00AD499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AD499E">
        <w:rPr>
          <w:rFonts w:ascii="Verdana" w:hAnsi="Verdana" w:cs="Courier New"/>
          <w:color w:val="000000"/>
          <w:shd w:val="clear" w:color="auto" w:fill="FFFFFF"/>
        </w:rPr>
        <w:t>• Чому водорості належать до нижчих рослин?</w:t>
      </w:r>
    </w:p>
    <w:p w:rsidR="00AD499E" w:rsidRPr="00AD499E" w:rsidRDefault="00AD499E" w:rsidP="00AD499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AD499E">
        <w:rPr>
          <w:rFonts w:ascii="Verdana" w:hAnsi="Verdana" w:cs="Courier New"/>
          <w:color w:val="000000"/>
          <w:shd w:val="clear" w:color="auto" w:fill="FFFFFF"/>
        </w:rPr>
        <w:t>• Які одноклітинні водорості ви знаєте?</w:t>
      </w:r>
    </w:p>
    <w:p w:rsidR="00AD499E" w:rsidRPr="00AD499E" w:rsidRDefault="00AD499E" w:rsidP="00AD499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AD499E">
        <w:rPr>
          <w:rFonts w:ascii="Verdana" w:hAnsi="Verdana" w:cs="Courier New"/>
          <w:color w:val="000000"/>
          <w:shd w:val="clear" w:color="auto" w:fill="FFFFFF"/>
        </w:rPr>
        <w:t>• Які представники багатоклітинних водоростей живуть в прісній і морській воді?</w:t>
      </w:r>
    </w:p>
    <w:p w:rsidR="00AD499E" w:rsidRPr="00AD499E" w:rsidRDefault="00AD499E" w:rsidP="00AD499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AD499E">
        <w:rPr>
          <w:rFonts w:ascii="Verdana" w:hAnsi="Verdana" w:cs="Courier New"/>
          <w:color w:val="000000"/>
          <w:shd w:val="clear" w:color="auto" w:fill="FFFFFF"/>
        </w:rPr>
        <w:t>• Як відрізняються водорості за кольором?</w:t>
      </w:r>
    </w:p>
    <w:p w:rsidR="00AD499E" w:rsidRPr="00AD499E" w:rsidRDefault="00AD499E" w:rsidP="00AD499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AD499E">
        <w:rPr>
          <w:rFonts w:ascii="Verdana" w:hAnsi="Verdana" w:cs="Courier New"/>
          <w:color w:val="000000"/>
          <w:shd w:val="clear" w:color="auto" w:fill="FFFFFF"/>
        </w:rPr>
        <w:t> </w:t>
      </w:r>
    </w:p>
    <w:p w:rsidR="00AD499E" w:rsidRPr="00AD499E" w:rsidRDefault="00AD499E" w:rsidP="00AD499E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AD499E">
        <w:rPr>
          <w:rFonts w:ascii="Verdana" w:hAnsi="Verdana" w:cs="Courier New"/>
          <w:color w:val="000000"/>
          <w:shd w:val="clear" w:color="auto" w:fill="FFFFFF"/>
        </w:rPr>
        <w:t>Робота в малих групах (парах) „Склади картинку”</w:t>
      </w:r>
    </w:p>
    <w:p w:rsidR="00AD499E" w:rsidRPr="00AD499E" w:rsidRDefault="00AD499E" w:rsidP="00AD499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AD499E">
        <w:rPr>
          <w:rFonts w:ascii="Verdana" w:hAnsi="Verdana" w:cs="Courier New"/>
          <w:color w:val="000000"/>
          <w:shd w:val="clear" w:color="auto" w:fill="FFFFFF"/>
        </w:rPr>
        <w:t>Кожна пара отримує набір карток. З одного боку кожної картки написано категорії рослин, поділені за різними ознаками („Царство Рослини”, „Підцарство Нижчі рослини”, „Водорості”, „Одноклітинні водорості”, „Колоніальні водорості”, „Багатоклітинні водорості”), з іншого — літери, з яких учні мають утворити назву водорості.</w:t>
      </w:r>
    </w:p>
    <w:p w:rsidR="00AD499E" w:rsidRPr="00AD499E" w:rsidRDefault="00AD499E" w:rsidP="00AD499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AD499E">
        <w:rPr>
          <w:rFonts w:ascii="Verdana" w:hAnsi="Verdana" w:cs="Courier New"/>
          <w:color w:val="000000"/>
          <w:shd w:val="clear" w:color="auto" w:fill="FFFFFF"/>
        </w:rPr>
        <w:t>Завдання: використовуючи знання зі систематики, розкладіть запропоновані картки в логічній послідовності. Переверніть картки: якщо завдання виконане правильно, то зі зворотного боку з’єднаних карток ви прочитаєте назву водорості — ламінарія. Поставте собі оцінки на першу сходинку листка самоконтролю.</w:t>
      </w:r>
    </w:p>
    <w:p w:rsidR="00AD499E" w:rsidRPr="00AD499E" w:rsidRDefault="00AD499E" w:rsidP="00AD499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AD499E">
        <w:rPr>
          <w:rFonts w:ascii="Verdana" w:hAnsi="Verdana" w:cs="Courier New"/>
          <w:color w:val="000000"/>
          <w:shd w:val="clear" w:color="auto" w:fill="FFFFFF"/>
        </w:rPr>
        <w:t> </w:t>
      </w:r>
    </w:p>
    <w:p w:rsidR="00AD499E" w:rsidRPr="00AD499E" w:rsidRDefault="00AD499E" w:rsidP="00AD499E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AD499E">
        <w:rPr>
          <w:rFonts w:ascii="Verdana" w:hAnsi="Verdana" w:cs="Courier New"/>
          <w:color w:val="000000"/>
          <w:shd w:val="clear" w:color="auto" w:fill="FFFFFF"/>
        </w:rPr>
        <w:t>Робота з поняттями „ Чорний ящик”</w:t>
      </w:r>
    </w:p>
    <w:p w:rsidR="00AD499E" w:rsidRPr="00AD499E" w:rsidRDefault="00AD499E" w:rsidP="00AD499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AD499E">
        <w:rPr>
          <w:rFonts w:ascii="Verdana" w:hAnsi="Verdana" w:cs="Courier New"/>
          <w:color w:val="000000"/>
          <w:shd w:val="clear" w:color="auto" w:fill="FFFFFF"/>
        </w:rPr>
        <w:t>Робота проводиться в парах: один учень виступає в ролі учителя, другий — в ролі учня. На дошці записано поняття: гамета, зигота, світлочутливе вічко, колоніальні. Учень, який грає роль учителя, запитує і перевіряє правильність відповіді з використанням переліку понять. Потім учень, що відповів, виступає в ролі учителя.</w:t>
      </w:r>
    </w:p>
    <w:p w:rsidR="00AD499E" w:rsidRPr="00AD499E" w:rsidRDefault="00AD499E" w:rsidP="00AD499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AD499E">
        <w:rPr>
          <w:rFonts w:ascii="Verdana" w:hAnsi="Verdana" w:cs="Courier New"/>
          <w:color w:val="000000"/>
          <w:shd w:val="clear" w:color="auto" w:fill="FFFFFF"/>
        </w:rPr>
        <w:t>Оцінка за цю роботу виставляється на другу сходинку листка самоконтролю.</w:t>
      </w:r>
    </w:p>
    <w:p w:rsidR="00AD499E" w:rsidRPr="00AD499E" w:rsidRDefault="00AD499E" w:rsidP="00AD499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AD499E">
        <w:rPr>
          <w:rFonts w:ascii="Verdana" w:hAnsi="Verdana" w:cs="Courier New"/>
          <w:color w:val="000000"/>
          <w:shd w:val="clear" w:color="auto" w:fill="FFFFFF"/>
        </w:rPr>
        <w:t> </w:t>
      </w:r>
    </w:p>
    <w:p w:rsidR="00AD499E" w:rsidRPr="00AD499E" w:rsidRDefault="00AD499E" w:rsidP="00AD499E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AD499E">
        <w:rPr>
          <w:rFonts w:ascii="Verdana" w:hAnsi="Verdana" w:cs="Courier New"/>
          <w:color w:val="000000"/>
          <w:shd w:val="clear" w:color="auto" w:fill="FFFFFF"/>
        </w:rPr>
        <w:t>Виконання завдання „Третій зайвий”</w:t>
      </w:r>
    </w:p>
    <w:p w:rsidR="00AD499E" w:rsidRPr="00AD499E" w:rsidRDefault="00AD499E" w:rsidP="00AD499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AD499E">
        <w:rPr>
          <w:rFonts w:ascii="Verdana" w:hAnsi="Verdana" w:cs="Courier New"/>
          <w:color w:val="000000"/>
          <w:shd w:val="clear" w:color="auto" w:fill="FFFFFF"/>
        </w:rPr>
        <w:t>Завдання: знайдіть у запропонованому переліку понять зайве і обґрунтуйте свій вибір. Поняття: одноклітинні, гамети, багатоклітинні, колоніальні.</w:t>
      </w:r>
    </w:p>
    <w:p w:rsidR="00AD499E" w:rsidRPr="00AD499E" w:rsidRDefault="00AD499E" w:rsidP="00AD499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AD499E">
        <w:rPr>
          <w:rFonts w:ascii="Verdana" w:hAnsi="Verdana" w:cs="Courier New"/>
          <w:color w:val="000000"/>
          <w:shd w:val="clear" w:color="auto" w:fill="FFFFFF"/>
        </w:rPr>
        <w:t> </w:t>
      </w:r>
    </w:p>
    <w:p w:rsidR="00AD499E" w:rsidRPr="00AD499E" w:rsidRDefault="00AD499E" w:rsidP="00AD499E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AD499E">
        <w:rPr>
          <w:rFonts w:ascii="Verdana" w:hAnsi="Verdana" w:cs="Courier New"/>
          <w:color w:val="000000"/>
          <w:shd w:val="clear" w:color="auto" w:fill="FFFFFF"/>
        </w:rPr>
        <w:t>Робота з сигнальними картками “Червоний — зелений”</w:t>
      </w:r>
    </w:p>
    <w:p w:rsidR="00AD499E" w:rsidRPr="00AD499E" w:rsidRDefault="00AD499E" w:rsidP="00AD499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AD499E">
        <w:rPr>
          <w:rFonts w:ascii="Verdana" w:hAnsi="Verdana" w:cs="Courier New"/>
          <w:color w:val="000000"/>
          <w:shd w:val="clear" w:color="auto" w:fill="FFFFFF"/>
        </w:rPr>
        <w:t>Учитель зачитує класу запитання, на які кожен учень відповідає підняттям сигнальної картки червоного (відповідь „ні”) або зеленого (відповідь „так”) кольору.</w:t>
      </w:r>
    </w:p>
    <w:p w:rsidR="00AD499E" w:rsidRPr="00AD499E" w:rsidRDefault="00AD499E" w:rsidP="00AD499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AD499E">
        <w:rPr>
          <w:rFonts w:ascii="Verdana" w:hAnsi="Verdana" w:cs="Courier New"/>
          <w:color w:val="000000"/>
          <w:shd w:val="clear" w:color="auto" w:fill="FFFFFF"/>
        </w:rPr>
        <w:t>Питання:</w:t>
      </w:r>
    </w:p>
    <w:p w:rsidR="00AD499E" w:rsidRPr="00AD499E" w:rsidRDefault="00AD499E" w:rsidP="00AD499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AD499E">
        <w:rPr>
          <w:rFonts w:ascii="Verdana" w:hAnsi="Verdana" w:cs="Courier New"/>
          <w:color w:val="000000"/>
          <w:shd w:val="clear" w:color="auto" w:fill="FFFFFF"/>
        </w:rPr>
        <w:t>— Водорості — це нижчі рослини?</w:t>
      </w:r>
    </w:p>
    <w:p w:rsidR="00AD499E" w:rsidRPr="00AD499E" w:rsidRDefault="00AD499E" w:rsidP="00AD499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AD499E">
        <w:rPr>
          <w:rFonts w:ascii="Verdana" w:hAnsi="Verdana" w:cs="Courier New"/>
          <w:color w:val="000000"/>
          <w:shd w:val="clear" w:color="auto" w:fill="FFFFFF"/>
        </w:rPr>
        <w:t>— Водорості можуть бути одноклітинними і багатоклітинними?</w:t>
      </w:r>
    </w:p>
    <w:p w:rsidR="00AD499E" w:rsidRPr="00AD499E" w:rsidRDefault="00AD499E" w:rsidP="00AD499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AD499E">
        <w:rPr>
          <w:rFonts w:ascii="Verdana" w:hAnsi="Verdana" w:cs="Courier New"/>
          <w:color w:val="000000"/>
          <w:shd w:val="clear" w:color="auto" w:fill="FFFFFF"/>
        </w:rPr>
        <w:t>— Водорості мають органи?</w:t>
      </w:r>
    </w:p>
    <w:p w:rsidR="00AD499E" w:rsidRPr="00AD499E" w:rsidRDefault="00AD499E" w:rsidP="00AD499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AD499E">
        <w:rPr>
          <w:rFonts w:ascii="Verdana" w:hAnsi="Verdana" w:cs="Courier New"/>
          <w:color w:val="000000"/>
          <w:shd w:val="clear" w:color="auto" w:fill="FFFFFF"/>
        </w:rPr>
        <w:t>— На світлі в клітинах водоростей відбувається фотосинтез?</w:t>
      </w:r>
    </w:p>
    <w:p w:rsidR="00AD499E" w:rsidRPr="00AD499E" w:rsidRDefault="00AD499E" w:rsidP="00AD499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AD499E">
        <w:rPr>
          <w:rFonts w:ascii="Verdana" w:hAnsi="Verdana" w:cs="Courier New"/>
          <w:color w:val="000000"/>
          <w:shd w:val="clear" w:color="auto" w:fill="FFFFFF"/>
        </w:rPr>
        <w:t>— За способом живлення водорості — автотрофи?</w:t>
      </w:r>
    </w:p>
    <w:p w:rsidR="00AD499E" w:rsidRPr="00AD499E" w:rsidRDefault="00AD499E" w:rsidP="00AD499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AD499E">
        <w:rPr>
          <w:rFonts w:ascii="Verdana" w:hAnsi="Verdana" w:cs="Courier New"/>
          <w:color w:val="000000"/>
          <w:shd w:val="clear" w:color="auto" w:fill="FFFFFF"/>
        </w:rPr>
        <w:t>— Клітина водорості має ядро, цитоплазму, оболонку, хроматофор?</w:t>
      </w:r>
    </w:p>
    <w:p w:rsidR="00AD499E" w:rsidRPr="00AD499E" w:rsidRDefault="00AD499E" w:rsidP="00AD499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AD499E">
        <w:rPr>
          <w:rFonts w:ascii="Verdana" w:hAnsi="Verdana" w:cs="Courier New"/>
          <w:color w:val="000000"/>
          <w:shd w:val="clear" w:color="auto" w:fill="FFFFFF"/>
        </w:rPr>
        <w:t>— Розмноження за допомогою спор називається статевим?</w:t>
      </w:r>
    </w:p>
    <w:p w:rsidR="00AD499E" w:rsidRPr="00AD499E" w:rsidRDefault="00AD499E" w:rsidP="00AD499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AD499E">
        <w:rPr>
          <w:rFonts w:ascii="Verdana" w:hAnsi="Verdana" w:cs="Courier New"/>
          <w:color w:val="000000"/>
          <w:shd w:val="clear" w:color="auto" w:fill="FFFFFF"/>
        </w:rPr>
        <w:t>— При статевому розмноженні утворюються гамети?</w:t>
      </w:r>
    </w:p>
    <w:p w:rsidR="00AD499E" w:rsidRPr="00AD499E" w:rsidRDefault="00AD499E" w:rsidP="00AD499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AD499E">
        <w:rPr>
          <w:rFonts w:ascii="Verdana" w:hAnsi="Verdana" w:cs="Courier New"/>
          <w:color w:val="000000"/>
          <w:shd w:val="clear" w:color="auto" w:fill="FFFFFF"/>
        </w:rPr>
        <w:t> </w:t>
      </w:r>
    </w:p>
    <w:p w:rsidR="00AD499E" w:rsidRPr="00AD499E" w:rsidRDefault="00AD499E" w:rsidP="00AD499E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AD499E">
        <w:rPr>
          <w:rFonts w:ascii="Verdana" w:hAnsi="Verdana" w:cs="Courier New"/>
          <w:color w:val="000000"/>
          <w:shd w:val="clear" w:color="auto" w:fill="FFFFFF"/>
        </w:rPr>
        <w:t>Гра „Снігова куля”</w:t>
      </w:r>
    </w:p>
    <w:p w:rsidR="00AD499E" w:rsidRPr="00AD499E" w:rsidRDefault="00AD499E" w:rsidP="00AD499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AD499E">
        <w:rPr>
          <w:rFonts w:ascii="Verdana" w:hAnsi="Verdana" w:cs="Courier New"/>
          <w:color w:val="000000"/>
          <w:shd w:val="clear" w:color="auto" w:fill="FFFFFF"/>
        </w:rPr>
        <w:t>Клас поділити на три групи по рядах. Кожен ряд отримує картку, на якій є малюнок представника групи водоростей і 5 завдань. Перший ряд отримує завдання з відділу Зелених водоростей (хлорела), другий — з відділу Бурих водоростей (ламінарія), третій — з відділу Червоних водоростей (порфира). Учні працюють парами: на перше запитання відповідає перша пара відповідного ряду, на друге питання — друга і т.д. За підсумками роботи формується загальний висновок.</w:t>
      </w:r>
    </w:p>
    <w:p w:rsidR="00AD499E" w:rsidRPr="00AD499E" w:rsidRDefault="00AD499E" w:rsidP="00AD499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AD499E">
        <w:rPr>
          <w:rFonts w:ascii="Verdana" w:hAnsi="Verdana" w:cs="Courier New"/>
          <w:color w:val="000000"/>
          <w:shd w:val="clear" w:color="auto" w:fill="FFFFFF"/>
        </w:rPr>
        <w:t> </w:t>
      </w:r>
    </w:p>
    <w:p w:rsidR="00AD499E" w:rsidRPr="00AD499E" w:rsidRDefault="00AD499E" w:rsidP="00AD499E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AD499E">
        <w:rPr>
          <w:rFonts w:ascii="Verdana" w:hAnsi="Verdana" w:cs="Courier New"/>
          <w:color w:val="000000"/>
          <w:shd w:val="clear" w:color="auto" w:fill="FFFFFF"/>
        </w:rPr>
        <w:t>Відеозагадка</w:t>
      </w:r>
    </w:p>
    <w:p w:rsidR="00AD499E" w:rsidRPr="00AD499E" w:rsidRDefault="00AD499E" w:rsidP="00AD499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AD499E">
        <w:rPr>
          <w:rFonts w:ascii="Verdana" w:hAnsi="Verdana" w:cs="Courier New"/>
          <w:color w:val="000000"/>
          <w:shd w:val="clear" w:color="auto" w:fill="FFFFFF"/>
        </w:rPr>
        <w:t>Класу демонструються два сюжети про безстатеве і статеве розмноження водоростей (без пояснення). Учням потрібно визначити, про який процес йдеться в кожному сюжеті, назвати способи розмноження і записати їх в зошит.</w:t>
      </w:r>
    </w:p>
    <w:p w:rsidR="00AD499E" w:rsidRPr="00AD499E" w:rsidRDefault="00AD499E" w:rsidP="00AD499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AD499E">
        <w:rPr>
          <w:rFonts w:ascii="Verdana" w:hAnsi="Verdana" w:cs="Courier New"/>
          <w:color w:val="000000"/>
          <w:shd w:val="clear" w:color="auto" w:fill="FFFFFF"/>
        </w:rPr>
        <w:t>За результатами роботи проводиться бесіда за питаннями:</w:t>
      </w:r>
    </w:p>
    <w:p w:rsidR="00AD499E" w:rsidRPr="00AD499E" w:rsidRDefault="00AD499E" w:rsidP="00AD499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AD499E">
        <w:rPr>
          <w:rFonts w:ascii="Verdana" w:hAnsi="Verdana" w:cs="Courier New"/>
          <w:color w:val="000000"/>
          <w:shd w:val="clear" w:color="auto" w:fill="FFFFFF"/>
        </w:rPr>
        <w:t>— Чому водорості розмножуються різними способами?</w:t>
      </w:r>
    </w:p>
    <w:p w:rsidR="00AD499E" w:rsidRPr="00AD499E" w:rsidRDefault="00AD499E" w:rsidP="00AD499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AD499E">
        <w:rPr>
          <w:rFonts w:ascii="Verdana" w:hAnsi="Verdana" w:cs="Courier New"/>
          <w:color w:val="000000"/>
          <w:shd w:val="clear" w:color="auto" w:fill="FFFFFF"/>
        </w:rPr>
        <w:t>— Які переваги дає кожен з них?</w:t>
      </w:r>
    </w:p>
    <w:p w:rsidR="00AD499E" w:rsidRPr="00AD499E" w:rsidRDefault="00AD499E" w:rsidP="00AD499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AD499E">
        <w:rPr>
          <w:rFonts w:ascii="Verdana" w:hAnsi="Verdana" w:cs="Courier New"/>
          <w:color w:val="000000"/>
          <w:shd w:val="clear" w:color="auto" w:fill="FFFFFF"/>
        </w:rPr>
        <w:t>Картка</w:t>
      </w:r>
    </w:p>
    <w:p w:rsidR="00AD499E" w:rsidRPr="00AD499E" w:rsidRDefault="00AD499E" w:rsidP="00AD499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AD499E">
        <w:rPr>
          <w:rFonts w:ascii="Verdana" w:hAnsi="Verdana" w:cs="Courier New"/>
          <w:color w:val="000000"/>
          <w:shd w:val="clear" w:color="auto" w:fill="FFFFFF"/>
        </w:rPr>
        <w:t>1. Назвіть зображену водорість.</w:t>
      </w:r>
    </w:p>
    <w:p w:rsidR="00AD499E" w:rsidRPr="00AD499E" w:rsidRDefault="00AD499E" w:rsidP="00AD499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AD499E">
        <w:rPr>
          <w:rFonts w:ascii="Verdana" w:hAnsi="Verdana" w:cs="Courier New"/>
          <w:color w:val="000000"/>
          <w:shd w:val="clear" w:color="auto" w:fill="FFFFFF"/>
        </w:rPr>
        <w:t>2. Яку будову має водорість?</w:t>
      </w:r>
    </w:p>
    <w:p w:rsidR="00AD499E" w:rsidRPr="00AD499E" w:rsidRDefault="00AD499E" w:rsidP="00AD499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AD499E">
        <w:rPr>
          <w:rFonts w:ascii="Verdana" w:hAnsi="Verdana" w:cs="Courier New"/>
          <w:color w:val="000000"/>
          <w:shd w:val="clear" w:color="auto" w:fill="FFFFFF"/>
        </w:rPr>
        <w:t>3. Як розмножується ця водорість?</w:t>
      </w:r>
    </w:p>
    <w:p w:rsidR="00AD499E" w:rsidRPr="00AD499E" w:rsidRDefault="00AD499E" w:rsidP="00AD499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AD499E">
        <w:rPr>
          <w:rFonts w:ascii="Verdana" w:hAnsi="Verdana" w:cs="Courier New"/>
          <w:color w:val="000000"/>
          <w:shd w:val="clear" w:color="auto" w:fill="FFFFFF"/>
        </w:rPr>
        <w:t>4. Де існує ця водорість?</w:t>
      </w:r>
    </w:p>
    <w:p w:rsidR="00AD499E" w:rsidRPr="00AD499E" w:rsidRDefault="00AD499E" w:rsidP="00AD499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AD499E">
        <w:rPr>
          <w:rFonts w:ascii="Verdana" w:hAnsi="Verdana" w:cs="Courier New"/>
          <w:color w:val="000000"/>
          <w:shd w:val="clear" w:color="auto" w:fill="FFFFFF"/>
        </w:rPr>
        <w:t>5. Яке значення має водорість у природі та житті людини?</w:t>
      </w:r>
    </w:p>
    <w:p w:rsidR="00AD499E" w:rsidRPr="00AD499E" w:rsidRDefault="00AD499E" w:rsidP="00AD499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AD499E">
        <w:rPr>
          <w:rFonts w:ascii="Verdana" w:hAnsi="Verdana" w:cs="Courier New"/>
          <w:color w:val="000000"/>
          <w:shd w:val="clear" w:color="auto" w:fill="FFFFFF"/>
        </w:rPr>
        <w:t> </w:t>
      </w:r>
    </w:p>
    <w:p w:rsidR="00AD499E" w:rsidRPr="00AD499E" w:rsidRDefault="00AD499E" w:rsidP="00AD499E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AD499E">
        <w:rPr>
          <w:rFonts w:ascii="Verdana" w:hAnsi="Verdana" w:cs="Courier New"/>
          <w:color w:val="000000"/>
          <w:shd w:val="clear" w:color="auto" w:fill="FFFFFF"/>
        </w:rPr>
        <w:t>Впізнай „земляка”</w:t>
      </w:r>
    </w:p>
    <w:p w:rsidR="00AD499E" w:rsidRPr="00AD499E" w:rsidRDefault="00AD499E" w:rsidP="00AD499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AD499E">
        <w:rPr>
          <w:rFonts w:ascii="Verdana" w:hAnsi="Verdana" w:cs="Courier New"/>
          <w:color w:val="000000"/>
          <w:shd w:val="clear" w:color="auto" w:fill="FFFFFF"/>
        </w:rPr>
        <w:t>Кожному ряду видається малюнок водорості: 1 — хламідомонада; 2 — ламінарія; 3 — діатомова водорість пінулярія. Порадившись 1-2 хв., діти повинні назвати водорість і дати їй коротку характеристику.</w:t>
      </w:r>
    </w:p>
    <w:p w:rsidR="00AD499E" w:rsidRPr="00AD499E" w:rsidRDefault="00AD499E" w:rsidP="00AD499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AD499E">
        <w:rPr>
          <w:rFonts w:ascii="Verdana" w:hAnsi="Verdana" w:cs="Courier New"/>
          <w:color w:val="000000"/>
          <w:shd w:val="clear" w:color="auto" w:fill="FFFFFF"/>
        </w:rPr>
        <w:t>Зворотний зв’язок</w:t>
      </w:r>
    </w:p>
    <w:p w:rsidR="00AD499E" w:rsidRPr="00AD499E" w:rsidRDefault="00AD499E" w:rsidP="00AD499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AD499E">
        <w:rPr>
          <w:rFonts w:ascii="Verdana" w:hAnsi="Verdana" w:cs="Courier New"/>
          <w:color w:val="000000"/>
          <w:shd w:val="clear" w:color="auto" w:fill="FFFFFF"/>
        </w:rPr>
        <w:t>Складання розповіді за темами „Водорості в моєму житті”, „Я в житті водоростей”. При виконанні завдання використовується пам’ятка:</w:t>
      </w:r>
    </w:p>
    <w:p w:rsidR="00AD499E" w:rsidRPr="00AD499E" w:rsidRDefault="00AD499E" w:rsidP="00AD499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AD499E">
        <w:rPr>
          <w:rFonts w:ascii="Verdana" w:hAnsi="Verdana" w:cs="Courier New"/>
          <w:color w:val="000000"/>
          <w:shd w:val="clear" w:color="auto" w:fill="FFFFFF"/>
        </w:rPr>
        <w:t>— Згадайте про значення водоростей.</w:t>
      </w:r>
    </w:p>
    <w:p w:rsidR="00AD499E" w:rsidRPr="00AD499E" w:rsidRDefault="00AD499E" w:rsidP="00AD499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AD499E">
        <w:rPr>
          <w:rFonts w:ascii="Verdana" w:hAnsi="Verdana" w:cs="Courier New"/>
          <w:color w:val="000000"/>
          <w:shd w:val="clear" w:color="auto" w:fill="FFFFFF"/>
        </w:rPr>
        <w:t>— Напишіть декілька словосполучень, речень, яку роль водорості відіграють у вашому житті.</w:t>
      </w:r>
    </w:p>
    <w:p w:rsidR="00AD499E" w:rsidRPr="00AD499E" w:rsidRDefault="00AD499E" w:rsidP="00AD499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AD499E">
        <w:rPr>
          <w:rFonts w:ascii="Verdana" w:hAnsi="Verdana" w:cs="Courier New"/>
          <w:color w:val="000000"/>
          <w:shd w:val="clear" w:color="auto" w:fill="FFFFFF"/>
        </w:rPr>
        <w:t>— Пишіть у тій послідовності, в якій ідея спала на думку.</w:t>
      </w:r>
    </w:p>
    <w:p w:rsidR="00AD499E" w:rsidRPr="00AD499E" w:rsidRDefault="00AD499E" w:rsidP="00AD499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AD499E">
        <w:rPr>
          <w:rFonts w:ascii="Verdana" w:hAnsi="Verdana" w:cs="Courier New"/>
          <w:color w:val="000000"/>
          <w:shd w:val="clear" w:color="auto" w:fill="FFFFFF"/>
        </w:rPr>
        <w:t>— Виберіть найважливішу, на ваш погляд, позицію і надайте їй статусу № 1.</w:t>
      </w:r>
    </w:p>
    <w:p w:rsidR="00AD499E" w:rsidRPr="00AD499E" w:rsidRDefault="00AD499E" w:rsidP="00AD499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AD499E">
        <w:rPr>
          <w:rFonts w:ascii="Verdana" w:hAnsi="Verdana" w:cs="Courier New"/>
          <w:color w:val="000000"/>
          <w:shd w:val="clear" w:color="auto" w:fill="FFFFFF"/>
        </w:rPr>
        <w:t>— Виберіть другорядну позицію, надайте їй статусу №2 і т.д.</w:t>
      </w:r>
    </w:p>
    <w:p w:rsidR="00AD499E" w:rsidRPr="00AD499E" w:rsidRDefault="00AD499E" w:rsidP="00AD499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AD499E">
        <w:rPr>
          <w:rFonts w:ascii="Verdana" w:hAnsi="Verdana" w:cs="Courier New"/>
          <w:color w:val="000000"/>
          <w:shd w:val="clear" w:color="auto" w:fill="FFFFFF"/>
        </w:rPr>
        <w:t>— Об’єднайтесь в групи по 4-5 осіб. Виберіть вислови, які найчастіше трапляються.</w:t>
      </w:r>
    </w:p>
    <w:p w:rsidR="00AD499E" w:rsidRPr="00AD499E" w:rsidRDefault="00AD499E" w:rsidP="00AD499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AD499E">
        <w:rPr>
          <w:rFonts w:ascii="Verdana" w:hAnsi="Verdana" w:cs="Courier New"/>
          <w:color w:val="000000"/>
          <w:shd w:val="clear" w:color="auto" w:fill="FFFFFF"/>
        </w:rPr>
        <w:t>— Складіть загальний варіант виконання завдання від групи. Наприклад:</w:t>
      </w:r>
    </w:p>
    <w:p w:rsidR="00AD499E" w:rsidRPr="00AD499E" w:rsidRDefault="00AD499E" w:rsidP="00AD499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AD499E">
        <w:rPr>
          <w:rFonts w:ascii="Verdana" w:hAnsi="Verdana" w:cs="Courier New"/>
          <w:shd w:val="clear" w:color="auto" w:fill="FFFFFF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84"/>
        <w:gridCol w:w="3785"/>
      </w:tblGrid>
      <w:tr w:rsidR="00AD499E" w:rsidRPr="00AD499E" w:rsidTr="00AD499E">
        <w:trPr>
          <w:trHeight w:val="288"/>
        </w:trPr>
        <w:tc>
          <w:tcPr>
            <w:tcW w:w="29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D499E" w:rsidRPr="00AD499E" w:rsidRDefault="00AD499E" w:rsidP="00AD499E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AD499E">
              <w:rPr>
                <w:rFonts w:ascii="Verdana" w:hAnsi="Verdana" w:cs="Courier New"/>
                <w:color w:val="000000"/>
              </w:rPr>
              <w:t>Водорості в моєму житті</w:t>
            </w:r>
          </w:p>
        </w:tc>
        <w:tc>
          <w:tcPr>
            <w:tcW w:w="20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D499E" w:rsidRPr="00AD499E" w:rsidRDefault="00AD499E" w:rsidP="00AD499E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AD499E">
              <w:rPr>
                <w:rFonts w:ascii="Verdana" w:hAnsi="Verdana" w:cs="Courier New"/>
                <w:color w:val="000000"/>
              </w:rPr>
              <w:t>Я в житті водоростей</w:t>
            </w:r>
          </w:p>
        </w:tc>
      </w:tr>
      <w:tr w:rsidR="00AD499E" w:rsidRPr="00AD499E" w:rsidTr="00AD499E">
        <w:trPr>
          <w:trHeight w:val="1397"/>
        </w:trPr>
        <w:tc>
          <w:tcPr>
            <w:tcW w:w="29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AD499E" w:rsidRPr="00AD499E" w:rsidRDefault="00AD499E" w:rsidP="00AD499E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AD499E">
              <w:rPr>
                <w:rFonts w:ascii="Verdana" w:hAnsi="Verdana" w:cs="Courier New"/>
                <w:color w:val="000000"/>
              </w:rPr>
              <w:t>1. Об’єкт мого піклування в акваріумі</w:t>
            </w:r>
          </w:p>
          <w:p w:rsidR="00AD499E" w:rsidRPr="00AD499E" w:rsidRDefault="00AD499E" w:rsidP="00AD499E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AD499E">
              <w:rPr>
                <w:rFonts w:ascii="Verdana" w:hAnsi="Verdana" w:cs="Courier New"/>
                <w:color w:val="000000"/>
              </w:rPr>
              <w:t>2. Джерело харчування</w:t>
            </w:r>
          </w:p>
          <w:p w:rsidR="00AD499E" w:rsidRPr="00AD499E" w:rsidRDefault="00AD499E" w:rsidP="00AD499E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AD499E">
              <w:rPr>
                <w:rFonts w:ascii="Verdana" w:hAnsi="Verdana" w:cs="Courier New"/>
                <w:color w:val="000000"/>
              </w:rPr>
              <w:t>3. Збагачує атмосферу киснем</w:t>
            </w:r>
          </w:p>
          <w:p w:rsidR="00AD499E" w:rsidRPr="00AD499E" w:rsidRDefault="00AD499E" w:rsidP="00AD499E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AD499E">
              <w:rPr>
                <w:rFonts w:ascii="Verdana" w:hAnsi="Verdana" w:cs="Courier New"/>
                <w:color w:val="000000"/>
              </w:rPr>
              <w:t>4. Сировина для харчової промисловості</w:t>
            </w:r>
          </w:p>
          <w:p w:rsidR="00AD499E" w:rsidRPr="00AD499E" w:rsidRDefault="00AD499E" w:rsidP="00AD499E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AD499E">
              <w:rPr>
                <w:rFonts w:ascii="Verdana" w:hAnsi="Verdana" w:cs="Courier New"/>
                <w:color w:val="000000"/>
              </w:rPr>
              <w:t>5. Добрива</w:t>
            </w:r>
          </w:p>
        </w:tc>
        <w:tc>
          <w:tcPr>
            <w:tcW w:w="2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AD499E" w:rsidRPr="00AD499E" w:rsidRDefault="00AD499E" w:rsidP="00AD499E">
            <w:pPr>
              <w:ind w:firstLine="362"/>
              <w:jc w:val="both"/>
              <w:rPr>
                <w:rFonts w:ascii="Courier New" w:hAnsi="Courier New" w:cs="Courier New"/>
                <w:color w:val="000000"/>
              </w:rPr>
            </w:pPr>
            <w:r w:rsidRPr="00AD499E">
              <w:rPr>
                <w:rFonts w:ascii="Verdana" w:hAnsi="Verdana" w:cs="Courier New"/>
                <w:color w:val="000000"/>
              </w:rPr>
              <w:t>1. Дослідник</w:t>
            </w:r>
          </w:p>
          <w:p w:rsidR="00AD499E" w:rsidRPr="00AD499E" w:rsidRDefault="00AD499E" w:rsidP="00AD499E">
            <w:pPr>
              <w:ind w:firstLine="362"/>
              <w:jc w:val="both"/>
              <w:rPr>
                <w:rFonts w:ascii="Courier New" w:hAnsi="Courier New" w:cs="Courier New"/>
                <w:color w:val="000000"/>
              </w:rPr>
            </w:pPr>
            <w:r w:rsidRPr="00AD499E">
              <w:rPr>
                <w:rFonts w:ascii="Verdana" w:hAnsi="Verdana" w:cs="Courier New"/>
                <w:color w:val="000000"/>
              </w:rPr>
              <w:t>2. Така ж частина природи</w:t>
            </w:r>
          </w:p>
          <w:p w:rsidR="00AD499E" w:rsidRPr="00AD499E" w:rsidRDefault="00AD499E" w:rsidP="00AD499E">
            <w:pPr>
              <w:ind w:firstLine="362"/>
              <w:jc w:val="both"/>
              <w:rPr>
                <w:rFonts w:ascii="Courier New" w:hAnsi="Courier New" w:cs="Courier New"/>
                <w:color w:val="000000"/>
              </w:rPr>
            </w:pPr>
            <w:r w:rsidRPr="00AD499E">
              <w:rPr>
                <w:rFonts w:ascii="Verdana" w:hAnsi="Verdana" w:cs="Courier New"/>
                <w:color w:val="000000"/>
              </w:rPr>
              <w:t>3. Вбивця</w:t>
            </w:r>
          </w:p>
          <w:p w:rsidR="00AD499E" w:rsidRPr="00AD499E" w:rsidRDefault="00AD499E" w:rsidP="00AD499E">
            <w:pPr>
              <w:ind w:firstLine="362"/>
              <w:jc w:val="both"/>
              <w:rPr>
                <w:rFonts w:ascii="Courier New" w:hAnsi="Courier New" w:cs="Courier New"/>
                <w:color w:val="000000"/>
              </w:rPr>
            </w:pPr>
            <w:r w:rsidRPr="00AD499E">
              <w:rPr>
                <w:rFonts w:ascii="Verdana" w:hAnsi="Verdana" w:cs="Courier New"/>
                <w:color w:val="000000"/>
              </w:rPr>
              <w:t>4. Споживач</w:t>
            </w:r>
          </w:p>
          <w:p w:rsidR="00AD499E" w:rsidRPr="00AD499E" w:rsidRDefault="00AD499E" w:rsidP="00AD499E">
            <w:pPr>
              <w:ind w:firstLine="362"/>
              <w:jc w:val="both"/>
              <w:rPr>
                <w:rFonts w:ascii="Courier New" w:hAnsi="Courier New" w:cs="Courier New"/>
                <w:color w:val="000000"/>
              </w:rPr>
            </w:pPr>
            <w:r w:rsidRPr="00AD499E">
              <w:rPr>
                <w:rFonts w:ascii="Verdana" w:hAnsi="Verdana" w:cs="Courier New"/>
                <w:color w:val="000000"/>
              </w:rPr>
              <w:t>5. Захисник</w:t>
            </w:r>
          </w:p>
        </w:tc>
      </w:tr>
    </w:tbl>
    <w:p w:rsidR="00AD499E" w:rsidRPr="00AD499E" w:rsidRDefault="00AD499E" w:rsidP="00AD499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AD499E">
        <w:rPr>
          <w:rFonts w:ascii="Verdana" w:hAnsi="Verdana" w:cs="Courier New"/>
          <w:color w:val="000000"/>
          <w:shd w:val="clear" w:color="auto" w:fill="FFFFFF"/>
        </w:rPr>
        <w:t> </w:t>
      </w:r>
    </w:p>
    <w:p w:rsidR="00AD499E" w:rsidRPr="00AD499E" w:rsidRDefault="00AD499E" w:rsidP="00AD499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AD499E">
        <w:rPr>
          <w:rFonts w:ascii="Verdana" w:hAnsi="Verdana" w:cs="Courier New"/>
          <w:color w:val="000000"/>
          <w:shd w:val="clear" w:color="auto" w:fill="FFFFFF"/>
        </w:rPr>
        <w:t>Потім проводиться узагальнення матеріалу про значення водоростей у природі та житті людини. Робота зі схемою на дошці та в практикумах.</w:t>
      </w:r>
    </w:p>
    <w:p w:rsidR="00AD499E" w:rsidRPr="00AD499E" w:rsidRDefault="00AD499E" w:rsidP="00AD499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AD499E">
        <w:rPr>
          <w:rFonts w:ascii="Verdana" w:hAnsi="Verdana" w:cs="Courier New"/>
          <w:shd w:val="clear" w:color="auto" w:fill="FFFFFF"/>
        </w:rPr>
        <w:t> </w:t>
      </w:r>
    </w:p>
    <w:p w:rsidR="00AD499E" w:rsidRPr="00AD499E" w:rsidRDefault="00AD499E" w:rsidP="00AD499E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>
        <w:rPr>
          <w:rFonts w:ascii="Verdana" w:hAnsi="Verdana" w:cs="Courier New"/>
          <w:noProof/>
          <w:shd w:val="clear" w:color="auto" w:fill="FFFFFF"/>
          <w:lang w:val="en-US"/>
        </w:rPr>
        <w:drawing>
          <wp:inline distT="0" distB="0" distL="0" distR="0">
            <wp:extent cx="7061200" cy="5080000"/>
            <wp:effectExtent l="0" t="0" r="0" b="0"/>
            <wp:docPr id="2" name="Рисунок 2" descr="http://subject.com.ua/lesson/biology/7klas/7klas.files/image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subject.com.ua/lesson/biology/7klas/7klas.files/image014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1200" cy="5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499E" w:rsidRPr="00AD499E" w:rsidRDefault="00AD499E" w:rsidP="00AD499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AD499E">
        <w:rPr>
          <w:rFonts w:ascii="Verdana" w:hAnsi="Verdana" w:cs="Courier New"/>
          <w:color w:val="000000"/>
          <w:shd w:val="clear" w:color="auto" w:fill="FFFFFF"/>
        </w:rPr>
        <w:t> </w:t>
      </w:r>
    </w:p>
    <w:p w:rsidR="00AD499E" w:rsidRPr="00AD499E" w:rsidRDefault="00AD499E" w:rsidP="00AD499E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AD499E">
        <w:rPr>
          <w:rFonts w:ascii="Verdana" w:hAnsi="Verdana" w:cs="Courier New"/>
          <w:color w:val="000000"/>
          <w:shd w:val="clear" w:color="auto" w:fill="FFFFFF"/>
        </w:rPr>
        <w:t>Інтелектуальний „ Олімп”</w:t>
      </w:r>
    </w:p>
    <w:p w:rsidR="00AD499E" w:rsidRPr="00AD499E" w:rsidRDefault="00AD499E" w:rsidP="00AD499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AD499E">
        <w:rPr>
          <w:rFonts w:ascii="Verdana" w:hAnsi="Verdana" w:cs="Courier New"/>
          <w:color w:val="000000"/>
          <w:shd w:val="clear" w:color="auto" w:fill="FFFFFF"/>
        </w:rPr>
        <w:t>1. Яке море отримало назву від водорості? Де розташоване водоростеве море?</w:t>
      </w:r>
    </w:p>
    <w:p w:rsidR="00AD499E" w:rsidRPr="00AD499E" w:rsidRDefault="00AD499E" w:rsidP="00AD499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AD499E">
        <w:rPr>
          <w:rFonts w:ascii="Verdana" w:hAnsi="Verdana" w:cs="Courier New"/>
          <w:color w:val="000000"/>
          <w:shd w:val="clear" w:color="auto" w:fill="FFFFFF"/>
        </w:rPr>
        <w:t>2. Жителі Кавказу часто спостерігають незвичайні явища: сніг на вершинах гір іноді зафарбовується в червоний колір. Як пояснити це явище? З якою водорістю пов’язана поява незвичайного зафарбування?</w:t>
      </w:r>
    </w:p>
    <w:p w:rsidR="00AD499E" w:rsidRPr="00AD499E" w:rsidRDefault="00AD499E" w:rsidP="00AD499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AD499E">
        <w:rPr>
          <w:rFonts w:ascii="Verdana" w:hAnsi="Verdana" w:cs="Courier New"/>
          <w:color w:val="000000"/>
          <w:shd w:val="clear" w:color="auto" w:fill="FFFFFF"/>
        </w:rPr>
        <w:t>(Урок 26. На снігу оселяється одноклітинна водорість — первопухирник. Ця невидима оком рослина не боїться холоду, розмножується дуже швидко. Колір водорості червоний. Як тільки вітер принесе на сніг спори первопухирника, вони проростуть, і через кілька годин цей сніг почервоніє: первопухирник укриє всю його поверхню).</w:t>
      </w:r>
    </w:p>
    <w:p w:rsidR="00AD499E" w:rsidRPr="00AD499E" w:rsidRDefault="00AD499E" w:rsidP="00AD499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AD499E">
        <w:rPr>
          <w:rFonts w:ascii="Verdana" w:hAnsi="Verdana" w:cs="Courier New"/>
          <w:color w:val="000000"/>
          <w:shd w:val="clear" w:color="auto" w:fill="FFFFFF"/>
        </w:rPr>
        <w:t>3. Як називається наука, що вивчає водорості? (Урок 28. Альгологія)</w:t>
      </w:r>
    </w:p>
    <w:p w:rsidR="00AD499E" w:rsidRPr="00AD499E" w:rsidRDefault="00AD499E" w:rsidP="00AD499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AD499E">
        <w:rPr>
          <w:rFonts w:ascii="Verdana" w:hAnsi="Verdana" w:cs="Courier New"/>
          <w:color w:val="000000"/>
          <w:shd w:val="clear" w:color="auto" w:fill="FFFFFF"/>
        </w:rPr>
        <w:t>4. Чому водорості називають „легенями планети”? (Урок 26.)</w:t>
      </w:r>
    </w:p>
    <w:p w:rsidR="00AD499E" w:rsidRPr="00AD499E" w:rsidRDefault="00AD499E" w:rsidP="00AD499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AD499E">
        <w:rPr>
          <w:rFonts w:ascii="Verdana" w:hAnsi="Verdana" w:cs="Courier New"/>
          <w:color w:val="000000"/>
          <w:shd w:val="clear" w:color="auto" w:fill="FFFFFF"/>
        </w:rPr>
        <w:t>3. Закріплення вивченого матеріалу (по 1 балу за правильну відповідь).</w:t>
      </w:r>
    </w:p>
    <w:p w:rsidR="00AD499E" w:rsidRPr="00AD499E" w:rsidRDefault="00AD499E" w:rsidP="00AD499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AD499E">
        <w:rPr>
          <w:rFonts w:ascii="Verdana" w:hAnsi="Verdana" w:cs="Courier New"/>
          <w:color w:val="000000"/>
          <w:shd w:val="clear" w:color="auto" w:fill="FFFFFF"/>
        </w:rPr>
        <w:t>Методичний прийом „Мікрофон”. Полягає у тому, що учні по черзі</w:t>
      </w:r>
    </w:p>
    <w:p w:rsidR="00AD499E" w:rsidRPr="00AD499E" w:rsidRDefault="00AD499E" w:rsidP="00AD499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AD499E">
        <w:rPr>
          <w:rFonts w:ascii="Verdana" w:hAnsi="Verdana" w:cs="Courier New"/>
          <w:color w:val="000000"/>
          <w:shd w:val="clear" w:color="auto" w:fill="FFFFFF"/>
        </w:rPr>
        <w:t>говорять в уявний мікрофон те, що вони думають з певного питання, інші учні уважно слухають і не мають права перебивати.</w:t>
      </w:r>
    </w:p>
    <w:p w:rsidR="00AD499E" w:rsidRPr="00AD499E" w:rsidRDefault="00AD499E" w:rsidP="00AD499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AD499E">
        <w:rPr>
          <w:rFonts w:ascii="Verdana" w:hAnsi="Verdana" w:cs="Courier New"/>
          <w:color w:val="000000"/>
          <w:shd w:val="clear" w:color="auto" w:fill="FFFFFF"/>
        </w:rPr>
        <w:t>— Чи доцільно вирощувати водорості штучно?</w:t>
      </w:r>
    </w:p>
    <w:p w:rsidR="00AD499E" w:rsidRPr="00AD499E" w:rsidRDefault="00AD499E" w:rsidP="00AD499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AD499E">
        <w:rPr>
          <w:rFonts w:ascii="Verdana" w:hAnsi="Verdana" w:cs="Courier New"/>
          <w:color w:val="000000"/>
          <w:shd w:val="clear" w:color="auto" w:fill="FFFFFF"/>
        </w:rPr>
        <w:t>— Чи потребують охорони окремі види водоростей?</w:t>
      </w:r>
    </w:p>
    <w:p w:rsidR="00AD499E" w:rsidRPr="00AD499E" w:rsidRDefault="00AD499E" w:rsidP="00AD499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AD499E">
        <w:rPr>
          <w:rFonts w:ascii="Verdana" w:hAnsi="Verdana" w:cs="Courier New"/>
          <w:color w:val="000000"/>
          <w:shd w:val="clear" w:color="auto" w:fill="FFFFFF"/>
        </w:rPr>
        <w:t>— Як водорості беруть участь у колообігу води в природі?</w:t>
      </w:r>
    </w:p>
    <w:p w:rsidR="00AD499E" w:rsidRPr="00AD499E" w:rsidRDefault="00AD499E" w:rsidP="00AD499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AD499E">
        <w:rPr>
          <w:rFonts w:ascii="Verdana" w:hAnsi="Verdana" w:cs="Courier New"/>
          <w:color w:val="000000"/>
          <w:shd w:val="clear" w:color="auto" w:fill="FFFFFF"/>
        </w:rPr>
        <w:t> </w:t>
      </w:r>
    </w:p>
    <w:p w:rsidR="00AD499E" w:rsidRPr="00AD499E" w:rsidRDefault="00AD499E" w:rsidP="00AD499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AD499E">
        <w:rPr>
          <w:rFonts w:ascii="Verdana" w:hAnsi="Verdana" w:cs="Courier New"/>
          <w:color w:val="000000"/>
          <w:shd w:val="clear" w:color="auto" w:fill="FFFFFF"/>
        </w:rPr>
        <w:t>4. Підсумки уроку.</w:t>
      </w:r>
    </w:p>
    <w:p w:rsidR="00AD499E" w:rsidRPr="00AD499E" w:rsidRDefault="00AD499E" w:rsidP="00AD499E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AD499E">
        <w:rPr>
          <w:rFonts w:ascii="Verdana" w:hAnsi="Verdana" w:cs="Courier New"/>
          <w:color w:val="000000"/>
          <w:shd w:val="clear" w:color="auto" w:fill="FFFFFF"/>
        </w:rPr>
        <w:t>Підрахунок балів. Запис в листок самоконтролю підсумкової кількості балів.</w:t>
      </w:r>
    </w:p>
    <w:p w:rsidR="00AD499E" w:rsidRPr="00AD499E" w:rsidRDefault="00AD499E" w:rsidP="00AD499E">
      <w:pPr>
        <w:rPr>
          <w:rFonts w:ascii="Times" w:eastAsia="Times New Roman" w:hAnsi="Times" w:cs="Times New Roman"/>
          <w:sz w:val="20"/>
          <w:szCs w:val="20"/>
        </w:rPr>
      </w:pPr>
      <w:r w:rsidRPr="00AD499E">
        <w:rPr>
          <w:rFonts w:ascii="Krungthep" w:eastAsia="Times New Roman" w:hAnsi="Krungthep" w:cs="Krungthep"/>
          <w:color w:val="000000"/>
          <w:sz w:val="27"/>
          <w:szCs w:val="27"/>
          <w:shd w:val="clear" w:color="auto" w:fill="FFFFFF"/>
        </w:rPr>
        <w:t>﻿</w:t>
      </w:r>
    </w:p>
    <w:p w:rsidR="00AD499E" w:rsidRPr="00AD499E" w:rsidRDefault="00AD499E" w:rsidP="00AD499E">
      <w:pPr>
        <w:shd w:val="clear" w:color="auto" w:fill="FFFFFF"/>
        <w:jc w:val="center"/>
        <w:rPr>
          <w:rFonts w:ascii="georgia" w:eastAsia="Times New Roman" w:hAnsi="georgia" w:cs="Times New Roman"/>
          <w:color w:val="000000"/>
          <w:sz w:val="27"/>
          <w:szCs w:val="27"/>
        </w:rPr>
      </w:pPr>
    </w:p>
    <w:p w:rsidR="006C497E" w:rsidRDefault="006C497E">
      <w:bookmarkStart w:id="0" w:name="_GoBack"/>
      <w:bookmarkEnd w:id="0"/>
    </w:p>
    <w:sectPr w:rsidR="006C497E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00"/>
    <w:family w:val="roman"/>
    <w:notTrueType/>
    <w:pitch w:val="default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Krungthep">
    <w:panose1 w:val="02000400000000000000"/>
    <w:charset w:val="00"/>
    <w:family w:val="auto"/>
    <w:pitch w:val="variable"/>
    <w:sig w:usb0="810000FF" w:usb1="5000204A" w:usb2="00000020" w:usb3="00000000" w:csb0="00000193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499E"/>
    <w:rsid w:val="00666A85"/>
    <w:rsid w:val="006C497E"/>
    <w:rsid w:val="00AD4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D499E"/>
    <w:rPr>
      <w:rFonts w:ascii="Lucida Grande CY" w:hAnsi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D499E"/>
    <w:rPr>
      <w:rFonts w:ascii="Lucida Grande CY" w:hAnsi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D499E"/>
    <w:rPr>
      <w:rFonts w:ascii="Lucida Grande CY" w:hAnsi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D499E"/>
    <w:rPr>
      <w:rFonts w:ascii="Lucida Grande CY" w:hAnsi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3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1132</Words>
  <Characters>6453</Characters>
  <Application>Microsoft Macintosh Word</Application>
  <DocSecurity>0</DocSecurity>
  <Lines>53</Lines>
  <Paragraphs>15</Paragraphs>
  <ScaleCrop>false</ScaleCrop>
  <Company>CRVGP-F9DFF-YCR4X-D9GMM-9GQYB</Company>
  <LinksUpToDate>false</LinksUpToDate>
  <CharactersWithSpaces>7570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2014-04-14T12:53:00Z</dcterms:created>
  <dcterms:modified xsi:type="dcterms:W3CDTF">2014-04-14T12:53:00Z</dcterms:modified>
</cp:coreProperties>
</file>