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E0" w:rsidRPr="008E48E0" w:rsidRDefault="008E48E0" w:rsidP="008E48E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b/>
          <w:bCs/>
          <w:color w:val="000000"/>
          <w:shd w:val="clear" w:color="auto" w:fill="FFFFFF"/>
        </w:rPr>
        <w:t>УРОК 36</w:t>
      </w:r>
    </w:p>
    <w:p w:rsidR="008E48E0" w:rsidRPr="008E48E0" w:rsidRDefault="008E48E0" w:rsidP="008E48E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b/>
          <w:bCs/>
          <w:color w:val="000000"/>
          <w:shd w:val="clear" w:color="auto" w:fill="FFFFFF"/>
        </w:rPr>
        <w:t>Тема. Узагальнюючий урок з теми “Вищі спорові рослини”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Мета. Узагальнити і систематизувати знання про вищі спорові рослини.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Основні поняття і терміни: вищі рослини; вищі спорові рослини, вайї, соруси, палеоботаніка, тканини, спорофіт, гаметофіт, архегонії, антеридії, мікроспори, мегаспори, бріологія, слань, ризоїди, спорогон.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Обладнання: гербарні зразки та колекції мохів, плаунів, хвощів і папоротеподібних, таблиці з циклами розвитку і розмноження цих рослин.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(бесіда (пояснювальна, контрольно-оцінна); наочні (демонстрація обладнання); практичні (виконання завдань практикуму).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Тип уроку: узагальнення і систематизація матеріалу.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6056"/>
        <w:gridCol w:w="2460"/>
      </w:tblGrid>
      <w:tr w:rsidR="008E48E0" w:rsidRPr="008E48E0" w:rsidTr="008E48E0">
        <w:trPr>
          <w:trHeight w:val="293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 </w:t>
            </w:r>
          </w:p>
        </w:tc>
        <w:tc>
          <w:tcPr>
            <w:tcW w:w="32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8E48E0" w:rsidRPr="008E48E0" w:rsidTr="008E48E0">
        <w:trPr>
          <w:trHeight w:val="274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2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8E48E0" w:rsidRPr="008E48E0" w:rsidTr="008E48E0">
        <w:trPr>
          <w:trHeight w:val="25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Повідомлення теми, мети і завдань уроку.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 </w:t>
            </w:r>
          </w:p>
        </w:tc>
      </w:tr>
      <w:tr w:rsidR="008E48E0" w:rsidRPr="008E48E0" w:rsidTr="008E48E0">
        <w:trPr>
          <w:trHeight w:val="235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 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Мотивація учбової діяльності школярів.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8E48E0" w:rsidRPr="008E48E0" w:rsidTr="008E48E0">
        <w:trPr>
          <w:trHeight w:val="259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Відтворення і корекція опорних знань.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10</w:t>
            </w:r>
          </w:p>
        </w:tc>
      </w:tr>
      <w:tr w:rsidR="008E48E0" w:rsidRPr="008E48E0" w:rsidTr="008E48E0">
        <w:trPr>
          <w:trHeight w:val="23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Повторення і аналіз основних фактів та явищ.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13</w:t>
            </w:r>
          </w:p>
        </w:tc>
      </w:tr>
      <w:tr w:rsidR="008E48E0" w:rsidRPr="008E48E0" w:rsidTr="008E48E0">
        <w:trPr>
          <w:trHeight w:val="258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Узагальнення і систематизація понять, засвоєння відповідної системи, знань, провідних ідей та основних теорій.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15</w:t>
            </w:r>
          </w:p>
        </w:tc>
      </w:tr>
      <w:tr w:rsidR="008E48E0" w:rsidRPr="008E48E0" w:rsidTr="008E48E0">
        <w:trPr>
          <w:trHeight w:val="235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8E48E0" w:rsidRPr="008E48E0" w:rsidTr="008E48E0">
        <w:trPr>
          <w:trHeight w:val="264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Розповідь. Сьогодні ми узагальнимо інформацію, яку вивчали протягом останніх уроків. А саме повторимо усе найважливіше про вищі спорові рослини. Це дозволить нам якнайкраще підготуватися до тематичної атестації, яка відбудеться наступного уроку.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3. Відтворення і корекція опорних знань.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Виконання завдань практикуму.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Виберіть правильну відповідь і обведіть її кружечком.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1. Статеве покоління переважає у циклі відтворення: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мохоподібних;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папоротеподібних;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хвощеподібних.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2. До вищих спорових рослин належать: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мохоподібні;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водорості;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lastRenderedPageBreak/>
        <w:t>в) плауноподібні;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г) хвощеподібні;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г) папоротеподібні.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3. Мохоподібні мають таку будову: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корінь, стебло, листки;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ризоїди, пластинчаста або листкостеблова будова;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ризоїди, стебло, листки, квітка.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4. В утворенні торфу беруть участь спресовані рештки: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чоловічої папороті;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хвоща польового;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моху сфагнуму.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5. У папоротей корені та пагони мають особини: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статевого покоління;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нестатевого покоління.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6. Спорангій — це: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особина нестатевого покоління;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особина статевого покоління;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орган нестатевого розмноження рослин, в якому утворюються спори.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7. Для вищих спорових рослин характерне чергування поколінь: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гаметофіта і спорофіта;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спор і гаметофіта;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спор і спорофіта.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8. Вищі спорові рослини мають статеві органи двох типів: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спорофіл і спорофіт;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антеридій і архегоній;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мікологія і мікориза;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9. Мохи ростуть: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на луках;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на болотах;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у водоймах;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г) всі відповіді правильні.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10. Вищі спорові рослини — це: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а) вищі рослини, що розмножуються спорами;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б) рослини, що розмножуються за допомогою насіння;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в) рослини, що розмножуються за допомогою насіння з утворенням квітки.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Взаємоперевірка тесту.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1-6, в; 2-а, в, г, г; 3—б; 4—в; 5-а; 6—в; 7-а; 8—6; 9—б; 10—а.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Пояснювальна бесіда за питаннями тесту (за потреби).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4. Повторення і аналіз основних фактів та явищ.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Робота в практикумах. Перевірка правильності заповнення учнями таблиці (початок на уроці 31). Доповнення за необхідності. Контрольно-оцінна бесіда за питаннями: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1) Порівняйте особливості будови надземної частини різних відділів вищих спорових рослин. З’ясуйте основні ознаки подібності та відмінності.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2) Порівняйте особливості будови підземної частини різних відділів вищих спорових рослин. З’ясуйте основні ознаки подібності та відмінності.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3) Чим представлені фотосинтезуючі органи у різних відділів?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4) Порівняйте життєві цикли різних відділів між собою. Зверніть увагу на переважання у циклі гаметофіта чи спорофіта. З чим це пов’язано?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5) Розкрийте значення різних відділів вищих спорових рослин у природі та житті людини. Назвіть представників, які трапляються у вашій місцевості.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"/>
        <w:gridCol w:w="1375"/>
        <w:gridCol w:w="962"/>
        <w:gridCol w:w="1179"/>
        <w:gridCol w:w="1091"/>
        <w:gridCol w:w="1070"/>
        <w:gridCol w:w="1108"/>
        <w:gridCol w:w="1360"/>
      </w:tblGrid>
      <w:tr w:rsidR="008E48E0" w:rsidRPr="008E48E0" w:rsidTr="008E48E0">
        <w:trPr>
          <w:cantSplit/>
          <w:trHeight w:val="585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Відділ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Особливості будови надземної частини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Особливості будови підземної частини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Фотосинтезуючі органи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Органи, в яких утворюються спори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Цикл відтворення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Основні представники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Значення у природі та житті людини</w:t>
            </w:r>
          </w:p>
        </w:tc>
      </w:tr>
      <w:tr w:rsidR="008E48E0" w:rsidRPr="008E48E0" w:rsidTr="008E48E0">
        <w:trPr>
          <w:trHeight w:val="2701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Мохоподібні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Представлена сланню, як у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високорозвинених водоростей, або має листко-стеблову будову, подібну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до вищих рослин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 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 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 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Ризоїди, немає справжніх коренів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Слань або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листки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Коробочка спорогона, де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розвивається спорангій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на ніжці, що зв’язує її з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гаметофітом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Переважає гаметофіт,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після злиття гамет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утворюється спорогон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(коробочка).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Спори дають початок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новому гаметофіту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Маршанція, політрих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звичайний (зозулин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льон), сфагнові мохи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Регулятори режиму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зволоження на болотах, луках, у лісах.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Утворюють торф.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Застосовувались як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перев’язувальний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матеріал.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Ускладнюють аерацію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ґрунту, стають причиною пожеж</w:t>
            </w:r>
          </w:p>
        </w:tc>
      </w:tr>
      <w:tr w:rsidR="008E48E0" w:rsidRPr="008E48E0" w:rsidTr="008E48E0">
        <w:trPr>
          <w:trHeight w:val="2518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Плауноподібні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Пагони галузяться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дихотомічно. Стебло складається з епідерми,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кори і провідних тканин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Мають справжні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корені, які галузяться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дихотомічно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Листки з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продихами та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однією жилкою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58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Спорангії утворюються на особливих листках спорофілах, які можуть розміщуватись на верхівках пагонів — спороносних колосках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Переважає спорофіт.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Зі спор утворюється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гаметофіт, невеликий,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сланевої будови, котрий не залишає оболонки спори.</w:t>
            </w:r>
          </w:p>
          <w:p w:rsidR="008E48E0" w:rsidRPr="008E48E0" w:rsidRDefault="008E48E0" w:rsidP="008E48E0">
            <w:pPr>
              <w:ind w:firstLine="65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Після злиття гамет утворюється новий спорофіт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Плаун булавовидний,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селягінела, молодильник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Роль у природі незначна.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Спори застосовуються у піротехніці, литті, фармації. Рослини використовуються як декоративні, лікарські. Вимерлі плауноподібні відіграли значну роль в утворенні кам’яного вугілля</w:t>
            </w:r>
          </w:p>
        </w:tc>
      </w:tr>
      <w:tr w:rsidR="008E48E0" w:rsidRPr="008E48E0" w:rsidTr="008E48E0">
        <w:trPr>
          <w:trHeight w:val="2684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Хвощеподібні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Тіло розчленоване на вузли і меживузля.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 вузлах кільцями розміщені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бічні гілочки.</w:t>
            </w:r>
          </w:p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Стебло ребристе з прожилками всередині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Кореневище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розділене на вузли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і меживузля з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додатковими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коренями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Фотосинтезує стебло.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Листки у вигляді зубців утворюють піхву, що прикриває вузол.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Спорангії зібрані в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стробіли на верхівках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пагонів. Є види, що мають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спеціалізовані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спороносні пагони.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На осі стробіла розміщені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щитки, на щитках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утворюються спорангії,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а у них спори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Переважає спорофіт.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Спори поширюються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вітром, утворюють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одностатеві гаметофіти,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самостійно існуючі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розчленовані пластини,</w:t>
            </w:r>
          </w:p>
          <w:p w:rsidR="008E48E0" w:rsidRPr="008E48E0" w:rsidRDefault="008E48E0" w:rsidP="008E48E0">
            <w:pPr>
              <w:ind w:left="65" w:firstLine="91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на яких розвиваються статеві органи і клітини. Після злиття гамет утворюється новий спорофіт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Хвощ польовий,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хвощ лісовий,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хвощ лучний,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хвощ великий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Хвощ польовий —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злісний бур’ян,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лікарська рослина,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індикатор кислих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ґрунтів.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Вимерлі хвощі відіграли</w:t>
            </w:r>
          </w:p>
          <w:p w:rsidR="008E48E0" w:rsidRPr="008E48E0" w:rsidRDefault="008E48E0" w:rsidP="008E48E0">
            <w:pPr>
              <w:ind w:firstLine="156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велику роль в утворенні кам’яного вугілля</w:t>
            </w:r>
          </w:p>
        </w:tc>
      </w:tr>
      <w:tr w:rsidR="008E48E0" w:rsidRPr="008E48E0" w:rsidTr="008E48E0">
        <w:trPr>
          <w:trHeight w:val="2875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E48E0" w:rsidRPr="008E48E0" w:rsidRDefault="008E48E0" w:rsidP="008E48E0">
            <w:pPr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Папоротеподібні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Трав’янисті, деревні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рослини. У більшості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наземна частина — цілісні та перисто- або двічі перисторозсічені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листки вайї, що наростають верхівково, як пагони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Кореневище з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додатковими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коренями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Листки-вайї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Спорангії зібрані в соруси,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що розміщені зісподу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листків. У деяких видів є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особливі спороносні вайї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Переважає спорофіт.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Спори проростають у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двостатевий гаметофіт,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що буває зеленим і має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вигляд серцеподібної пластини. Запліднення відбувається у воді. 3 зиготи проростає новий спорофіт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Сальвінія плаваюча, щитник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чоловічий,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без щитник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жіночий, орляк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Беруть участь в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утворенні рослинних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угруповань і накопиченні органічної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речовини,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використовуються</w:t>
            </w:r>
          </w:p>
          <w:p w:rsidR="008E48E0" w:rsidRPr="008E48E0" w:rsidRDefault="008E48E0" w:rsidP="008E48E0">
            <w:pPr>
              <w:ind w:firstLine="69"/>
              <w:rPr>
                <w:rFonts w:ascii="Courier New" w:hAnsi="Courier New" w:cs="Courier New"/>
                <w:color w:val="000000"/>
              </w:rPr>
            </w:pPr>
            <w:r w:rsidRPr="008E48E0">
              <w:rPr>
                <w:rFonts w:ascii="Verdana" w:hAnsi="Verdana" w:cs="Courier New"/>
                <w:color w:val="000000"/>
              </w:rPr>
              <w:t>як лікарські, декоративні рослини. Вимерлі папороті утворили значні поклади кам’яного вугілля</w:t>
            </w:r>
          </w:p>
        </w:tc>
      </w:tr>
    </w:tbl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понять, засвоєння відповідної системи знань, провідних ідей та основних теорій.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Виконання завдань практикуму.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Розділіть терміни на групи, підкресліть ці групи одним кольором і поясніть, за якою ознакою ви це зробили.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Вищі рослини; вищі спорові рослини, вайї, соруси, палеоботаніка, тканини, спорофіт, гаметофіт, архегонії, антеридії, бріологія, слань, ризоїди, спорогон.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8E48E0" w:rsidRPr="008E48E0" w:rsidRDefault="008E48E0" w:rsidP="008E48E0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E48E0">
        <w:rPr>
          <w:rFonts w:ascii="Verdana" w:hAnsi="Verdana" w:cs="Courier New"/>
          <w:color w:val="000000"/>
          <w:shd w:val="clear" w:color="auto" w:fill="FFFFFF"/>
        </w:rPr>
        <w:t>7. Домашнє завдання. Повторити матеріал за підручником, підготуватися до тематичної атестації.</w:t>
      </w:r>
    </w:p>
    <w:p w:rsidR="008E48E0" w:rsidRPr="008E48E0" w:rsidRDefault="008E48E0" w:rsidP="008E48E0">
      <w:pPr>
        <w:rPr>
          <w:rFonts w:ascii="Times" w:eastAsia="Times New Roman" w:hAnsi="Times" w:cs="Times New Roman"/>
          <w:sz w:val="20"/>
          <w:szCs w:val="20"/>
        </w:rPr>
      </w:pPr>
      <w:r w:rsidRPr="008E48E0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E0"/>
    <w:rsid w:val="00666A85"/>
    <w:rsid w:val="006C497E"/>
    <w:rsid w:val="008E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1137</Words>
  <Characters>6485</Characters>
  <Application>Microsoft Macintosh Word</Application>
  <DocSecurity>0</DocSecurity>
  <Lines>54</Lines>
  <Paragraphs>15</Paragraphs>
  <ScaleCrop>false</ScaleCrop>
  <Company>CRVGP-F9DFF-YCR4X-D9GMM-9GQYB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2014-04-14T12:55:00Z</dcterms:created>
  <dcterms:modified xsi:type="dcterms:W3CDTF">2014-04-14T12:55:00Z</dcterms:modified>
</cp:coreProperties>
</file>