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278A5" w:rsidRPr="00A278A5" w:rsidRDefault="00A278A5" w:rsidP="00A278A5">
      <w:pPr>
        <w:ind w:firstLine="362"/>
        <w:jc w:val="center"/>
        <w:rPr>
          <w:rFonts w:ascii="Courier New" w:hAnsi="Courier New" w:cs="Courier New"/>
          <w:color w:val="000000"/>
          <w:shd w:val="clear" w:color="auto" w:fill="FFFFFF"/>
        </w:rPr>
      </w:pPr>
      <w:r w:rsidRPr="00A278A5">
        <w:rPr>
          <w:rFonts w:ascii="Verdana" w:hAnsi="Verdana" w:cs="Courier New"/>
          <w:b/>
          <w:bCs/>
          <w:color w:val="000000"/>
          <w:shd w:val="clear" w:color="auto" w:fill="FFFFFF"/>
        </w:rPr>
        <w:t>УРОК 39</w:t>
      </w:r>
    </w:p>
    <w:p w:rsidR="00A278A5" w:rsidRPr="00A278A5" w:rsidRDefault="00A278A5" w:rsidP="00A278A5">
      <w:pPr>
        <w:ind w:firstLine="362"/>
        <w:jc w:val="center"/>
        <w:rPr>
          <w:rFonts w:ascii="Courier New" w:hAnsi="Courier New" w:cs="Courier New"/>
          <w:color w:val="000000"/>
          <w:shd w:val="clear" w:color="auto" w:fill="FFFFFF"/>
        </w:rPr>
      </w:pPr>
      <w:r w:rsidRPr="00A278A5">
        <w:rPr>
          <w:rFonts w:ascii="Verdana" w:hAnsi="Verdana" w:cs="Courier New"/>
          <w:b/>
          <w:bCs/>
          <w:color w:val="000000"/>
          <w:shd w:val="clear" w:color="auto" w:fill="FFFFFF"/>
        </w:rPr>
        <w:t>Тема. Особливості розмноження голонасінних</w:t>
      </w:r>
    </w:p>
    <w:p w:rsidR="00A278A5" w:rsidRPr="00A278A5" w:rsidRDefault="00A278A5" w:rsidP="00A278A5">
      <w:pPr>
        <w:ind w:firstLine="362"/>
        <w:jc w:val="both"/>
        <w:rPr>
          <w:rFonts w:ascii="Courier New" w:hAnsi="Courier New" w:cs="Courier New"/>
          <w:color w:val="000000"/>
          <w:shd w:val="clear" w:color="auto" w:fill="FFFFFF"/>
        </w:rPr>
      </w:pPr>
      <w:r w:rsidRPr="00A278A5">
        <w:rPr>
          <w:rFonts w:ascii="Verdana" w:hAnsi="Verdana" w:cs="Courier New"/>
          <w:shd w:val="clear" w:color="auto" w:fill="FFFFFF"/>
        </w:rPr>
        <w:t> </w:t>
      </w:r>
    </w:p>
    <w:p w:rsidR="00A278A5" w:rsidRPr="00A278A5" w:rsidRDefault="00A278A5" w:rsidP="00A278A5">
      <w:pPr>
        <w:ind w:firstLine="362"/>
        <w:jc w:val="both"/>
        <w:rPr>
          <w:rFonts w:ascii="Courier New" w:hAnsi="Courier New" w:cs="Courier New"/>
          <w:color w:val="000000"/>
          <w:shd w:val="clear" w:color="auto" w:fill="FFFFFF"/>
        </w:rPr>
      </w:pPr>
      <w:r w:rsidRPr="00A278A5">
        <w:rPr>
          <w:rFonts w:ascii="Verdana" w:hAnsi="Verdana" w:cs="Courier New"/>
          <w:color w:val="000000"/>
          <w:shd w:val="clear" w:color="auto" w:fill="FFFFFF"/>
        </w:rPr>
        <w:t>Мета. Сформувати знання про особливості розмноження голонасінних рослин на прикладі сосни звичайної, порівняти розмноження насінням із розмноженням спорами.</w:t>
      </w:r>
    </w:p>
    <w:p w:rsidR="00A278A5" w:rsidRPr="00A278A5" w:rsidRDefault="00A278A5" w:rsidP="00A278A5">
      <w:pPr>
        <w:ind w:firstLine="362"/>
        <w:jc w:val="both"/>
        <w:rPr>
          <w:rFonts w:ascii="Courier New" w:hAnsi="Courier New" w:cs="Courier New"/>
          <w:color w:val="000000"/>
          <w:shd w:val="clear" w:color="auto" w:fill="FFFFFF"/>
        </w:rPr>
      </w:pPr>
      <w:r w:rsidRPr="00A278A5">
        <w:rPr>
          <w:rFonts w:ascii="Verdana" w:hAnsi="Verdana" w:cs="Courier New"/>
          <w:color w:val="000000"/>
          <w:shd w:val="clear" w:color="auto" w:fill="FFFFFF"/>
        </w:rPr>
        <w:t>Обладнання: таблиці «Будова насінини», «Будова спори», «Цикл розвитку сосни звичайної», фотографії з зображенням сосни з жіночими і чоловічими шишками, розбірна модель насіння дводольних і нерозбірна — однодольних.</w:t>
      </w:r>
    </w:p>
    <w:p w:rsidR="00A278A5" w:rsidRPr="00A278A5" w:rsidRDefault="00A278A5" w:rsidP="00A278A5">
      <w:pPr>
        <w:ind w:firstLine="362"/>
        <w:jc w:val="both"/>
        <w:rPr>
          <w:rFonts w:ascii="Courier New" w:hAnsi="Courier New" w:cs="Courier New"/>
          <w:color w:val="000000"/>
          <w:shd w:val="clear" w:color="auto" w:fill="FFFFFF"/>
        </w:rPr>
      </w:pPr>
      <w:r w:rsidRPr="00A278A5">
        <w:rPr>
          <w:rFonts w:ascii="Verdana" w:hAnsi="Verdana" w:cs="Courier New"/>
          <w:color w:val="000000"/>
          <w:shd w:val="clear" w:color="auto" w:fill="FFFFFF"/>
        </w:rPr>
        <w:t>Основні поняття і терміни: спора, насінина, стробіли, шишка, спорофіли.</w:t>
      </w:r>
    </w:p>
    <w:p w:rsidR="00A278A5" w:rsidRPr="00A278A5" w:rsidRDefault="00A278A5" w:rsidP="00A278A5">
      <w:pPr>
        <w:ind w:firstLine="362"/>
        <w:jc w:val="both"/>
        <w:rPr>
          <w:rFonts w:ascii="Courier New" w:hAnsi="Courier New" w:cs="Courier New"/>
          <w:color w:val="000000"/>
          <w:shd w:val="clear" w:color="auto" w:fill="FFFFFF"/>
        </w:rPr>
      </w:pPr>
      <w:r w:rsidRPr="00A278A5">
        <w:rPr>
          <w:rFonts w:ascii="Verdana" w:hAnsi="Verdana" w:cs="Courier New"/>
          <w:color w:val="000000"/>
          <w:shd w:val="clear" w:color="auto" w:fill="FFFFFF"/>
        </w:rPr>
        <w:t>Методи і методичні прийоми: словесні (розповідь, бесіда, розповідь з елементами бесіди); наочні (демонстрація таблиць та моделей); репродуктивні (бесіда) та пошукові (евристична бесіда, створення та розв’язування проблемних ситуацій); самостійна робота з підручником.</w:t>
      </w:r>
    </w:p>
    <w:p w:rsidR="00A278A5" w:rsidRPr="00A278A5" w:rsidRDefault="00A278A5" w:rsidP="00A278A5">
      <w:pPr>
        <w:ind w:firstLine="362"/>
        <w:jc w:val="both"/>
        <w:rPr>
          <w:rFonts w:ascii="Courier New" w:hAnsi="Courier New" w:cs="Courier New"/>
          <w:color w:val="000000"/>
          <w:shd w:val="clear" w:color="auto" w:fill="FFFFFF"/>
        </w:rPr>
      </w:pPr>
      <w:r w:rsidRPr="00A278A5">
        <w:rPr>
          <w:rFonts w:ascii="Verdana" w:hAnsi="Verdana" w:cs="Courier New"/>
          <w:color w:val="000000"/>
          <w:shd w:val="clear" w:color="auto" w:fill="FFFFFF"/>
        </w:rPr>
        <w:t>Тип уроку: комбінований.</w:t>
      </w:r>
    </w:p>
    <w:p w:rsidR="00A278A5" w:rsidRPr="00A278A5" w:rsidRDefault="00A278A5" w:rsidP="00A278A5">
      <w:pPr>
        <w:ind w:firstLine="362"/>
        <w:jc w:val="both"/>
        <w:rPr>
          <w:rFonts w:ascii="Courier New" w:hAnsi="Courier New" w:cs="Courier New"/>
          <w:color w:val="000000"/>
          <w:shd w:val="clear" w:color="auto" w:fill="FFFFFF"/>
        </w:rPr>
      </w:pPr>
      <w:r w:rsidRPr="00A278A5">
        <w:rPr>
          <w:rFonts w:ascii="Verdana" w:hAnsi="Verdana" w:cs="Courier New"/>
          <w:color w:val="000000"/>
          <w:shd w:val="clear" w:color="auto" w:fill="FFFFFF"/>
        </w:rPr>
        <w:t> </w:t>
      </w:r>
    </w:p>
    <w:p w:rsidR="00A278A5" w:rsidRPr="00A278A5" w:rsidRDefault="00A278A5" w:rsidP="00A278A5">
      <w:pPr>
        <w:ind w:firstLine="362"/>
        <w:jc w:val="center"/>
        <w:rPr>
          <w:rFonts w:ascii="Courier New" w:hAnsi="Courier New" w:cs="Courier New"/>
          <w:color w:val="000000"/>
          <w:shd w:val="clear" w:color="auto" w:fill="FFFFFF"/>
        </w:rPr>
      </w:pPr>
      <w:r w:rsidRPr="00A278A5">
        <w:rPr>
          <w:rFonts w:ascii="Verdana" w:hAnsi="Verdana" w:cs="Courier New"/>
          <w:color w:val="000000"/>
          <w:shd w:val="clear" w:color="auto" w:fill="FFFFFF"/>
        </w:rPr>
        <w:t>Структура уроку</w:t>
      </w:r>
    </w:p>
    <w:tbl>
      <w:tblPr>
        <w:tblW w:w="5000" w:type="pct"/>
        <w:tblCellMar>
          <w:left w:w="0" w:type="dxa"/>
          <w:right w:w="0" w:type="dxa"/>
        </w:tblCellMar>
        <w:tblLook w:val="04A0" w:firstRow="1" w:lastRow="0" w:firstColumn="1" w:lastColumn="0" w:noHBand="0" w:noVBand="1"/>
      </w:tblPr>
      <w:tblGrid>
        <w:gridCol w:w="852"/>
        <w:gridCol w:w="4921"/>
        <w:gridCol w:w="3596"/>
      </w:tblGrid>
      <w:tr w:rsidR="00A278A5" w:rsidRPr="00A278A5" w:rsidTr="00A278A5">
        <w:trPr>
          <w:trHeight w:val="346"/>
        </w:trPr>
        <w:tc>
          <w:tcPr>
            <w:tcW w:w="3050" w:type="pct"/>
            <w:gridSpan w:val="2"/>
            <w:tcBorders>
              <w:top w:val="single" w:sz="8" w:space="0" w:color="auto"/>
              <w:left w:val="single" w:sz="8" w:space="0" w:color="auto"/>
              <w:bottom w:val="nil"/>
              <w:right w:val="nil"/>
            </w:tcBorders>
            <w:shd w:val="clear" w:color="auto" w:fill="FFFFFF"/>
            <w:vAlign w:val="center"/>
            <w:hideMark/>
          </w:tcPr>
          <w:p w:rsidR="00A278A5" w:rsidRPr="00A278A5" w:rsidRDefault="00A278A5" w:rsidP="00A278A5">
            <w:pPr>
              <w:ind w:firstLine="362"/>
              <w:jc w:val="center"/>
              <w:rPr>
                <w:rFonts w:ascii="Courier New" w:hAnsi="Courier New" w:cs="Courier New"/>
                <w:color w:val="000000"/>
              </w:rPr>
            </w:pPr>
            <w:r w:rsidRPr="00A278A5">
              <w:rPr>
                <w:rFonts w:ascii="Verdana" w:hAnsi="Verdana" w:cs="Courier New"/>
                <w:color w:val="000000"/>
              </w:rPr>
              <w:t>Етапи уроку</w:t>
            </w:r>
          </w:p>
        </w:tc>
        <w:tc>
          <w:tcPr>
            <w:tcW w:w="1900" w:type="pct"/>
            <w:tcBorders>
              <w:top w:val="single" w:sz="8" w:space="0" w:color="auto"/>
              <w:left w:val="single" w:sz="8" w:space="0" w:color="auto"/>
              <w:bottom w:val="nil"/>
              <w:right w:val="single" w:sz="8" w:space="0" w:color="auto"/>
            </w:tcBorders>
            <w:shd w:val="clear" w:color="auto" w:fill="FFFFFF"/>
            <w:vAlign w:val="center"/>
            <w:hideMark/>
          </w:tcPr>
          <w:p w:rsidR="00A278A5" w:rsidRPr="00A278A5" w:rsidRDefault="00A278A5" w:rsidP="00A278A5">
            <w:pPr>
              <w:ind w:firstLine="362"/>
              <w:jc w:val="center"/>
              <w:rPr>
                <w:rFonts w:ascii="Courier New" w:hAnsi="Courier New" w:cs="Courier New"/>
                <w:color w:val="000000"/>
              </w:rPr>
            </w:pPr>
            <w:r w:rsidRPr="00A278A5">
              <w:rPr>
                <w:rFonts w:ascii="Verdana" w:hAnsi="Verdana" w:cs="Courier New"/>
                <w:color w:val="000000"/>
              </w:rPr>
              <w:t>Час, хв.</w:t>
            </w:r>
          </w:p>
        </w:tc>
      </w:tr>
      <w:tr w:rsidR="00A278A5" w:rsidRPr="00A278A5" w:rsidTr="00A278A5">
        <w:trPr>
          <w:trHeight w:val="216"/>
        </w:trPr>
        <w:tc>
          <w:tcPr>
            <w:tcW w:w="450" w:type="pct"/>
            <w:tcBorders>
              <w:top w:val="single" w:sz="8" w:space="0" w:color="auto"/>
              <w:left w:val="single" w:sz="8" w:space="0" w:color="auto"/>
              <w:bottom w:val="nil"/>
              <w:right w:val="nil"/>
            </w:tcBorders>
            <w:shd w:val="clear" w:color="auto" w:fill="FFFFFF"/>
            <w:vAlign w:val="center"/>
            <w:hideMark/>
          </w:tcPr>
          <w:p w:rsidR="00A278A5" w:rsidRPr="00A278A5" w:rsidRDefault="00A278A5" w:rsidP="00A278A5">
            <w:pPr>
              <w:spacing w:line="216" w:lineRule="atLeast"/>
              <w:ind w:firstLine="362"/>
              <w:jc w:val="center"/>
              <w:rPr>
                <w:rFonts w:ascii="Courier New" w:hAnsi="Courier New" w:cs="Courier New"/>
                <w:color w:val="000000"/>
              </w:rPr>
            </w:pPr>
            <w:r w:rsidRPr="00A278A5">
              <w:rPr>
                <w:rFonts w:ascii="Verdana" w:hAnsi="Verdana" w:cs="Courier New"/>
                <w:color w:val="000000"/>
              </w:rPr>
              <w:t>1.</w:t>
            </w:r>
          </w:p>
        </w:tc>
        <w:tc>
          <w:tcPr>
            <w:tcW w:w="2600" w:type="pct"/>
            <w:tcBorders>
              <w:top w:val="single" w:sz="8" w:space="0" w:color="auto"/>
              <w:left w:val="nil"/>
              <w:bottom w:val="nil"/>
              <w:right w:val="nil"/>
            </w:tcBorders>
            <w:shd w:val="clear" w:color="auto" w:fill="FFFFFF"/>
            <w:vAlign w:val="center"/>
            <w:hideMark/>
          </w:tcPr>
          <w:p w:rsidR="00A278A5" w:rsidRPr="00A278A5" w:rsidRDefault="00A278A5" w:rsidP="00A278A5">
            <w:pPr>
              <w:spacing w:line="216" w:lineRule="atLeast"/>
              <w:ind w:firstLine="362"/>
              <w:rPr>
                <w:rFonts w:ascii="Courier New" w:hAnsi="Courier New" w:cs="Courier New"/>
                <w:color w:val="000000"/>
              </w:rPr>
            </w:pPr>
            <w:r w:rsidRPr="00A278A5">
              <w:rPr>
                <w:rFonts w:ascii="Verdana" w:hAnsi="Verdana" w:cs="Courier New"/>
                <w:color w:val="000000"/>
              </w:rPr>
              <w:t>Організаційний момент.</w:t>
            </w:r>
          </w:p>
        </w:tc>
        <w:tc>
          <w:tcPr>
            <w:tcW w:w="1900" w:type="pct"/>
            <w:tcBorders>
              <w:top w:val="single" w:sz="8" w:space="0" w:color="auto"/>
              <w:left w:val="single" w:sz="8" w:space="0" w:color="auto"/>
              <w:bottom w:val="nil"/>
              <w:right w:val="single" w:sz="8" w:space="0" w:color="auto"/>
            </w:tcBorders>
            <w:shd w:val="clear" w:color="auto" w:fill="FFFFFF"/>
            <w:vAlign w:val="center"/>
            <w:hideMark/>
          </w:tcPr>
          <w:p w:rsidR="00A278A5" w:rsidRPr="00A278A5" w:rsidRDefault="00A278A5" w:rsidP="00A278A5">
            <w:pPr>
              <w:spacing w:line="216" w:lineRule="atLeast"/>
              <w:ind w:firstLine="362"/>
              <w:jc w:val="center"/>
              <w:rPr>
                <w:rFonts w:ascii="Courier New" w:hAnsi="Courier New" w:cs="Courier New"/>
                <w:color w:val="000000"/>
              </w:rPr>
            </w:pPr>
            <w:r w:rsidRPr="00A278A5">
              <w:rPr>
                <w:rFonts w:ascii="Verdana" w:hAnsi="Verdana" w:cs="Courier New"/>
                <w:color w:val="000000"/>
              </w:rPr>
              <w:t>1</w:t>
            </w:r>
          </w:p>
        </w:tc>
      </w:tr>
      <w:tr w:rsidR="00A278A5" w:rsidRPr="00A278A5" w:rsidTr="00A278A5">
        <w:trPr>
          <w:trHeight w:val="259"/>
        </w:trPr>
        <w:tc>
          <w:tcPr>
            <w:tcW w:w="450" w:type="pct"/>
            <w:tcBorders>
              <w:top w:val="nil"/>
              <w:left w:val="single" w:sz="8" w:space="0" w:color="auto"/>
              <w:bottom w:val="nil"/>
              <w:right w:val="nil"/>
            </w:tcBorders>
            <w:shd w:val="clear" w:color="auto" w:fill="FFFFFF"/>
            <w:vAlign w:val="center"/>
            <w:hideMark/>
          </w:tcPr>
          <w:p w:rsidR="00A278A5" w:rsidRPr="00A278A5" w:rsidRDefault="00A278A5" w:rsidP="00A278A5">
            <w:pPr>
              <w:ind w:firstLine="362"/>
              <w:jc w:val="center"/>
              <w:rPr>
                <w:rFonts w:ascii="Courier New" w:hAnsi="Courier New" w:cs="Courier New"/>
                <w:color w:val="000000"/>
              </w:rPr>
            </w:pPr>
            <w:r w:rsidRPr="00A278A5">
              <w:rPr>
                <w:rFonts w:ascii="Verdana" w:hAnsi="Verdana" w:cs="Courier New"/>
                <w:color w:val="000000"/>
              </w:rPr>
              <w:t>2.</w:t>
            </w:r>
          </w:p>
        </w:tc>
        <w:tc>
          <w:tcPr>
            <w:tcW w:w="2600" w:type="pct"/>
            <w:shd w:val="clear" w:color="auto" w:fill="FFFFFF"/>
            <w:vAlign w:val="center"/>
            <w:hideMark/>
          </w:tcPr>
          <w:p w:rsidR="00A278A5" w:rsidRPr="00A278A5" w:rsidRDefault="00A278A5" w:rsidP="00A278A5">
            <w:pPr>
              <w:ind w:firstLine="362"/>
              <w:rPr>
                <w:rFonts w:ascii="Courier New" w:hAnsi="Courier New" w:cs="Courier New"/>
                <w:color w:val="000000"/>
              </w:rPr>
            </w:pPr>
            <w:r w:rsidRPr="00A278A5">
              <w:rPr>
                <w:rFonts w:ascii="Verdana" w:hAnsi="Verdana" w:cs="Courier New"/>
                <w:color w:val="000000"/>
              </w:rPr>
              <w:t>Перевірка виконання учнями домашнього завдання.</w:t>
            </w:r>
          </w:p>
        </w:tc>
        <w:tc>
          <w:tcPr>
            <w:tcW w:w="1900" w:type="pct"/>
            <w:tcBorders>
              <w:top w:val="nil"/>
              <w:left w:val="single" w:sz="8" w:space="0" w:color="auto"/>
              <w:bottom w:val="nil"/>
              <w:right w:val="single" w:sz="8" w:space="0" w:color="auto"/>
            </w:tcBorders>
            <w:shd w:val="clear" w:color="auto" w:fill="FFFFFF"/>
            <w:vAlign w:val="center"/>
            <w:hideMark/>
          </w:tcPr>
          <w:p w:rsidR="00A278A5" w:rsidRPr="00A278A5" w:rsidRDefault="00A278A5" w:rsidP="00A278A5">
            <w:pPr>
              <w:ind w:firstLine="362"/>
              <w:jc w:val="center"/>
              <w:rPr>
                <w:rFonts w:ascii="Courier New" w:hAnsi="Courier New" w:cs="Courier New"/>
                <w:color w:val="000000"/>
              </w:rPr>
            </w:pPr>
            <w:r w:rsidRPr="00A278A5">
              <w:rPr>
                <w:rFonts w:ascii="Verdana" w:hAnsi="Verdana" w:cs="Courier New"/>
              </w:rPr>
              <w:t>10</w:t>
            </w:r>
          </w:p>
        </w:tc>
      </w:tr>
      <w:tr w:rsidR="00A278A5" w:rsidRPr="00A278A5" w:rsidTr="00A278A5">
        <w:trPr>
          <w:trHeight w:val="269"/>
        </w:trPr>
        <w:tc>
          <w:tcPr>
            <w:tcW w:w="450" w:type="pct"/>
            <w:tcBorders>
              <w:top w:val="nil"/>
              <w:left w:val="single" w:sz="8" w:space="0" w:color="auto"/>
              <w:bottom w:val="nil"/>
              <w:right w:val="nil"/>
            </w:tcBorders>
            <w:shd w:val="clear" w:color="auto" w:fill="FFFFFF"/>
            <w:vAlign w:val="center"/>
            <w:hideMark/>
          </w:tcPr>
          <w:p w:rsidR="00A278A5" w:rsidRPr="00A278A5" w:rsidRDefault="00A278A5" w:rsidP="00A278A5">
            <w:pPr>
              <w:ind w:firstLine="362"/>
              <w:jc w:val="center"/>
              <w:rPr>
                <w:rFonts w:ascii="Courier New" w:hAnsi="Courier New" w:cs="Courier New"/>
                <w:color w:val="000000"/>
              </w:rPr>
            </w:pPr>
            <w:r w:rsidRPr="00A278A5">
              <w:rPr>
                <w:rFonts w:ascii="Verdana" w:hAnsi="Verdana" w:cs="Courier New"/>
                <w:color w:val="000000"/>
              </w:rPr>
              <w:t>3.</w:t>
            </w:r>
          </w:p>
        </w:tc>
        <w:tc>
          <w:tcPr>
            <w:tcW w:w="2600" w:type="pct"/>
            <w:shd w:val="clear" w:color="auto" w:fill="FFFFFF"/>
            <w:vAlign w:val="center"/>
            <w:hideMark/>
          </w:tcPr>
          <w:p w:rsidR="00A278A5" w:rsidRPr="00A278A5" w:rsidRDefault="00A278A5" w:rsidP="00A278A5">
            <w:pPr>
              <w:ind w:firstLine="362"/>
              <w:rPr>
                <w:rFonts w:ascii="Courier New" w:hAnsi="Courier New" w:cs="Courier New"/>
                <w:color w:val="000000"/>
              </w:rPr>
            </w:pPr>
            <w:r w:rsidRPr="00A278A5">
              <w:rPr>
                <w:rFonts w:ascii="Verdana" w:hAnsi="Verdana" w:cs="Courier New"/>
                <w:color w:val="000000"/>
              </w:rPr>
              <w:t>Повідомлення теми, мети та завдань уроку. Мотивація навчальної діяльності.</w:t>
            </w:r>
          </w:p>
        </w:tc>
        <w:tc>
          <w:tcPr>
            <w:tcW w:w="1900" w:type="pct"/>
            <w:tcBorders>
              <w:top w:val="nil"/>
              <w:left w:val="single" w:sz="8" w:space="0" w:color="auto"/>
              <w:bottom w:val="nil"/>
              <w:right w:val="single" w:sz="8" w:space="0" w:color="auto"/>
            </w:tcBorders>
            <w:shd w:val="clear" w:color="auto" w:fill="FFFFFF"/>
            <w:vAlign w:val="center"/>
            <w:hideMark/>
          </w:tcPr>
          <w:p w:rsidR="00A278A5" w:rsidRPr="00A278A5" w:rsidRDefault="00A278A5" w:rsidP="00A278A5">
            <w:pPr>
              <w:ind w:firstLine="362"/>
              <w:jc w:val="center"/>
              <w:rPr>
                <w:rFonts w:ascii="Courier New" w:hAnsi="Courier New" w:cs="Courier New"/>
                <w:color w:val="000000"/>
              </w:rPr>
            </w:pPr>
            <w:r w:rsidRPr="00A278A5">
              <w:rPr>
                <w:rFonts w:ascii="Verdana" w:hAnsi="Verdana" w:cs="Courier New"/>
              </w:rPr>
              <w:t>3</w:t>
            </w:r>
          </w:p>
        </w:tc>
      </w:tr>
      <w:tr w:rsidR="00A278A5" w:rsidRPr="00A278A5" w:rsidTr="00A278A5">
        <w:trPr>
          <w:trHeight w:val="259"/>
        </w:trPr>
        <w:tc>
          <w:tcPr>
            <w:tcW w:w="450" w:type="pct"/>
            <w:tcBorders>
              <w:top w:val="nil"/>
              <w:left w:val="single" w:sz="8" w:space="0" w:color="auto"/>
              <w:bottom w:val="nil"/>
              <w:right w:val="nil"/>
            </w:tcBorders>
            <w:shd w:val="clear" w:color="auto" w:fill="FFFFFF"/>
            <w:vAlign w:val="center"/>
            <w:hideMark/>
          </w:tcPr>
          <w:p w:rsidR="00A278A5" w:rsidRPr="00A278A5" w:rsidRDefault="00A278A5" w:rsidP="00A278A5">
            <w:pPr>
              <w:ind w:firstLine="362"/>
              <w:jc w:val="center"/>
              <w:rPr>
                <w:rFonts w:ascii="Courier New" w:hAnsi="Courier New" w:cs="Courier New"/>
                <w:color w:val="000000"/>
              </w:rPr>
            </w:pPr>
            <w:r w:rsidRPr="00A278A5">
              <w:rPr>
                <w:rFonts w:ascii="Verdana" w:hAnsi="Verdana" w:cs="Courier New"/>
                <w:color w:val="000000"/>
              </w:rPr>
              <w:t>4.</w:t>
            </w:r>
          </w:p>
        </w:tc>
        <w:tc>
          <w:tcPr>
            <w:tcW w:w="2600" w:type="pct"/>
            <w:shd w:val="clear" w:color="auto" w:fill="FFFFFF"/>
            <w:vAlign w:val="center"/>
            <w:hideMark/>
          </w:tcPr>
          <w:p w:rsidR="00A278A5" w:rsidRPr="00A278A5" w:rsidRDefault="00A278A5" w:rsidP="00A278A5">
            <w:pPr>
              <w:ind w:firstLine="362"/>
              <w:rPr>
                <w:rFonts w:ascii="Courier New" w:hAnsi="Courier New" w:cs="Courier New"/>
                <w:color w:val="000000"/>
              </w:rPr>
            </w:pPr>
            <w:r w:rsidRPr="00A278A5">
              <w:rPr>
                <w:rFonts w:ascii="Verdana" w:hAnsi="Verdana" w:cs="Courier New"/>
                <w:color w:val="000000"/>
              </w:rPr>
              <w:t>Сприйняття і первинне осмислення нового матеріалу.</w:t>
            </w:r>
          </w:p>
        </w:tc>
        <w:tc>
          <w:tcPr>
            <w:tcW w:w="1900" w:type="pct"/>
            <w:tcBorders>
              <w:top w:val="nil"/>
              <w:left w:val="single" w:sz="8" w:space="0" w:color="auto"/>
              <w:bottom w:val="nil"/>
              <w:right w:val="single" w:sz="8" w:space="0" w:color="auto"/>
            </w:tcBorders>
            <w:shd w:val="clear" w:color="auto" w:fill="FFFFFF"/>
            <w:vAlign w:val="center"/>
            <w:hideMark/>
          </w:tcPr>
          <w:p w:rsidR="00A278A5" w:rsidRPr="00A278A5" w:rsidRDefault="00A278A5" w:rsidP="00A278A5">
            <w:pPr>
              <w:ind w:firstLine="362"/>
              <w:jc w:val="center"/>
              <w:rPr>
                <w:rFonts w:ascii="Courier New" w:hAnsi="Courier New" w:cs="Courier New"/>
                <w:color w:val="000000"/>
              </w:rPr>
            </w:pPr>
            <w:r w:rsidRPr="00A278A5">
              <w:rPr>
                <w:rFonts w:ascii="Verdana" w:hAnsi="Verdana" w:cs="Courier New"/>
              </w:rPr>
              <w:t>15</w:t>
            </w:r>
          </w:p>
        </w:tc>
      </w:tr>
      <w:tr w:rsidR="00A278A5" w:rsidRPr="00A278A5" w:rsidTr="00A278A5">
        <w:trPr>
          <w:trHeight w:val="250"/>
        </w:trPr>
        <w:tc>
          <w:tcPr>
            <w:tcW w:w="450" w:type="pct"/>
            <w:tcBorders>
              <w:top w:val="nil"/>
              <w:left w:val="single" w:sz="8" w:space="0" w:color="auto"/>
              <w:bottom w:val="nil"/>
              <w:right w:val="nil"/>
            </w:tcBorders>
            <w:shd w:val="clear" w:color="auto" w:fill="FFFFFF"/>
            <w:vAlign w:val="center"/>
            <w:hideMark/>
          </w:tcPr>
          <w:p w:rsidR="00A278A5" w:rsidRPr="00A278A5" w:rsidRDefault="00A278A5" w:rsidP="00A278A5">
            <w:pPr>
              <w:ind w:firstLine="362"/>
              <w:jc w:val="center"/>
              <w:rPr>
                <w:rFonts w:ascii="Courier New" w:hAnsi="Courier New" w:cs="Courier New"/>
                <w:color w:val="000000"/>
              </w:rPr>
            </w:pPr>
            <w:r w:rsidRPr="00A278A5">
              <w:rPr>
                <w:rFonts w:ascii="Verdana" w:hAnsi="Verdana" w:cs="Courier New"/>
                <w:color w:val="000000"/>
              </w:rPr>
              <w:t>5.</w:t>
            </w:r>
          </w:p>
        </w:tc>
        <w:tc>
          <w:tcPr>
            <w:tcW w:w="2600" w:type="pct"/>
            <w:shd w:val="clear" w:color="auto" w:fill="FFFFFF"/>
            <w:vAlign w:val="center"/>
            <w:hideMark/>
          </w:tcPr>
          <w:p w:rsidR="00A278A5" w:rsidRPr="00A278A5" w:rsidRDefault="00A278A5" w:rsidP="00A278A5">
            <w:pPr>
              <w:ind w:firstLine="362"/>
              <w:rPr>
                <w:rFonts w:ascii="Courier New" w:hAnsi="Courier New" w:cs="Courier New"/>
                <w:color w:val="000000"/>
              </w:rPr>
            </w:pPr>
            <w:r w:rsidRPr="00A278A5">
              <w:rPr>
                <w:rFonts w:ascii="Verdana" w:hAnsi="Verdana" w:cs="Courier New"/>
                <w:color w:val="000000"/>
              </w:rPr>
              <w:t>Узагальнення і систематизація вивченого.</w:t>
            </w:r>
          </w:p>
        </w:tc>
        <w:tc>
          <w:tcPr>
            <w:tcW w:w="1900" w:type="pct"/>
            <w:tcBorders>
              <w:top w:val="nil"/>
              <w:left w:val="single" w:sz="8" w:space="0" w:color="auto"/>
              <w:bottom w:val="nil"/>
              <w:right w:val="single" w:sz="8" w:space="0" w:color="auto"/>
            </w:tcBorders>
            <w:shd w:val="clear" w:color="auto" w:fill="FFFFFF"/>
            <w:vAlign w:val="center"/>
            <w:hideMark/>
          </w:tcPr>
          <w:p w:rsidR="00A278A5" w:rsidRPr="00A278A5" w:rsidRDefault="00A278A5" w:rsidP="00A278A5">
            <w:pPr>
              <w:ind w:firstLine="362"/>
              <w:jc w:val="center"/>
              <w:rPr>
                <w:rFonts w:ascii="Courier New" w:hAnsi="Courier New" w:cs="Courier New"/>
                <w:color w:val="000000"/>
              </w:rPr>
            </w:pPr>
            <w:r w:rsidRPr="00A278A5">
              <w:rPr>
                <w:rFonts w:ascii="Verdana" w:hAnsi="Verdana" w:cs="Courier New"/>
              </w:rPr>
              <w:t>10</w:t>
            </w:r>
          </w:p>
        </w:tc>
      </w:tr>
      <w:tr w:rsidR="00A278A5" w:rsidRPr="00A278A5" w:rsidTr="00A278A5">
        <w:trPr>
          <w:trHeight w:val="264"/>
        </w:trPr>
        <w:tc>
          <w:tcPr>
            <w:tcW w:w="450" w:type="pct"/>
            <w:tcBorders>
              <w:top w:val="nil"/>
              <w:left w:val="single" w:sz="8" w:space="0" w:color="auto"/>
              <w:bottom w:val="nil"/>
              <w:right w:val="nil"/>
            </w:tcBorders>
            <w:shd w:val="clear" w:color="auto" w:fill="FFFFFF"/>
            <w:vAlign w:val="center"/>
            <w:hideMark/>
          </w:tcPr>
          <w:p w:rsidR="00A278A5" w:rsidRPr="00A278A5" w:rsidRDefault="00A278A5" w:rsidP="00A278A5">
            <w:pPr>
              <w:ind w:firstLine="362"/>
              <w:jc w:val="center"/>
              <w:rPr>
                <w:rFonts w:ascii="Courier New" w:hAnsi="Courier New" w:cs="Courier New"/>
                <w:color w:val="000000"/>
              </w:rPr>
            </w:pPr>
            <w:r w:rsidRPr="00A278A5">
              <w:rPr>
                <w:rFonts w:ascii="Verdana" w:hAnsi="Verdana" w:cs="Courier New"/>
                <w:color w:val="000000"/>
              </w:rPr>
              <w:t>6.</w:t>
            </w:r>
          </w:p>
        </w:tc>
        <w:tc>
          <w:tcPr>
            <w:tcW w:w="2600" w:type="pct"/>
            <w:shd w:val="clear" w:color="auto" w:fill="FFFFFF"/>
            <w:vAlign w:val="center"/>
            <w:hideMark/>
          </w:tcPr>
          <w:p w:rsidR="00A278A5" w:rsidRPr="00A278A5" w:rsidRDefault="00A278A5" w:rsidP="00A278A5">
            <w:pPr>
              <w:ind w:firstLine="362"/>
              <w:rPr>
                <w:rFonts w:ascii="Courier New" w:hAnsi="Courier New" w:cs="Courier New"/>
                <w:color w:val="000000"/>
              </w:rPr>
            </w:pPr>
            <w:r w:rsidRPr="00A278A5">
              <w:rPr>
                <w:rFonts w:ascii="Verdana" w:hAnsi="Verdana" w:cs="Courier New"/>
                <w:color w:val="000000"/>
              </w:rPr>
              <w:t>Підсумки уроку, аргументація оцінок.</w:t>
            </w:r>
          </w:p>
        </w:tc>
        <w:tc>
          <w:tcPr>
            <w:tcW w:w="1900" w:type="pct"/>
            <w:tcBorders>
              <w:top w:val="nil"/>
              <w:left w:val="single" w:sz="8" w:space="0" w:color="auto"/>
              <w:bottom w:val="nil"/>
              <w:right w:val="single" w:sz="8" w:space="0" w:color="auto"/>
            </w:tcBorders>
            <w:shd w:val="clear" w:color="auto" w:fill="FFFFFF"/>
            <w:vAlign w:val="center"/>
            <w:hideMark/>
          </w:tcPr>
          <w:p w:rsidR="00A278A5" w:rsidRPr="00A278A5" w:rsidRDefault="00A278A5" w:rsidP="00A278A5">
            <w:pPr>
              <w:ind w:firstLine="362"/>
              <w:jc w:val="center"/>
              <w:rPr>
                <w:rFonts w:ascii="Courier New" w:hAnsi="Courier New" w:cs="Courier New"/>
                <w:color w:val="000000"/>
              </w:rPr>
            </w:pPr>
            <w:r w:rsidRPr="00A278A5">
              <w:rPr>
                <w:rFonts w:ascii="Verdana" w:hAnsi="Verdana" w:cs="Courier New"/>
              </w:rPr>
              <w:t>5</w:t>
            </w:r>
          </w:p>
        </w:tc>
      </w:tr>
      <w:tr w:rsidR="00A278A5" w:rsidRPr="00A278A5" w:rsidTr="00A278A5">
        <w:trPr>
          <w:trHeight w:val="288"/>
        </w:trPr>
        <w:tc>
          <w:tcPr>
            <w:tcW w:w="450" w:type="pct"/>
            <w:tcBorders>
              <w:top w:val="nil"/>
              <w:left w:val="single" w:sz="8" w:space="0" w:color="auto"/>
              <w:bottom w:val="single" w:sz="8" w:space="0" w:color="auto"/>
              <w:right w:val="nil"/>
            </w:tcBorders>
            <w:shd w:val="clear" w:color="auto" w:fill="FFFFFF"/>
            <w:vAlign w:val="center"/>
            <w:hideMark/>
          </w:tcPr>
          <w:p w:rsidR="00A278A5" w:rsidRPr="00A278A5" w:rsidRDefault="00A278A5" w:rsidP="00A278A5">
            <w:pPr>
              <w:ind w:firstLine="362"/>
              <w:jc w:val="center"/>
              <w:rPr>
                <w:rFonts w:ascii="Courier New" w:hAnsi="Courier New" w:cs="Courier New"/>
                <w:color w:val="000000"/>
              </w:rPr>
            </w:pPr>
            <w:r w:rsidRPr="00A278A5">
              <w:rPr>
                <w:rFonts w:ascii="Verdana" w:hAnsi="Verdana" w:cs="Courier New"/>
                <w:color w:val="000000"/>
              </w:rPr>
              <w:t>7.</w:t>
            </w:r>
          </w:p>
        </w:tc>
        <w:tc>
          <w:tcPr>
            <w:tcW w:w="2600" w:type="pct"/>
            <w:tcBorders>
              <w:top w:val="nil"/>
              <w:left w:val="nil"/>
              <w:bottom w:val="single" w:sz="8" w:space="0" w:color="auto"/>
              <w:right w:val="nil"/>
            </w:tcBorders>
            <w:shd w:val="clear" w:color="auto" w:fill="FFFFFF"/>
            <w:vAlign w:val="center"/>
            <w:hideMark/>
          </w:tcPr>
          <w:p w:rsidR="00A278A5" w:rsidRPr="00A278A5" w:rsidRDefault="00A278A5" w:rsidP="00A278A5">
            <w:pPr>
              <w:ind w:firstLine="362"/>
              <w:rPr>
                <w:rFonts w:ascii="Courier New" w:hAnsi="Courier New" w:cs="Courier New"/>
                <w:color w:val="000000"/>
              </w:rPr>
            </w:pPr>
            <w:r w:rsidRPr="00A278A5">
              <w:rPr>
                <w:rFonts w:ascii="Verdana" w:hAnsi="Verdana" w:cs="Courier New"/>
                <w:color w:val="000000"/>
              </w:rPr>
              <w:t>Домашнє завдання.</w:t>
            </w:r>
          </w:p>
        </w:tc>
        <w:tc>
          <w:tcPr>
            <w:tcW w:w="1900" w:type="pct"/>
            <w:tcBorders>
              <w:top w:val="nil"/>
              <w:left w:val="single" w:sz="8" w:space="0" w:color="auto"/>
              <w:bottom w:val="single" w:sz="8" w:space="0" w:color="auto"/>
              <w:right w:val="single" w:sz="8" w:space="0" w:color="auto"/>
            </w:tcBorders>
            <w:shd w:val="clear" w:color="auto" w:fill="FFFFFF"/>
            <w:vAlign w:val="center"/>
            <w:hideMark/>
          </w:tcPr>
          <w:p w:rsidR="00A278A5" w:rsidRPr="00A278A5" w:rsidRDefault="00A278A5" w:rsidP="00A278A5">
            <w:pPr>
              <w:ind w:firstLine="362"/>
              <w:jc w:val="center"/>
              <w:rPr>
                <w:rFonts w:ascii="Courier New" w:hAnsi="Courier New" w:cs="Courier New"/>
                <w:color w:val="000000"/>
              </w:rPr>
            </w:pPr>
            <w:r w:rsidRPr="00A278A5">
              <w:rPr>
                <w:rFonts w:ascii="Verdana" w:hAnsi="Verdana" w:cs="Courier New"/>
                <w:color w:val="000000"/>
              </w:rPr>
              <w:t>1</w:t>
            </w:r>
          </w:p>
        </w:tc>
      </w:tr>
    </w:tbl>
    <w:p w:rsidR="00A278A5" w:rsidRPr="00A278A5" w:rsidRDefault="00A278A5" w:rsidP="00A278A5">
      <w:pPr>
        <w:ind w:firstLine="362"/>
        <w:jc w:val="both"/>
        <w:rPr>
          <w:rFonts w:ascii="Courier New" w:hAnsi="Courier New" w:cs="Courier New"/>
          <w:color w:val="000000"/>
          <w:shd w:val="clear" w:color="auto" w:fill="FFFFFF"/>
        </w:rPr>
      </w:pPr>
      <w:r w:rsidRPr="00A278A5">
        <w:rPr>
          <w:rFonts w:ascii="Verdana" w:hAnsi="Verdana" w:cs="Courier New"/>
          <w:color w:val="000000"/>
          <w:shd w:val="clear" w:color="auto" w:fill="FFFFFF"/>
        </w:rPr>
        <w:t> </w:t>
      </w:r>
    </w:p>
    <w:p w:rsidR="00A278A5" w:rsidRPr="00A278A5" w:rsidRDefault="00A278A5" w:rsidP="00A278A5">
      <w:pPr>
        <w:ind w:firstLine="362"/>
        <w:jc w:val="center"/>
        <w:rPr>
          <w:rFonts w:ascii="Courier New" w:hAnsi="Courier New" w:cs="Courier New"/>
          <w:color w:val="000000"/>
          <w:shd w:val="clear" w:color="auto" w:fill="FFFFFF"/>
        </w:rPr>
      </w:pPr>
      <w:r w:rsidRPr="00A278A5">
        <w:rPr>
          <w:rFonts w:ascii="Verdana" w:hAnsi="Verdana" w:cs="Courier New"/>
          <w:color w:val="000000"/>
          <w:shd w:val="clear" w:color="auto" w:fill="FFFFFF"/>
        </w:rPr>
        <w:t>Хід уроку</w:t>
      </w:r>
    </w:p>
    <w:p w:rsidR="00A278A5" w:rsidRPr="00A278A5" w:rsidRDefault="00A278A5" w:rsidP="00A278A5">
      <w:pPr>
        <w:ind w:firstLine="362"/>
        <w:jc w:val="both"/>
        <w:rPr>
          <w:rFonts w:ascii="Courier New" w:hAnsi="Courier New" w:cs="Courier New"/>
          <w:color w:val="000000"/>
          <w:shd w:val="clear" w:color="auto" w:fill="FFFFFF"/>
        </w:rPr>
      </w:pPr>
      <w:r w:rsidRPr="00A278A5">
        <w:rPr>
          <w:rFonts w:ascii="Verdana" w:hAnsi="Verdana" w:cs="Courier New"/>
          <w:color w:val="000000"/>
          <w:shd w:val="clear" w:color="auto" w:fill="FFFFFF"/>
        </w:rPr>
        <w:t>1. Організаційний момент.</w:t>
      </w:r>
    </w:p>
    <w:p w:rsidR="00A278A5" w:rsidRPr="00A278A5" w:rsidRDefault="00A278A5" w:rsidP="00A278A5">
      <w:pPr>
        <w:ind w:firstLine="362"/>
        <w:jc w:val="both"/>
        <w:rPr>
          <w:rFonts w:ascii="Courier New" w:hAnsi="Courier New" w:cs="Courier New"/>
          <w:color w:val="000000"/>
          <w:shd w:val="clear" w:color="auto" w:fill="FFFFFF"/>
        </w:rPr>
      </w:pPr>
      <w:r w:rsidRPr="00A278A5">
        <w:rPr>
          <w:rFonts w:ascii="Verdana" w:hAnsi="Verdana" w:cs="Courier New"/>
          <w:color w:val="000000"/>
          <w:shd w:val="clear" w:color="auto" w:fill="FFFFFF"/>
        </w:rPr>
        <w:t>2. Перевірка виконання учнями домашнього завдання.</w:t>
      </w:r>
    </w:p>
    <w:p w:rsidR="00A278A5" w:rsidRPr="00A278A5" w:rsidRDefault="00A278A5" w:rsidP="00A278A5">
      <w:pPr>
        <w:ind w:firstLine="362"/>
        <w:jc w:val="both"/>
        <w:rPr>
          <w:rFonts w:ascii="Courier New" w:hAnsi="Courier New" w:cs="Courier New"/>
          <w:color w:val="000000"/>
          <w:shd w:val="clear" w:color="auto" w:fill="FFFFFF"/>
        </w:rPr>
      </w:pPr>
      <w:r w:rsidRPr="00A278A5">
        <w:rPr>
          <w:rFonts w:ascii="Verdana" w:hAnsi="Verdana" w:cs="Courier New"/>
          <w:color w:val="000000"/>
          <w:shd w:val="clear" w:color="auto" w:fill="FFFFFF"/>
        </w:rPr>
        <w:t>Тестова перевірка знань:</w:t>
      </w:r>
    </w:p>
    <w:p w:rsidR="00A278A5" w:rsidRPr="00A278A5" w:rsidRDefault="00A278A5" w:rsidP="00A278A5">
      <w:pPr>
        <w:ind w:firstLine="362"/>
        <w:jc w:val="both"/>
        <w:rPr>
          <w:rFonts w:ascii="Courier New" w:hAnsi="Courier New" w:cs="Courier New"/>
          <w:color w:val="000000"/>
          <w:shd w:val="clear" w:color="auto" w:fill="FFFFFF"/>
        </w:rPr>
      </w:pPr>
      <w:r w:rsidRPr="00A278A5">
        <w:rPr>
          <w:rFonts w:ascii="Verdana" w:hAnsi="Verdana" w:cs="Courier New"/>
          <w:color w:val="000000"/>
          <w:shd w:val="clear" w:color="auto" w:fill="FFFFFF"/>
        </w:rPr>
        <w:t>1. Розмістіть ери від найдавнішої до сучасної:</w:t>
      </w:r>
    </w:p>
    <w:p w:rsidR="00A278A5" w:rsidRPr="00A278A5" w:rsidRDefault="00A278A5" w:rsidP="00A278A5">
      <w:pPr>
        <w:ind w:firstLine="362"/>
        <w:jc w:val="both"/>
        <w:rPr>
          <w:rFonts w:ascii="Courier New" w:hAnsi="Courier New" w:cs="Courier New"/>
          <w:color w:val="000000"/>
          <w:shd w:val="clear" w:color="auto" w:fill="FFFFFF"/>
        </w:rPr>
      </w:pPr>
      <w:r w:rsidRPr="00A278A5">
        <w:rPr>
          <w:rFonts w:ascii="Verdana" w:hAnsi="Verdana" w:cs="Courier New"/>
          <w:color w:val="000000"/>
          <w:shd w:val="clear" w:color="auto" w:fill="FFFFFF"/>
        </w:rPr>
        <w:t>а) мезозойська;</w:t>
      </w:r>
    </w:p>
    <w:p w:rsidR="00A278A5" w:rsidRPr="00A278A5" w:rsidRDefault="00A278A5" w:rsidP="00A278A5">
      <w:pPr>
        <w:ind w:firstLine="362"/>
        <w:jc w:val="both"/>
        <w:rPr>
          <w:rFonts w:ascii="Courier New" w:hAnsi="Courier New" w:cs="Courier New"/>
          <w:color w:val="000000"/>
          <w:shd w:val="clear" w:color="auto" w:fill="FFFFFF"/>
        </w:rPr>
      </w:pPr>
      <w:r w:rsidRPr="00A278A5">
        <w:rPr>
          <w:rFonts w:ascii="Verdana" w:hAnsi="Verdana" w:cs="Courier New"/>
          <w:color w:val="000000"/>
          <w:shd w:val="clear" w:color="auto" w:fill="FFFFFF"/>
        </w:rPr>
        <w:t>б) кайнозойська;</w:t>
      </w:r>
    </w:p>
    <w:p w:rsidR="00A278A5" w:rsidRPr="00A278A5" w:rsidRDefault="00A278A5" w:rsidP="00A278A5">
      <w:pPr>
        <w:ind w:firstLine="362"/>
        <w:jc w:val="both"/>
        <w:rPr>
          <w:rFonts w:ascii="Courier New" w:hAnsi="Courier New" w:cs="Courier New"/>
          <w:color w:val="000000"/>
          <w:shd w:val="clear" w:color="auto" w:fill="FFFFFF"/>
        </w:rPr>
      </w:pPr>
      <w:r w:rsidRPr="00A278A5">
        <w:rPr>
          <w:rFonts w:ascii="Verdana" w:hAnsi="Verdana" w:cs="Courier New"/>
          <w:color w:val="000000"/>
          <w:shd w:val="clear" w:color="auto" w:fill="FFFFFF"/>
        </w:rPr>
        <w:t>в) протерозойська;</w:t>
      </w:r>
    </w:p>
    <w:p w:rsidR="00A278A5" w:rsidRPr="00A278A5" w:rsidRDefault="00A278A5" w:rsidP="00A278A5">
      <w:pPr>
        <w:ind w:firstLine="362"/>
        <w:jc w:val="both"/>
        <w:rPr>
          <w:rFonts w:ascii="Courier New" w:hAnsi="Courier New" w:cs="Courier New"/>
          <w:color w:val="000000"/>
          <w:shd w:val="clear" w:color="auto" w:fill="FFFFFF"/>
        </w:rPr>
      </w:pPr>
      <w:r w:rsidRPr="00A278A5">
        <w:rPr>
          <w:rFonts w:ascii="Verdana" w:hAnsi="Verdana" w:cs="Courier New"/>
          <w:color w:val="000000"/>
          <w:shd w:val="clear" w:color="auto" w:fill="FFFFFF"/>
        </w:rPr>
        <w:t>г) палеозойська.</w:t>
      </w:r>
    </w:p>
    <w:p w:rsidR="00A278A5" w:rsidRPr="00A278A5" w:rsidRDefault="00A278A5" w:rsidP="00A278A5">
      <w:pPr>
        <w:ind w:firstLine="362"/>
        <w:jc w:val="both"/>
        <w:rPr>
          <w:rFonts w:ascii="Courier New" w:hAnsi="Courier New" w:cs="Courier New"/>
          <w:color w:val="000000"/>
          <w:shd w:val="clear" w:color="auto" w:fill="FFFFFF"/>
        </w:rPr>
      </w:pPr>
      <w:r w:rsidRPr="00A278A5">
        <w:rPr>
          <w:rFonts w:ascii="Verdana" w:hAnsi="Verdana" w:cs="Courier New"/>
          <w:color w:val="000000"/>
          <w:shd w:val="clear" w:color="auto" w:fill="FFFFFF"/>
        </w:rPr>
        <w:t> </w:t>
      </w:r>
    </w:p>
    <w:p w:rsidR="00A278A5" w:rsidRPr="00A278A5" w:rsidRDefault="00A278A5" w:rsidP="00A278A5">
      <w:pPr>
        <w:ind w:firstLine="362"/>
        <w:jc w:val="both"/>
        <w:rPr>
          <w:rFonts w:ascii="Courier New" w:hAnsi="Courier New" w:cs="Courier New"/>
          <w:color w:val="000000"/>
          <w:shd w:val="clear" w:color="auto" w:fill="FFFFFF"/>
        </w:rPr>
      </w:pPr>
      <w:r w:rsidRPr="00A278A5">
        <w:rPr>
          <w:rFonts w:ascii="Verdana" w:hAnsi="Verdana" w:cs="Courier New"/>
          <w:color w:val="000000"/>
          <w:shd w:val="clear" w:color="auto" w:fill="FFFFFF"/>
        </w:rPr>
        <w:t>2. Перші голонасінні рослини з’явилися у період:</w:t>
      </w:r>
    </w:p>
    <w:p w:rsidR="00A278A5" w:rsidRPr="00A278A5" w:rsidRDefault="00A278A5" w:rsidP="00A278A5">
      <w:pPr>
        <w:ind w:firstLine="362"/>
        <w:jc w:val="both"/>
        <w:rPr>
          <w:rFonts w:ascii="Courier New" w:hAnsi="Courier New" w:cs="Courier New"/>
          <w:color w:val="000000"/>
          <w:shd w:val="clear" w:color="auto" w:fill="FFFFFF"/>
        </w:rPr>
      </w:pPr>
      <w:r w:rsidRPr="00A278A5">
        <w:rPr>
          <w:rFonts w:ascii="Verdana" w:hAnsi="Verdana" w:cs="Courier New"/>
          <w:color w:val="000000"/>
          <w:shd w:val="clear" w:color="auto" w:fill="FFFFFF"/>
        </w:rPr>
        <w:t>а) кембрійський;</w:t>
      </w:r>
    </w:p>
    <w:p w:rsidR="00A278A5" w:rsidRPr="00A278A5" w:rsidRDefault="00A278A5" w:rsidP="00A278A5">
      <w:pPr>
        <w:ind w:firstLine="362"/>
        <w:jc w:val="both"/>
        <w:rPr>
          <w:rFonts w:ascii="Courier New" w:hAnsi="Courier New" w:cs="Courier New"/>
          <w:color w:val="000000"/>
          <w:shd w:val="clear" w:color="auto" w:fill="FFFFFF"/>
        </w:rPr>
      </w:pPr>
      <w:r w:rsidRPr="00A278A5">
        <w:rPr>
          <w:rFonts w:ascii="Verdana" w:hAnsi="Verdana" w:cs="Courier New"/>
          <w:color w:val="000000"/>
          <w:shd w:val="clear" w:color="auto" w:fill="FFFFFF"/>
        </w:rPr>
        <w:t>б) ордовицький;</w:t>
      </w:r>
    </w:p>
    <w:p w:rsidR="00A278A5" w:rsidRPr="00A278A5" w:rsidRDefault="00A278A5" w:rsidP="00A278A5">
      <w:pPr>
        <w:ind w:firstLine="362"/>
        <w:jc w:val="both"/>
        <w:rPr>
          <w:rFonts w:ascii="Courier New" w:hAnsi="Courier New" w:cs="Courier New"/>
          <w:color w:val="000000"/>
          <w:shd w:val="clear" w:color="auto" w:fill="FFFFFF"/>
        </w:rPr>
      </w:pPr>
      <w:r w:rsidRPr="00A278A5">
        <w:rPr>
          <w:rFonts w:ascii="Verdana" w:hAnsi="Verdana" w:cs="Courier New"/>
          <w:color w:val="000000"/>
          <w:shd w:val="clear" w:color="auto" w:fill="FFFFFF"/>
        </w:rPr>
        <w:t>в) силурійський;</w:t>
      </w:r>
    </w:p>
    <w:p w:rsidR="00A278A5" w:rsidRPr="00A278A5" w:rsidRDefault="00A278A5" w:rsidP="00A278A5">
      <w:pPr>
        <w:ind w:firstLine="362"/>
        <w:jc w:val="both"/>
        <w:rPr>
          <w:rFonts w:ascii="Courier New" w:hAnsi="Courier New" w:cs="Courier New"/>
          <w:color w:val="000000"/>
          <w:shd w:val="clear" w:color="auto" w:fill="FFFFFF"/>
        </w:rPr>
      </w:pPr>
      <w:r w:rsidRPr="00A278A5">
        <w:rPr>
          <w:rFonts w:ascii="Verdana" w:hAnsi="Verdana" w:cs="Courier New"/>
          <w:color w:val="000000"/>
          <w:shd w:val="clear" w:color="auto" w:fill="FFFFFF"/>
        </w:rPr>
        <w:t>г) кам’яновугільний;</w:t>
      </w:r>
    </w:p>
    <w:p w:rsidR="00A278A5" w:rsidRPr="00A278A5" w:rsidRDefault="00A278A5" w:rsidP="00A278A5">
      <w:pPr>
        <w:ind w:firstLine="362"/>
        <w:jc w:val="both"/>
        <w:rPr>
          <w:rFonts w:ascii="Courier New" w:hAnsi="Courier New" w:cs="Courier New"/>
          <w:color w:val="000000"/>
          <w:shd w:val="clear" w:color="auto" w:fill="FFFFFF"/>
        </w:rPr>
      </w:pPr>
      <w:r w:rsidRPr="00A278A5">
        <w:rPr>
          <w:rFonts w:ascii="Verdana" w:hAnsi="Verdana" w:cs="Courier New"/>
          <w:color w:val="000000"/>
          <w:shd w:val="clear" w:color="auto" w:fill="FFFFFF"/>
        </w:rPr>
        <w:lastRenderedPageBreak/>
        <w:t>ґ) пермський.</w:t>
      </w:r>
    </w:p>
    <w:p w:rsidR="00A278A5" w:rsidRPr="00A278A5" w:rsidRDefault="00A278A5" w:rsidP="00A278A5">
      <w:pPr>
        <w:ind w:firstLine="362"/>
        <w:jc w:val="both"/>
        <w:rPr>
          <w:rFonts w:ascii="Courier New" w:hAnsi="Courier New" w:cs="Courier New"/>
          <w:color w:val="000000"/>
          <w:shd w:val="clear" w:color="auto" w:fill="FFFFFF"/>
        </w:rPr>
      </w:pPr>
      <w:r w:rsidRPr="00A278A5">
        <w:rPr>
          <w:rFonts w:ascii="Verdana" w:hAnsi="Verdana" w:cs="Courier New"/>
          <w:color w:val="000000"/>
          <w:shd w:val="clear" w:color="auto" w:fill="FFFFFF"/>
        </w:rPr>
        <w:t> </w:t>
      </w:r>
    </w:p>
    <w:p w:rsidR="00A278A5" w:rsidRPr="00A278A5" w:rsidRDefault="00A278A5" w:rsidP="00A278A5">
      <w:pPr>
        <w:ind w:firstLine="362"/>
        <w:jc w:val="both"/>
        <w:rPr>
          <w:rFonts w:ascii="Courier New" w:hAnsi="Courier New" w:cs="Courier New"/>
          <w:color w:val="000000"/>
          <w:shd w:val="clear" w:color="auto" w:fill="FFFFFF"/>
        </w:rPr>
      </w:pPr>
      <w:r w:rsidRPr="00A278A5">
        <w:rPr>
          <w:rFonts w:ascii="Verdana" w:hAnsi="Verdana" w:cs="Courier New"/>
          <w:color w:val="000000"/>
          <w:shd w:val="clear" w:color="auto" w:fill="FFFFFF"/>
        </w:rPr>
        <w:t>3. Голонасінні рослини виникли від давніх:</w:t>
      </w:r>
    </w:p>
    <w:p w:rsidR="00A278A5" w:rsidRPr="00A278A5" w:rsidRDefault="00A278A5" w:rsidP="00A278A5">
      <w:pPr>
        <w:ind w:firstLine="362"/>
        <w:jc w:val="both"/>
        <w:rPr>
          <w:rFonts w:ascii="Courier New" w:hAnsi="Courier New" w:cs="Courier New"/>
          <w:color w:val="000000"/>
          <w:shd w:val="clear" w:color="auto" w:fill="FFFFFF"/>
        </w:rPr>
      </w:pPr>
      <w:r w:rsidRPr="00A278A5">
        <w:rPr>
          <w:rFonts w:ascii="Verdana" w:hAnsi="Verdana" w:cs="Courier New"/>
          <w:color w:val="000000"/>
          <w:shd w:val="clear" w:color="auto" w:fill="FFFFFF"/>
        </w:rPr>
        <w:t>а) Мохів;</w:t>
      </w:r>
    </w:p>
    <w:p w:rsidR="00A278A5" w:rsidRPr="00A278A5" w:rsidRDefault="00A278A5" w:rsidP="00A278A5">
      <w:pPr>
        <w:ind w:firstLine="362"/>
        <w:jc w:val="both"/>
        <w:rPr>
          <w:rFonts w:ascii="Courier New" w:hAnsi="Courier New" w:cs="Courier New"/>
          <w:color w:val="000000"/>
          <w:shd w:val="clear" w:color="auto" w:fill="FFFFFF"/>
        </w:rPr>
      </w:pPr>
      <w:r w:rsidRPr="00A278A5">
        <w:rPr>
          <w:rFonts w:ascii="Verdana" w:hAnsi="Verdana" w:cs="Courier New"/>
          <w:color w:val="000000"/>
          <w:shd w:val="clear" w:color="auto" w:fill="FFFFFF"/>
        </w:rPr>
        <w:t>б) Папоротеподібних;</w:t>
      </w:r>
    </w:p>
    <w:p w:rsidR="00A278A5" w:rsidRPr="00A278A5" w:rsidRDefault="00A278A5" w:rsidP="00A278A5">
      <w:pPr>
        <w:ind w:firstLine="362"/>
        <w:jc w:val="both"/>
        <w:rPr>
          <w:rFonts w:ascii="Courier New" w:hAnsi="Courier New" w:cs="Courier New"/>
          <w:color w:val="000000"/>
          <w:shd w:val="clear" w:color="auto" w:fill="FFFFFF"/>
        </w:rPr>
      </w:pPr>
      <w:r w:rsidRPr="00A278A5">
        <w:rPr>
          <w:rFonts w:ascii="Verdana" w:hAnsi="Verdana" w:cs="Courier New"/>
          <w:color w:val="000000"/>
          <w:shd w:val="clear" w:color="auto" w:fill="FFFFFF"/>
        </w:rPr>
        <w:t>в) Хвощів.</w:t>
      </w:r>
    </w:p>
    <w:p w:rsidR="00A278A5" w:rsidRPr="00A278A5" w:rsidRDefault="00A278A5" w:rsidP="00A278A5">
      <w:pPr>
        <w:ind w:firstLine="362"/>
        <w:jc w:val="both"/>
        <w:rPr>
          <w:rFonts w:ascii="Courier New" w:hAnsi="Courier New" w:cs="Courier New"/>
          <w:color w:val="000000"/>
          <w:shd w:val="clear" w:color="auto" w:fill="FFFFFF"/>
        </w:rPr>
      </w:pPr>
      <w:r w:rsidRPr="00A278A5">
        <w:rPr>
          <w:rFonts w:ascii="Verdana" w:hAnsi="Verdana" w:cs="Courier New"/>
          <w:color w:val="000000"/>
          <w:shd w:val="clear" w:color="auto" w:fill="FFFFFF"/>
        </w:rPr>
        <w:t> </w:t>
      </w:r>
    </w:p>
    <w:p w:rsidR="00A278A5" w:rsidRPr="00A278A5" w:rsidRDefault="00A278A5" w:rsidP="00A278A5">
      <w:pPr>
        <w:ind w:firstLine="362"/>
        <w:jc w:val="both"/>
        <w:rPr>
          <w:rFonts w:ascii="Courier New" w:hAnsi="Courier New" w:cs="Courier New"/>
          <w:color w:val="000000"/>
          <w:shd w:val="clear" w:color="auto" w:fill="FFFFFF"/>
        </w:rPr>
      </w:pPr>
      <w:r w:rsidRPr="00A278A5">
        <w:rPr>
          <w:rFonts w:ascii="Verdana" w:hAnsi="Verdana" w:cs="Courier New"/>
          <w:color w:val="000000"/>
          <w:shd w:val="clear" w:color="auto" w:fill="FFFFFF"/>
        </w:rPr>
        <w:t>4. Голонасінні займали панівне становище серед рослин у ері:</w:t>
      </w:r>
    </w:p>
    <w:p w:rsidR="00A278A5" w:rsidRPr="00A278A5" w:rsidRDefault="00A278A5" w:rsidP="00A278A5">
      <w:pPr>
        <w:ind w:firstLine="362"/>
        <w:jc w:val="both"/>
        <w:rPr>
          <w:rFonts w:ascii="Courier New" w:hAnsi="Courier New" w:cs="Courier New"/>
          <w:color w:val="000000"/>
          <w:shd w:val="clear" w:color="auto" w:fill="FFFFFF"/>
        </w:rPr>
      </w:pPr>
      <w:r w:rsidRPr="00A278A5">
        <w:rPr>
          <w:rFonts w:ascii="Verdana" w:hAnsi="Verdana" w:cs="Courier New"/>
          <w:color w:val="000000"/>
          <w:shd w:val="clear" w:color="auto" w:fill="FFFFFF"/>
        </w:rPr>
        <w:t>а) палеозойській;</w:t>
      </w:r>
    </w:p>
    <w:p w:rsidR="00A278A5" w:rsidRPr="00A278A5" w:rsidRDefault="00A278A5" w:rsidP="00A278A5">
      <w:pPr>
        <w:ind w:firstLine="362"/>
        <w:jc w:val="both"/>
        <w:rPr>
          <w:rFonts w:ascii="Courier New" w:hAnsi="Courier New" w:cs="Courier New"/>
          <w:color w:val="000000"/>
          <w:shd w:val="clear" w:color="auto" w:fill="FFFFFF"/>
        </w:rPr>
      </w:pPr>
      <w:r w:rsidRPr="00A278A5">
        <w:rPr>
          <w:rFonts w:ascii="Verdana" w:hAnsi="Verdana" w:cs="Courier New"/>
          <w:color w:val="000000"/>
          <w:shd w:val="clear" w:color="auto" w:fill="FFFFFF"/>
        </w:rPr>
        <w:t>б) кайнозойській;</w:t>
      </w:r>
    </w:p>
    <w:p w:rsidR="00A278A5" w:rsidRPr="00A278A5" w:rsidRDefault="00A278A5" w:rsidP="00A278A5">
      <w:pPr>
        <w:ind w:firstLine="362"/>
        <w:jc w:val="both"/>
        <w:rPr>
          <w:rFonts w:ascii="Courier New" w:hAnsi="Courier New" w:cs="Courier New"/>
          <w:color w:val="000000"/>
          <w:shd w:val="clear" w:color="auto" w:fill="FFFFFF"/>
        </w:rPr>
      </w:pPr>
      <w:r w:rsidRPr="00A278A5">
        <w:rPr>
          <w:rFonts w:ascii="Verdana" w:hAnsi="Verdana" w:cs="Courier New"/>
          <w:color w:val="000000"/>
          <w:shd w:val="clear" w:color="auto" w:fill="FFFFFF"/>
        </w:rPr>
        <w:t>в) мезозойській.</w:t>
      </w:r>
    </w:p>
    <w:p w:rsidR="00A278A5" w:rsidRPr="00A278A5" w:rsidRDefault="00A278A5" w:rsidP="00A278A5">
      <w:pPr>
        <w:ind w:firstLine="362"/>
        <w:jc w:val="both"/>
        <w:rPr>
          <w:rFonts w:ascii="Courier New" w:hAnsi="Courier New" w:cs="Courier New"/>
          <w:color w:val="000000"/>
          <w:shd w:val="clear" w:color="auto" w:fill="FFFFFF"/>
        </w:rPr>
      </w:pPr>
      <w:r w:rsidRPr="00A278A5">
        <w:rPr>
          <w:rFonts w:ascii="Verdana" w:hAnsi="Verdana" w:cs="Courier New"/>
          <w:color w:val="000000"/>
          <w:shd w:val="clear" w:color="auto" w:fill="FFFFFF"/>
        </w:rPr>
        <w:t> </w:t>
      </w:r>
    </w:p>
    <w:p w:rsidR="00A278A5" w:rsidRPr="00A278A5" w:rsidRDefault="00A278A5" w:rsidP="00A278A5">
      <w:pPr>
        <w:ind w:firstLine="362"/>
        <w:jc w:val="both"/>
        <w:rPr>
          <w:rFonts w:ascii="Courier New" w:hAnsi="Courier New" w:cs="Courier New"/>
          <w:color w:val="000000"/>
          <w:shd w:val="clear" w:color="auto" w:fill="FFFFFF"/>
        </w:rPr>
      </w:pPr>
      <w:r w:rsidRPr="00A278A5">
        <w:rPr>
          <w:rFonts w:ascii="Verdana" w:hAnsi="Verdana" w:cs="Courier New"/>
          <w:color w:val="000000"/>
          <w:shd w:val="clear" w:color="auto" w:fill="FFFFFF"/>
        </w:rPr>
        <w:t>5. Для запліднення у папоротеподібних потрібні:</w:t>
      </w:r>
    </w:p>
    <w:p w:rsidR="00A278A5" w:rsidRPr="00A278A5" w:rsidRDefault="00A278A5" w:rsidP="00A278A5">
      <w:pPr>
        <w:ind w:firstLine="362"/>
        <w:jc w:val="both"/>
        <w:rPr>
          <w:rFonts w:ascii="Courier New" w:hAnsi="Courier New" w:cs="Courier New"/>
          <w:color w:val="000000"/>
          <w:shd w:val="clear" w:color="auto" w:fill="FFFFFF"/>
        </w:rPr>
      </w:pPr>
      <w:r w:rsidRPr="00A278A5">
        <w:rPr>
          <w:rFonts w:ascii="Verdana" w:hAnsi="Verdana" w:cs="Courier New"/>
          <w:color w:val="000000"/>
          <w:shd w:val="clear" w:color="auto" w:fill="FFFFFF"/>
        </w:rPr>
        <w:t>а) вода;</w:t>
      </w:r>
    </w:p>
    <w:p w:rsidR="00A278A5" w:rsidRPr="00A278A5" w:rsidRDefault="00A278A5" w:rsidP="00A278A5">
      <w:pPr>
        <w:ind w:firstLine="362"/>
        <w:jc w:val="both"/>
        <w:rPr>
          <w:rFonts w:ascii="Courier New" w:hAnsi="Courier New" w:cs="Courier New"/>
          <w:color w:val="000000"/>
          <w:shd w:val="clear" w:color="auto" w:fill="FFFFFF"/>
        </w:rPr>
      </w:pPr>
      <w:r w:rsidRPr="00A278A5">
        <w:rPr>
          <w:rFonts w:ascii="Verdana" w:hAnsi="Verdana" w:cs="Courier New"/>
          <w:color w:val="000000"/>
          <w:shd w:val="clear" w:color="auto" w:fill="FFFFFF"/>
        </w:rPr>
        <w:t>б) вітер;</w:t>
      </w:r>
    </w:p>
    <w:p w:rsidR="00A278A5" w:rsidRPr="00A278A5" w:rsidRDefault="00A278A5" w:rsidP="00A278A5">
      <w:pPr>
        <w:ind w:firstLine="362"/>
        <w:jc w:val="both"/>
        <w:rPr>
          <w:rFonts w:ascii="Courier New" w:hAnsi="Courier New" w:cs="Courier New"/>
          <w:color w:val="000000"/>
          <w:shd w:val="clear" w:color="auto" w:fill="FFFFFF"/>
        </w:rPr>
      </w:pPr>
      <w:r w:rsidRPr="00A278A5">
        <w:rPr>
          <w:rFonts w:ascii="Verdana" w:hAnsi="Verdana" w:cs="Courier New"/>
          <w:color w:val="000000"/>
          <w:shd w:val="clear" w:color="auto" w:fill="FFFFFF"/>
        </w:rPr>
        <w:t>в) комахи.</w:t>
      </w:r>
    </w:p>
    <w:p w:rsidR="00A278A5" w:rsidRPr="00A278A5" w:rsidRDefault="00A278A5" w:rsidP="00A278A5">
      <w:pPr>
        <w:ind w:firstLine="362"/>
        <w:jc w:val="both"/>
        <w:rPr>
          <w:rFonts w:ascii="Courier New" w:hAnsi="Courier New" w:cs="Courier New"/>
          <w:color w:val="000000"/>
          <w:shd w:val="clear" w:color="auto" w:fill="FFFFFF"/>
        </w:rPr>
      </w:pPr>
      <w:r w:rsidRPr="00A278A5">
        <w:rPr>
          <w:rFonts w:ascii="Verdana" w:hAnsi="Verdana" w:cs="Courier New"/>
          <w:color w:val="000000"/>
          <w:shd w:val="clear" w:color="auto" w:fill="FFFFFF"/>
        </w:rPr>
        <w:t> </w:t>
      </w:r>
    </w:p>
    <w:p w:rsidR="00A278A5" w:rsidRPr="00A278A5" w:rsidRDefault="00A278A5" w:rsidP="00A278A5">
      <w:pPr>
        <w:ind w:firstLine="362"/>
        <w:jc w:val="both"/>
        <w:rPr>
          <w:rFonts w:ascii="Courier New" w:hAnsi="Courier New" w:cs="Courier New"/>
          <w:color w:val="000000"/>
          <w:shd w:val="clear" w:color="auto" w:fill="FFFFFF"/>
        </w:rPr>
      </w:pPr>
      <w:r w:rsidRPr="00A278A5">
        <w:rPr>
          <w:rFonts w:ascii="Verdana" w:hAnsi="Verdana" w:cs="Courier New"/>
          <w:color w:val="000000"/>
          <w:shd w:val="clear" w:color="auto" w:fill="FFFFFF"/>
        </w:rPr>
        <w:t>6. Для запліднення у голонасінних потрібні:</w:t>
      </w:r>
    </w:p>
    <w:p w:rsidR="00A278A5" w:rsidRPr="00A278A5" w:rsidRDefault="00A278A5" w:rsidP="00A278A5">
      <w:pPr>
        <w:ind w:firstLine="362"/>
        <w:jc w:val="both"/>
        <w:rPr>
          <w:rFonts w:ascii="Courier New" w:hAnsi="Courier New" w:cs="Courier New"/>
          <w:color w:val="000000"/>
          <w:shd w:val="clear" w:color="auto" w:fill="FFFFFF"/>
        </w:rPr>
      </w:pPr>
      <w:r w:rsidRPr="00A278A5">
        <w:rPr>
          <w:rFonts w:ascii="Verdana" w:hAnsi="Verdana" w:cs="Courier New"/>
          <w:color w:val="000000"/>
          <w:shd w:val="clear" w:color="auto" w:fill="FFFFFF"/>
        </w:rPr>
        <w:t>а) вода;</w:t>
      </w:r>
    </w:p>
    <w:p w:rsidR="00A278A5" w:rsidRPr="00A278A5" w:rsidRDefault="00A278A5" w:rsidP="00A278A5">
      <w:pPr>
        <w:ind w:firstLine="362"/>
        <w:jc w:val="both"/>
        <w:rPr>
          <w:rFonts w:ascii="Courier New" w:hAnsi="Courier New" w:cs="Courier New"/>
          <w:color w:val="000000"/>
          <w:shd w:val="clear" w:color="auto" w:fill="FFFFFF"/>
        </w:rPr>
      </w:pPr>
      <w:r w:rsidRPr="00A278A5">
        <w:rPr>
          <w:rFonts w:ascii="Verdana" w:hAnsi="Verdana" w:cs="Courier New"/>
          <w:color w:val="000000"/>
          <w:shd w:val="clear" w:color="auto" w:fill="FFFFFF"/>
        </w:rPr>
        <w:t>б) вітер;</w:t>
      </w:r>
    </w:p>
    <w:p w:rsidR="00A278A5" w:rsidRPr="00A278A5" w:rsidRDefault="00A278A5" w:rsidP="00A278A5">
      <w:pPr>
        <w:ind w:firstLine="362"/>
        <w:jc w:val="both"/>
        <w:rPr>
          <w:rFonts w:ascii="Courier New" w:hAnsi="Courier New" w:cs="Courier New"/>
          <w:color w:val="000000"/>
          <w:shd w:val="clear" w:color="auto" w:fill="FFFFFF"/>
        </w:rPr>
      </w:pPr>
      <w:r w:rsidRPr="00A278A5">
        <w:rPr>
          <w:rFonts w:ascii="Verdana" w:hAnsi="Verdana" w:cs="Courier New"/>
          <w:color w:val="000000"/>
          <w:shd w:val="clear" w:color="auto" w:fill="FFFFFF"/>
        </w:rPr>
        <w:t>в) комахи;</w:t>
      </w:r>
    </w:p>
    <w:p w:rsidR="00A278A5" w:rsidRPr="00A278A5" w:rsidRDefault="00A278A5" w:rsidP="00A278A5">
      <w:pPr>
        <w:ind w:firstLine="362"/>
        <w:jc w:val="both"/>
        <w:rPr>
          <w:rFonts w:ascii="Courier New" w:hAnsi="Courier New" w:cs="Courier New"/>
          <w:color w:val="000000"/>
          <w:shd w:val="clear" w:color="auto" w:fill="FFFFFF"/>
        </w:rPr>
      </w:pPr>
      <w:r w:rsidRPr="00A278A5">
        <w:rPr>
          <w:rFonts w:ascii="Verdana" w:hAnsi="Verdana" w:cs="Courier New"/>
          <w:color w:val="000000"/>
          <w:shd w:val="clear" w:color="auto" w:fill="FFFFFF"/>
        </w:rPr>
        <w:t>г) не потрібен жоден з цих факторів.</w:t>
      </w:r>
    </w:p>
    <w:p w:rsidR="00A278A5" w:rsidRPr="00A278A5" w:rsidRDefault="00A278A5" w:rsidP="00A278A5">
      <w:pPr>
        <w:ind w:firstLine="362"/>
        <w:jc w:val="both"/>
        <w:rPr>
          <w:rFonts w:ascii="Courier New" w:hAnsi="Courier New" w:cs="Courier New"/>
          <w:color w:val="000000"/>
          <w:shd w:val="clear" w:color="auto" w:fill="FFFFFF"/>
        </w:rPr>
      </w:pPr>
      <w:r w:rsidRPr="00A278A5">
        <w:rPr>
          <w:rFonts w:ascii="Verdana" w:hAnsi="Verdana" w:cs="Courier New"/>
          <w:color w:val="000000"/>
          <w:shd w:val="clear" w:color="auto" w:fill="FFFFFF"/>
        </w:rPr>
        <w:t> </w:t>
      </w:r>
    </w:p>
    <w:p w:rsidR="00A278A5" w:rsidRPr="00A278A5" w:rsidRDefault="00A278A5" w:rsidP="00A278A5">
      <w:pPr>
        <w:ind w:firstLine="362"/>
        <w:jc w:val="both"/>
        <w:rPr>
          <w:rFonts w:ascii="Courier New" w:hAnsi="Courier New" w:cs="Courier New"/>
          <w:color w:val="000000"/>
          <w:shd w:val="clear" w:color="auto" w:fill="FFFFFF"/>
        </w:rPr>
      </w:pPr>
      <w:r w:rsidRPr="00A278A5">
        <w:rPr>
          <w:rFonts w:ascii="Verdana" w:hAnsi="Verdana" w:cs="Courier New"/>
          <w:color w:val="000000"/>
          <w:shd w:val="clear" w:color="auto" w:fill="FFFFFF"/>
        </w:rPr>
        <w:t>7. У голонасінних насіння розміщується:</w:t>
      </w:r>
    </w:p>
    <w:p w:rsidR="00A278A5" w:rsidRPr="00A278A5" w:rsidRDefault="00A278A5" w:rsidP="00A278A5">
      <w:pPr>
        <w:ind w:firstLine="362"/>
        <w:jc w:val="both"/>
        <w:rPr>
          <w:rFonts w:ascii="Courier New" w:hAnsi="Courier New" w:cs="Courier New"/>
          <w:color w:val="000000"/>
          <w:shd w:val="clear" w:color="auto" w:fill="FFFFFF"/>
        </w:rPr>
      </w:pPr>
      <w:r w:rsidRPr="00A278A5">
        <w:rPr>
          <w:rFonts w:ascii="Verdana" w:hAnsi="Verdana" w:cs="Courier New"/>
          <w:color w:val="000000"/>
          <w:shd w:val="clear" w:color="auto" w:fill="FFFFFF"/>
        </w:rPr>
        <w:t>а) відкрито;</w:t>
      </w:r>
    </w:p>
    <w:p w:rsidR="00A278A5" w:rsidRPr="00A278A5" w:rsidRDefault="00A278A5" w:rsidP="00A278A5">
      <w:pPr>
        <w:ind w:firstLine="362"/>
        <w:jc w:val="both"/>
        <w:rPr>
          <w:rFonts w:ascii="Courier New" w:hAnsi="Courier New" w:cs="Courier New"/>
          <w:color w:val="000000"/>
          <w:shd w:val="clear" w:color="auto" w:fill="FFFFFF"/>
        </w:rPr>
      </w:pPr>
      <w:r w:rsidRPr="00A278A5">
        <w:rPr>
          <w:rFonts w:ascii="Verdana" w:hAnsi="Verdana" w:cs="Courier New"/>
          <w:color w:val="000000"/>
          <w:shd w:val="clear" w:color="auto" w:fill="FFFFFF"/>
        </w:rPr>
        <w:t>б) закрито;</w:t>
      </w:r>
    </w:p>
    <w:p w:rsidR="00A278A5" w:rsidRPr="00A278A5" w:rsidRDefault="00A278A5" w:rsidP="00A278A5">
      <w:pPr>
        <w:ind w:firstLine="362"/>
        <w:jc w:val="both"/>
        <w:rPr>
          <w:rFonts w:ascii="Courier New" w:hAnsi="Courier New" w:cs="Courier New"/>
          <w:color w:val="000000"/>
          <w:shd w:val="clear" w:color="auto" w:fill="FFFFFF"/>
        </w:rPr>
      </w:pPr>
      <w:r w:rsidRPr="00A278A5">
        <w:rPr>
          <w:rFonts w:ascii="Verdana" w:hAnsi="Verdana" w:cs="Courier New"/>
          <w:color w:val="000000"/>
          <w:shd w:val="clear" w:color="auto" w:fill="FFFFFF"/>
        </w:rPr>
        <w:t>в) напівзакрито.</w:t>
      </w:r>
    </w:p>
    <w:p w:rsidR="00A278A5" w:rsidRPr="00A278A5" w:rsidRDefault="00A278A5" w:rsidP="00A278A5">
      <w:pPr>
        <w:ind w:firstLine="362"/>
        <w:jc w:val="both"/>
        <w:rPr>
          <w:rFonts w:ascii="Courier New" w:hAnsi="Courier New" w:cs="Courier New"/>
          <w:color w:val="000000"/>
          <w:shd w:val="clear" w:color="auto" w:fill="FFFFFF"/>
        </w:rPr>
      </w:pPr>
      <w:r w:rsidRPr="00A278A5">
        <w:rPr>
          <w:rFonts w:ascii="Verdana" w:hAnsi="Verdana" w:cs="Courier New"/>
          <w:color w:val="000000"/>
          <w:shd w:val="clear" w:color="auto" w:fill="FFFFFF"/>
        </w:rPr>
        <w:t> </w:t>
      </w:r>
    </w:p>
    <w:p w:rsidR="00A278A5" w:rsidRPr="00A278A5" w:rsidRDefault="00A278A5" w:rsidP="00A278A5">
      <w:pPr>
        <w:ind w:firstLine="362"/>
        <w:jc w:val="both"/>
        <w:rPr>
          <w:rFonts w:ascii="Courier New" w:hAnsi="Courier New" w:cs="Courier New"/>
          <w:color w:val="000000"/>
          <w:shd w:val="clear" w:color="auto" w:fill="FFFFFF"/>
        </w:rPr>
      </w:pPr>
      <w:r w:rsidRPr="00A278A5">
        <w:rPr>
          <w:rFonts w:ascii="Verdana" w:hAnsi="Verdana" w:cs="Courier New"/>
          <w:color w:val="000000"/>
          <w:shd w:val="clear" w:color="auto" w:fill="FFFFFF"/>
        </w:rPr>
        <w:t>8. Виберіть ознаки голонасінних рослин:</w:t>
      </w:r>
    </w:p>
    <w:p w:rsidR="00A278A5" w:rsidRPr="00A278A5" w:rsidRDefault="00A278A5" w:rsidP="00A278A5">
      <w:pPr>
        <w:ind w:firstLine="362"/>
        <w:jc w:val="both"/>
        <w:rPr>
          <w:rFonts w:ascii="Courier New" w:hAnsi="Courier New" w:cs="Courier New"/>
          <w:color w:val="000000"/>
          <w:shd w:val="clear" w:color="auto" w:fill="FFFFFF"/>
        </w:rPr>
      </w:pPr>
      <w:r w:rsidRPr="00A278A5">
        <w:rPr>
          <w:rFonts w:ascii="Verdana" w:hAnsi="Verdana" w:cs="Courier New"/>
          <w:color w:val="000000"/>
          <w:shd w:val="clear" w:color="auto" w:fill="FFFFFF"/>
        </w:rPr>
        <w:t>а) шишка;</w:t>
      </w:r>
    </w:p>
    <w:p w:rsidR="00A278A5" w:rsidRPr="00A278A5" w:rsidRDefault="00A278A5" w:rsidP="00A278A5">
      <w:pPr>
        <w:ind w:firstLine="362"/>
        <w:jc w:val="both"/>
        <w:rPr>
          <w:rFonts w:ascii="Courier New" w:hAnsi="Courier New" w:cs="Courier New"/>
          <w:color w:val="000000"/>
          <w:shd w:val="clear" w:color="auto" w:fill="FFFFFF"/>
        </w:rPr>
      </w:pPr>
      <w:r w:rsidRPr="00A278A5">
        <w:rPr>
          <w:rFonts w:ascii="Verdana" w:hAnsi="Verdana" w:cs="Courier New"/>
          <w:color w:val="000000"/>
          <w:shd w:val="clear" w:color="auto" w:fill="FFFFFF"/>
        </w:rPr>
        <w:t>б) квітка;</w:t>
      </w:r>
    </w:p>
    <w:p w:rsidR="00A278A5" w:rsidRPr="00A278A5" w:rsidRDefault="00A278A5" w:rsidP="00A278A5">
      <w:pPr>
        <w:ind w:firstLine="362"/>
        <w:jc w:val="both"/>
        <w:rPr>
          <w:rFonts w:ascii="Courier New" w:hAnsi="Courier New" w:cs="Courier New"/>
          <w:color w:val="000000"/>
          <w:shd w:val="clear" w:color="auto" w:fill="FFFFFF"/>
        </w:rPr>
      </w:pPr>
      <w:r w:rsidRPr="00A278A5">
        <w:rPr>
          <w:rFonts w:ascii="Verdana" w:hAnsi="Verdana" w:cs="Courier New"/>
          <w:color w:val="000000"/>
          <w:shd w:val="clear" w:color="auto" w:fill="FFFFFF"/>
        </w:rPr>
        <w:t>в) корінь;</w:t>
      </w:r>
    </w:p>
    <w:p w:rsidR="00A278A5" w:rsidRPr="00A278A5" w:rsidRDefault="00A278A5" w:rsidP="00A278A5">
      <w:pPr>
        <w:ind w:firstLine="362"/>
        <w:jc w:val="both"/>
        <w:rPr>
          <w:rFonts w:ascii="Courier New" w:hAnsi="Courier New" w:cs="Courier New"/>
          <w:color w:val="000000"/>
          <w:shd w:val="clear" w:color="auto" w:fill="FFFFFF"/>
        </w:rPr>
      </w:pPr>
      <w:r w:rsidRPr="00A278A5">
        <w:rPr>
          <w:rFonts w:ascii="Verdana" w:hAnsi="Verdana" w:cs="Courier New"/>
          <w:color w:val="000000"/>
          <w:shd w:val="clear" w:color="auto" w:fill="FFFFFF"/>
        </w:rPr>
        <w:t>г) спорофіл.</w:t>
      </w:r>
    </w:p>
    <w:p w:rsidR="00A278A5" w:rsidRPr="00A278A5" w:rsidRDefault="00A278A5" w:rsidP="00A278A5">
      <w:pPr>
        <w:ind w:firstLine="362"/>
        <w:jc w:val="both"/>
        <w:rPr>
          <w:rFonts w:ascii="Courier New" w:hAnsi="Courier New" w:cs="Courier New"/>
          <w:color w:val="000000"/>
          <w:shd w:val="clear" w:color="auto" w:fill="FFFFFF"/>
        </w:rPr>
      </w:pPr>
      <w:r w:rsidRPr="00A278A5">
        <w:rPr>
          <w:rFonts w:ascii="Verdana" w:hAnsi="Verdana" w:cs="Courier New"/>
          <w:color w:val="000000"/>
          <w:shd w:val="clear" w:color="auto" w:fill="FFFFFF"/>
        </w:rPr>
        <w:t> </w:t>
      </w:r>
    </w:p>
    <w:p w:rsidR="00A278A5" w:rsidRPr="00A278A5" w:rsidRDefault="00A278A5" w:rsidP="00A278A5">
      <w:pPr>
        <w:ind w:firstLine="362"/>
        <w:jc w:val="both"/>
        <w:rPr>
          <w:rFonts w:ascii="Courier New" w:hAnsi="Courier New" w:cs="Courier New"/>
          <w:color w:val="000000"/>
          <w:shd w:val="clear" w:color="auto" w:fill="FFFFFF"/>
        </w:rPr>
      </w:pPr>
      <w:r w:rsidRPr="00A278A5">
        <w:rPr>
          <w:rFonts w:ascii="Verdana" w:hAnsi="Verdana" w:cs="Courier New"/>
          <w:color w:val="000000"/>
          <w:shd w:val="clear" w:color="auto" w:fill="FFFFFF"/>
        </w:rPr>
        <w:t>9. Вкорочені пагони розмноження у голонасінних називаються:</w:t>
      </w:r>
    </w:p>
    <w:p w:rsidR="00A278A5" w:rsidRPr="00A278A5" w:rsidRDefault="00A278A5" w:rsidP="00A278A5">
      <w:pPr>
        <w:ind w:firstLine="362"/>
        <w:jc w:val="both"/>
        <w:rPr>
          <w:rFonts w:ascii="Courier New" w:hAnsi="Courier New" w:cs="Courier New"/>
          <w:color w:val="000000"/>
          <w:shd w:val="clear" w:color="auto" w:fill="FFFFFF"/>
        </w:rPr>
      </w:pPr>
      <w:r w:rsidRPr="00A278A5">
        <w:rPr>
          <w:rFonts w:ascii="Verdana" w:hAnsi="Verdana" w:cs="Courier New"/>
          <w:color w:val="000000"/>
          <w:shd w:val="clear" w:color="auto" w:fill="FFFFFF"/>
        </w:rPr>
        <w:t>а) спорофіли;</w:t>
      </w:r>
    </w:p>
    <w:p w:rsidR="00A278A5" w:rsidRPr="00A278A5" w:rsidRDefault="00A278A5" w:rsidP="00A278A5">
      <w:pPr>
        <w:ind w:firstLine="362"/>
        <w:jc w:val="both"/>
        <w:rPr>
          <w:rFonts w:ascii="Courier New" w:hAnsi="Courier New" w:cs="Courier New"/>
          <w:color w:val="000000"/>
          <w:shd w:val="clear" w:color="auto" w:fill="FFFFFF"/>
        </w:rPr>
      </w:pPr>
      <w:r w:rsidRPr="00A278A5">
        <w:rPr>
          <w:rFonts w:ascii="Verdana" w:hAnsi="Verdana" w:cs="Courier New"/>
          <w:color w:val="000000"/>
          <w:shd w:val="clear" w:color="auto" w:fill="FFFFFF"/>
        </w:rPr>
        <w:t>б) стробіли;</w:t>
      </w:r>
    </w:p>
    <w:p w:rsidR="00A278A5" w:rsidRPr="00A278A5" w:rsidRDefault="00A278A5" w:rsidP="00A278A5">
      <w:pPr>
        <w:ind w:firstLine="362"/>
        <w:jc w:val="both"/>
        <w:rPr>
          <w:rFonts w:ascii="Courier New" w:hAnsi="Courier New" w:cs="Courier New"/>
          <w:color w:val="000000"/>
          <w:shd w:val="clear" w:color="auto" w:fill="FFFFFF"/>
        </w:rPr>
      </w:pPr>
      <w:r w:rsidRPr="00A278A5">
        <w:rPr>
          <w:rFonts w:ascii="Verdana" w:hAnsi="Verdana" w:cs="Courier New"/>
          <w:color w:val="000000"/>
          <w:shd w:val="clear" w:color="auto" w:fill="FFFFFF"/>
        </w:rPr>
        <w:t>в) спорангії.</w:t>
      </w:r>
    </w:p>
    <w:p w:rsidR="00A278A5" w:rsidRPr="00A278A5" w:rsidRDefault="00A278A5" w:rsidP="00A278A5">
      <w:pPr>
        <w:ind w:firstLine="362"/>
        <w:jc w:val="both"/>
        <w:rPr>
          <w:rFonts w:ascii="Courier New" w:hAnsi="Courier New" w:cs="Courier New"/>
          <w:color w:val="000000"/>
          <w:shd w:val="clear" w:color="auto" w:fill="FFFFFF"/>
        </w:rPr>
      </w:pPr>
      <w:r w:rsidRPr="00A278A5">
        <w:rPr>
          <w:rFonts w:ascii="Verdana" w:hAnsi="Verdana" w:cs="Courier New"/>
          <w:color w:val="000000"/>
          <w:shd w:val="clear" w:color="auto" w:fill="FFFFFF"/>
        </w:rPr>
        <w:t> </w:t>
      </w:r>
    </w:p>
    <w:p w:rsidR="00A278A5" w:rsidRPr="00A278A5" w:rsidRDefault="00A278A5" w:rsidP="00A278A5">
      <w:pPr>
        <w:ind w:firstLine="362"/>
        <w:jc w:val="both"/>
        <w:rPr>
          <w:rFonts w:ascii="Courier New" w:hAnsi="Courier New" w:cs="Courier New"/>
          <w:color w:val="000000"/>
          <w:shd w:val="clear" w:color="auto" w:fill="FFFFFF"/>
        </w:rPr>
      </w:pPr>
      <w:r w:rsidRPr="00A278A5">
        <w:rPr>
          <w:rFonts w:ascii="Verdana" w:hAnsi="Verdana" w:cs="Courier New"/>
          <w:color w:val="000000"/>
          <w:shd w:val="clear" w:color="auto" w:fill="FFFFFF"/>
        </w:rPr>
        <w:t>10. Справжні судини — трахеї у голонасінних:</w:t>
      </w:r>
    </w:p>
    <w:p w:rsidR="00A278A5" w:rsidRPr="00A278A5" w:rsidRDefault="00A278A5" w:rsidP="00A278A5">
      <w:pPr>
        <w:ind w:firstLine="362"/>
        <w:jc w:val="both"/>
        <w:rPr>
          <w:rFonts w:ascii="Courier New" w:hAnsi="Courier New" w:cs="Courier New"/>
          <w:color w:val="000000"/>
          <w:shd w:val="clear" w:color="auto" w:fill="FFFFFF"/>
        </w:rPr>
      </w:pPr>
      <w:r w:rsidRPr="00A278A5">
        <w:rPr>
          <w:rFonts w:ascii="Verdana" w:hAnsi="Verdana" w:cs="Courier New"/>
          <w:color w:val="000000"/>
          <w:shd w:val="clear" w:color="auto" w:fill="FFFFFF"/>
        </w:rPr>
        <w:t>а) є;</w:t>
      </w:r>
    </w:p>
    <w:p w:rsidR="00A278A5" w:rsidRPr="00A278A5" w:rsidRDefault="00A278A5" w:rsidP="00A278A5">
      <w:pPr>
        <w:ind w:firstLine="362"/>
        <w:jc w:val="both"/>
        <w:rPr>
          <w:rFonts w:ascii="Courier New" w:hAnsi="Courier New" w:cs="Courier New"/>
          <w:color w:val="000000"/>
          <w:shd w:val="clear" w:color="auto" w:fill="FFFFFF"/>
        </w:rPr>
      </w:pPr>
      <w:r w:rsidRPr="00A278A5">
        <w:rPr>
          <w:rFonts w:ascii="Verdana" w:hAnsi="Verdana" w:cs="Courier New"/>
          <w:color w:val="000000"/>
          <w:shd w:val="clear" w:color="auto" w:fill="FFFFFF"/>
        </w:rPr>
        <w:t>б) нема.</w:t>
      </w:r>
    </w:p>
    <w:p w:rsidR="00A278A5" w:rsidRPr="00A278A5" w:rsidRDefault="00A278A5" w:rsidP="00A278A5">
      <w:pPr>
        <w:ind w:firstLine="362"/>
        <w:jc w:val="both"/>
        <w:rPr>
          <w:rFonts w:ascii="Courier New" w:hAnsi="Courier New" w:cs="Courier New"/>
          <w:color w:val="000000"/>
          <w:shd w:val="clear" w:color="auto" w:fill="FFFFFF"/>
        </w:rPr>
      </w:pPr>
      <w:r w:rsidRPr="00A278A5">
        <w:rPr>
          <w:rFonts w:ascii="Verdana" w:hAnsi="Verdana" w:cs="Courier New"/>
          <w:color w:val="000000"/>
          <w:shd w:val="clear" w:color="auto" w:fill="FFFFFF"/>
        </w:rPr>
        <w:t> </w:t>
      </w:r>
    </w:p>
    <w:p w:rsidR="00A278A5" w:rsidRPr="00A278A5" w:rsidRDefault="00A278A5" w:rsidP="00A278A5">
      <w:pPr>
        <w:ind w:firstLine="362"/>
        <w:jc w:val="both"/>
        <w:rPr>
          <w:rFonts w:ascii="Courier New" w:hAnsi="Courier New" w:cs="Courier New"/>
          <w:color w:val="000000"/>
          <w:shd w:val="clear" w:color="auto" w:fill="FFFFFF"/>
        </w:rPr>
      </w:pPr>
      <w:r w:rsidRPr="00A278A5">
        <w:rPr>
          <w:rFonts w:ascii="Verdana" w:hAnsi="Verdana" w:cs="Courier New"/>
          <w:color w:val="000000"/>
          <w:shd w:val="clear" w:color="auto" w:fill="FFFFFF"/>
        </w:rPr>
        <w:t>11. Листок сосни називається:</w:t>
      </w:r>
    </w:p>
    <w:p w:rsidR="00A278A5" w:rsidRPr="00A278A5" w:rsidRDefault="00A278A5" w:rsidP="00A278A5">
      <w:pPr>
        <w:ind w:firstLine="362"/>
        <w:jc w:val="both"/>
        <w:rPr>
          <w:rFonts w:ascii="Courier New" w:hAnsi="Courier New" w:cs="Courier New"/>
          <w:color w:val="000000"/>
          <w:shd w:val="clear" w:color="auto" w:fill="FFFFFF"/>
        </w:rPr>
      </w:pPr>
      <w:r w:rsidRPr="00A278A5">
        <w:rPr>
          <w:rFonts w:ascii="Verdana" w:hAnsi="Verdana" w:cs="Courier New"/>
          <w:color w:val="000000"/>
          <w:shd w:val="clear" w:color="auto" w:fill="FFFFFF"/>
        </w:rPr>
        <w:t>а) хвоя;</w:t>
      </w:r>
    </w:p>
    <w:p w:rsidR="00A278A5" w:rsidRPr="00A278A5" w:rsidRDefault="00A278A5" w:rsidP="00A278A5">
      <w:pPr>
        <w:ind w:firstLine="362"/>
        <w:jc w:val="both"/>
        <w:rPr>
          <w:rFonts w:ascii="Courier New" w:hAnsi="Courier New" w:cs="Courier New"/>
          <w:color w:val="000000"/>
          <w:shd w:val="clear" w:color="auto" w:fill="FFFFFF"/>
        </w:rPr>
      </w:pPr>
      <w:r w:rsidRPr="00A278A5">
        <w:rPr>
          <w:rFonts w:ascii="Verdana" w:hAnsi="Verdana" w:cs="Courier New"/>
          <w:color w:val="000000"/>
          <w:shd w:val="clear" w:color="auto" w:fill="FFFFFF"/>
        </w:rPr>
        <w:t>б) голка;</w:t>
      </w:r>
    </w:p>
    <w:p w:rsidR="00A278A5" w:rsidRPr="00A278A5" w:rsidRDefault="00A278A5" w:rsidP="00A278A5">
      <w:pPr>
        <w:ind w:firstLine="362"/>
        <w:jc w:val="both"/>
        <w:rPr>
          <w:rFonts w:ascii="Courier New" w:hAnsi="Courier New" w:cs="Courier New"/>
          <w:color w:val="000000"/>
          <w:shd w:val="clear" w:color="auto" w:fill="FFFFFF"/>
        </w:rPr>
      </w:pPr>
      <w:r w:rsidRPr="00A278A5">
        <w:rPr>
          <w:rFonts w:ascii="Verdana" w:hAnsi="Verdana" w:cs="Courier New"/>
          <w:color w:val="000000"/>
          <w:shd w:val="clear" w:color="auto" w:fill="FFFFFF"/>
        </w:rPr>
        <w:t>в) ланцетоподібний.</w:t>
      </w:r>
    </w:p>
    <w:p w:rsidR="00A278A5" w:rsidRPr="00A278A5" w:rsidRDefault="00A278A5" w:rsidP="00A278A5">
      <w:pPr>
        <w:ind w:firstLine="362"/>
        <w:jc w:val="both"/>
        <w:rPr>
          <w:rFonts w:ascii="Courier New" w:hAnsi="Courier New" w:cs="Courier New"/>
          <w:color w:val="000000"/>
          <w:shd w:val="clear" w:color="auto" w:fill="FFFFFF"/>
        </w:rPr>
      </w:pPr>
      <w:r w:rsidRPr="00A278A5">
        <w:rPr>
          <w:rFonts w:ascii="Verdana" w:hAnsi="Verdana" w:cs="Courier New"/>
          <w:color w:val="000000"/>
          <w:shd w:val="clear" w:color="auto" w:fill="FFFFFF"/>
        </w:rPr>
        <w:t> </w:t>
      </w:r>
    </w:p>
    <w:p w:rsidR="00A278A5" w:rsidRPr="00A278A5" w:rsidRDefault="00A278A5" w:rsidP="00A278A5">
      <w:pPr>
        <w:ind w:firstLine="362"/>
        <w:jc w:val="both"/>
        <w:rPr>
          <w:rFonts w:ascii="Courier New" w:hAnsi="Courier New" w:cs="Courier New"/>
          <w:color w:val="000000"/>
          <w:shd w:val="clear" w:color="auto" w:fill="FFFFFF"/>
        </w:rPr>
      </w:pPr>
      <w:r w:rsidRPr="00A278A5">
        <w:rPr>
          <w:rFonts w:ascii="Verdana" w:hAnsi="Verdana" w:cs="Courier New"/>
          <w:color w:val="000000"/>
          <w:shd w:val="clear" w:color="auto" w:fill="FFFFFF"/>
        </w:rPr>
        <w:t>12. Виберіть рослини відділу Голонасінні:</w:t>
      </w:r>
    </w:p>
    <w:p w:rsidR="00A278A5" w:rsidRPr="00A278A5" w:rsidRDefault="00A278A5" w:rsidP="00A278A5">
      <w:pPr>
        <w:ind w:firstLine="362"/>
        <w:jc w:val="both"/>
        <w:rPr>
          <w:rFonts w:ascii="Courier New" w:hAnsi="Courier New" w:cs="Courier New"/>
          <w:color w:val="000000"/>
          <w:shd w:val="clear" w:color="auto" w:fill="FFFFFF"/>
        </w:rPr>
      </w:pPr>
      <w:r w:rsidRPr="00A278A5">
        <w:rPr>
          <w:rFonts w:ascii="Verdana" w:hAnsi="Verdana" w:cs="Courier New"/>
          <w:color w:val="000000"/>
          <w:shd w:val="clear" w:color="auto" w:fill="FFFFFF"/>
        </w:rPr>
        <w:t>а) ялиця;</w:t>
      </w:r>
    </w:p>
    <w:p w:rsidR="00A278A5" w:rsidRPr="00A278A5" w:rsidRDefault="00A278A5" w:rsidP="00A278A5">
      <w:pPr>
        <w:ind w:firstLine="362"/>
        <w:jc w:val="both"/>
        <w:rPr>
          <w:rFonts w:ascii="Courier New" w:hAnsi="Courier New" w:cs="Courier New"/>
          <w:color w:val="000000"/>
          <w:shd w:val="clear" w:color="auto" w:fill="FFFFFF"/>
        </w:rPr>
      </w:pPr>
      <w:r w:rsidRPr="00A278A5">
        <w:rPr>
          <w:rFonts w:ascii="Verdana" w:hAnsi="Verdana" w:cs="Courier New"/>
          <w:color w:val="000000"/>
          <w:shd w:val="clear" w:color="auto" w:fill="FFFFFF"/>
        </w:rPr>
        <w:t>б) ягель;</w:t>
      </w:r>
    </w:p>
    <w:p w:rsidR="00A278A5" w:rsidRPr="00A278A5" w:rsidRDefault="00A278A5" w:rsidP="00A278A5">
      <w:pPr>
        <w:ind w:firstLine="362"/>
        <w:jc w:val="both"/>
        <w:rPr>
          <w:rFonts w:ascii="Courier New" w:hAnsi="Courier New" w:cs="Courier New"/>
          <w:color w:val="000000"/>
          <w:shd w:val="clear" w:color="auto" w:fill="FFFFFF"/>
        </w:rPr>
      </w:pPr>
      <w:r w:rsidRPr="00A278A5">
        <w:rPr>
          <w:rFonts w:ascii="Verdana" w:hAnsi="Verdana" w:cs="Courier New"/>
          <w:color w:val="000000"/>
          <w:shd w:val="clear" w:color="auto" w:fill="FFFFFF"/>
        </w:rPr>
        <w:t>в) ялина;</w:t>
      </w:r>
    </w:p>
    <w:p w:rsidR="00A278A5" w:rsidRPr="00A278A5" w:rsidRDefault="00A278A5" w:rsidP="00A278A5">
      <w:pPr>
        <w:ind w:firstLine="362"/>
        <w:jc w:val="both"/>
        <w:rPr>
          <w:rFonts w:ascii="Courier New" w:hAnsi="Courier New" w:cs="Courier New"/>
          <w:color w:val="000000"/>
          <w:shd w:val="clear" w:color="auto" w:fill="FFFFFF"/>
        </w:rPr>
      </w:pPr>
      <w:r w:rsidRPr="00A278A5">
        <w:rPr>
          <w:rFonts w:ascii="Verdana" w:hAnsi="Verdana" w:cs="Courier New"/>
          <w:color w:val="000000"/>
          <w:shd w:val="clear" w:color="auto" w:fill="FFFFFF"/>
        </w:rPr>
        <w:t>г) яблуня.</w:t>
      </w:r>
    </w:p>
    <w:p w:rsidR="00A278A5" w:rsidRPr="00A278A5" w:rsidRDefault="00A278A5" w:rsidP="00A278A5">
      <w:pPr>
        <w:ind w:firstLine="362"/>
        <w:jc w:val="both"/>
        <w:rPr>
          <w:rFonts w:ascii="Courier New" w:hAnsi="Courier New" w:cs="Courier New"/>
          <w:color w:val="000000"/>
          <w:shd w:val="clear" w:color="auto" w:fill="FFFFFF"/>
        </w:rPr>
      </w:pPr>
      <w:r w:rsidRPr="00A278A5">
        <w:rPr>
          <w:rFonts w:ascii="Verdana" w:hAnsi="Verdana" w:cs="Courier New"/>
          <w:color w:val="000000"/>
          <w:shd w:val="clear" w:color="auto" w:fill="FFFFFF"/>
        </w:rPr>
        <w:t> </w:t>
      </w:r>
    </w:p>
    <w:p w:rsidR="00A278A5" w:rsidRPr="00A278A5" w:rsidRDefault="00A278A5" w:rsidP="00A278A5">
      <w:pPr>
        <w:ind w:firstLine="362"/>
        <w:jc w:val="both"/>
        <w:rPr>
          <w:rFonts w:ascii="Courier New" w:hAnsi="Courier New" w:cs="Courier New"/>
          <w:color w:val="000000"/>
          <w:shd w:val="clear" w:color="auto" w:fill="FFFFFF"/>
        </w:rPr>
      </w:pPr>
      <w:r w:rsidRPr="00A278A5">
        <w:rPr>
          <w:rFonts w:ascii="Verdana" w:hAnsi="Verdana" w:cs="Courier New"/>
          <w:color w:val="000000"/>
          <w:shd w:val="clear" w:color="auto" w:fill="FFFFFF"/>
        </w:rPr>
        <w:t>3. Повідомлення теми, мети та завдань уроку. Мотивація навчальної діяльності.</w:t>
      </w:r>
    </w:p>
    <w:p w:rsidR="00A278A5" w:rsidRPr="00A278A5" w:rsidRDefault="00A278A5" w:rsidP="00A278A5">
      <w:pPr>
        <w:ind w:firstLine="362"/>
        <w:jc w:val="both"/>
        <w:rPr>
          <w:rFonts w:ascii="Courier New" w:hAnsi="Courier New" w:cs="Courier New"/>
          <w:color w:val="000000"/>
          <w:shd w:val="clear" w:color="auto" w:fill="FFFFFF"/>
        </w:rPr>
      </w:pPr>
      <w:r w:rsidRPr="00A278A5">
        <w:rPr>
          <w:rFonts w:ascii="Verdana" w:hAnsi="Verdana" w:cs="Courier New"/>
          <w:color w:val="000000"/>
          <w:shd w:val="clear" w:color="auto" w:fill="FFFFFF"/>
        </w:rPr>
        <w:t>З попереднього уроку ви пам’ятаєте, що у розвитку життя на Землі був такий період, що голонасінні широко розповсюдились, а інші рослини поступово вимирали. Формулювання проблемного запитання. Як ви думаєте, що дозволило голонасінним вижити? Учні висувають різні припущення, головне з яких те, що саме наявність у голонасінних насінини дозволимо вижити цим рослинам. У всіх рослин, що з’явилися раніше, було спорове розмноження. Отже, сьогодні на уроці ми детально розглянемо, як розмножуються голонасінні на прикладі добре відомої вам рослини — сосни звичайної.</w:t>
      </w:r>
    </w:p>
    <w:p w:rsidR="00A278A5" w:rsidRPr="00A278A5" w:rsidRDefault="00A278A5" w:rsidP="00A278A5">
      <w:pPr>
        <w:ind w:firstLine="362"/>
        <w:jc w:val="both"/>
        <w:rPr>
          <w:rFonts w:ascii="Courier New" w:hAnsi="Courier New" w:cs="Courier New"/>
          <w:color w:val="000000"/>
          <w:shd w:val="clear" w:color="auto" w:fill="FFFFFF"/>
        </w:rPr>
      </w:pPr>
      <w:r w:rsidRPr="00A278A5">
        <w:rPr>
          <w:rFonts w:ascii="Verdana" w:hAnsi="Verdana" w:cs="Courier New"/>
          <w:color w:val="000000"/>
          <w:shd w:val="clear" w:color="auto" w:fill="FFFFFF"/>
        </w:rPr>
        <w:t> </w:t>
      </w:r>
    </w:p>
    <w:p w:rsidR="00A278A5" w:rsidRPr="00A278A5" w:rsidRDefault="00A278A5" w:rsidP="00A278A5">
      <w:pPr>
        <w:ind w:firstLine="362"/>
        <w:jc w:val="center"/>
        <w:rPr>
          <w:rFonts w:ascii="Courier New" w:hAnsi="Courier New" w:cs="Courier New"/>
          <w:color w:val="000000"/>
          <w:shd w:val="clear" w:color="auto" w:fill="FFFFFF"/>
        </w:rPr>
      </w:pPr>
      <w:r w:rsidRPr="00A278A5">
        <w:rPr>
          <w:rFonts w:ascii="Verdana" w:hAnsi="Verdana" w:cs="Courier New"/>
          <w:color w:val="000000"/>
          <w:shd w:val="clear" w:color="auto" w:fill="FFFFFF"/>
        </w:rPr>
        <w:t>План</w:t>
      </w:r>
    </w:p>
    <w:p w:rsidR="00A278A5" w:rsidRPr="00A278A5" w:rsidRDefault="00A278A5" w:rsidP="00A278A5">
      <w:pPr>
        <w:ind w:firstLine="362"/>
        <w:jc w:val="both"/>
        <w:rPr>
          <w:rFonts w:ascii="Courier New" w:hAnsi="Courier New" w:cs="Courier New"/>
          <w:color w:val="000000"/>
          <w:shd w:val="clear" w:color="auto" w:fill="FFFFFF"/>
        </w:rPr>
      </w:pPr>
      <w:r w:rsidRPr="00A278A5">
        <w:rPr>
          <w:rFonts w:ascii="Verdana" w:hAnsi="Verdana" w:cs="Courier New"/>
          <w:color w:val="000000"/>
          <w:shd w:val="clear" w:color="auto" w:fill="FFFFFF"/>
        </w:rPr>
        <w:t>1. Порівняння розмноження рослин спорами і насінням.</w:t>
      </w:r>
    </w:p>
    <w:p w:rsidR="00A278A5" w:rsidRPr="00A278A5" w:rsidRDefault="00A278A5" w:rsidP="00A278A5">
      <w:pPr>
        <w:ind w:firstLine="362"/>
        <w:jc w:val="both"/>
        <w:rPr>
          <w:rFonts w:ascii="Courier New" w:hAnsi="Courier New" w:cs="Courier New"/>
          <w:color w:val="000000"/>
          <w:shd w:val="clear" w:color="auto" w:fill="FFFFFF"/>
        </w:rPr>
      </w:pPr>
      <w:r w:rsidRPr="00A278A5">
        <w:rPr>
          <w:rFonts w:ascii="Verdana" w:hAnsi="Verdana" w:cs="Courier New"/>
          <w:color w:val="000000"/>
          <w:shd w:val="clear" w:color="auto" w:fill="FFFFFF"/>
        </w:rPr>
        <w:t>2. Цикл розвитку сосни звичайної.</w:t>
      </w:r>
    </w:p>
    <w:p w:rsidR="00A278A5" w:rsidRPr="00A278A5" w:rsidRDefault="00A278A5" w:rsidP="00A278A5">
      <w:pPr>
        <w:ind w:firstLine="362"/>
        <w:jc w:val="both"/>
        <w:rPr>
          <w:rFonts w:ascii="Courier New" w:hAnsi="Courier New" w:cs="Courier New"/>
          <w:color w:val="000000"/>
          <w:shd w:val="clear" w:color="auto" w:fill="FFFFFF"/>
        </w:rPr>
      </w:pPr>
      <w:r w:rsidRPr="00A278A5">
        <w:rPr>
          <w:rFonts w:ascii="Verdana" w:hAnsi="Verdana" w:cs="Courier New"/>
          <w:color w:val="000000"/>
          <w:shd w:val="clear" w:color="auto" w:fill="FFFFFF"/>
        </w:rPr>
        <w:t> </w:t>
      </w:r>
    </w:p>
    <w:p w:rsidR="00A278A5" w:rsidRPr="00A278A5" w:rsidRDefault="00A278A5" w:rsidP="00A278A5">
      <w:pPr>
        <w:ind w:firstLine="362"/>
        <w:jc w:val="both"/>
        <w:rPr>
          <w:rFonts w:ascii="Courier New" w:hAnsi="Courier New" w:cs="Courier New"/>
          <w:color w:val="000000"/>
          <w:shd w:val="clear" w:color="auto" w:fill="FFFFFF"/>
        </w:rPr>
      </w:pPr>
      <w:r w:rsidRPr="00A278A5">
        <w:rPr>
          <w:rFonts w:ascii="Verdana" w:hAnsi="Verdana" w:cs="Courier New"/>
          <w:color w:val="000000"/>
          <w:shd w:val="clear" w:color="auto" w:fill="FFFFFF"/>
        </w:rPr>
        <w:t>4. Сприйняття і первинне осмислення нового матеріалу.</w:t>
      </w:r>
    </w:p>
    <w:p w:rsidR="00A278A5" w:rsidRPr="00A278A5" w:rsidRDefault="00A278A5" w:rsidP="00A278A5">
      <w:pPr>
        <w:ind w:firstLine="362"/>
        <w:jc w:val="center"/>
        <w:rPr>
          <w:rFonts w:ascii="Courier New" w:hAnsi="Courier New" w:cs="Courier New"/>
          <w:color w:val="000000"/>
          <w:shd w:val="clear" w:color="auto" w:fill="FFFFFF"/>
        </w:rPr>
      </w:pPr>
      <w:r w:rsidRPr="00A278A5">
        <w:rPr>
          <w:rFonts w:ascii="Verdana" w:hAnsi="Verdana" w:cs="Courier New"/>
          <w:color w:val="000000"/>
          <w:shd w:val="clear" w:color="auto" w:fill="FFFFFF"/>
        </w:rPr>
        <w:t>Порівняння розмноження рослин спорами і насінням</w:t>
      </w:r>
    </w:p>
    <w:p w:rsidR="00A278A5" w:rsidRPr="00A278A5" w:rsidRDefault="00A278A5" w:rsidP="00A278A5">
      <w:pPr>
        <w:ind w:firstLine="362"/>
        <w:jc w:val="both"/>
        <w:rPr>
          <w:rFonts w:ascii="Courier New" w:hAnsi="Courier New" w:cs="Courier New"/>
          <w:color w:val="000000"/>
          <w:shd w:val="clear" w:color="auto" w:fill="FFFFFF"/>
        </w:rPr>
      </w:pPr>
      <w:r w:rsidRPr="00A278A5">
        <w:rPr>
          <w:rFonts w:ascii="Verdana" w:hAnsi="Verdana" w:cs="Courier New"/>
          <w:color w:val="000000"/>
          <w:shd w:val="clear" w:color="auto" w:fill="FFFFFF"/>
        </w:rPr>
        <w:t>1. Бесіда. Пригадайте, що таке спори. Які організми утворюють спори і коли ? Яку будову має спора ? Яку будову має насінина ?</w:t>
      </w:r>
    </w:p>
    <w:p w:rsidR="00A278A5" w:rsidRPr="00A278A5" w:rsidRDefault="00A278A5" w:rsidP="00A278A5">
      <w:pPr>
        <w:ind w:firstLine="362"/>
        <w:jc w:val="both"/>
        <w:rPr>
          <w:rFonts w:ascii="Courier New" w:hAnsi="Courier New" w:cs="Courier New"/>
          <w:color w:val="000000"/>
          <w:shd w:val="clear" w:color="auto" w:fill="FFFFFF"/>
        </w:rPr>
      </w:pPr>
      <w:r w:rsidRPr="00A278A5">
        <w:rPr>
          <w:rFonts w:ascii="Verdana" w:hAnsi="Verdana" w:cs="Courier New"/>
          <w:color w:val="000000"/>
          <w:shd w:val="clear" w:color="auto" w:fill="FFFFFF"/>
        </w:rPr>
        <w:t>2. Пояснення. Спора — це одноклітинний утвір, переважно мікроскопічного розміру, який складається з ядра і невеликої кількості цитоплазми (демонстрування таблиці «Будова спори»). Спори утворюються у великій кількості й мають дуже малу вагу, що полегшує їхнє розповсюдження здебільшого вітром, а також комахами. Через те, що спора дуже маленька і має дуже мало поживних речовин, проростання її залежить від наявності води і поживних речовин. Тому втрати спор дуже великі. Головна перевага спорового розмноження — швидке розмноження і розселення видів.</w:t>
      </w:r>
    </w:p>
    <w:p w:rsidR="00A278A5" w:rsidRPr="00A278A5" w:rsidRDefault="00A278A5" w:rsidP="00A278A5">
      <w:pPr>
        <w:ind w:firstLine="362"/>
        <w:jc w:val="both"/>
        <w:rPr>
          <w:rFonts w:ascii="Courier New" w:hAnsi="Courier New" w:cs="Courier New"/>
          <w:color w:val="000000"/>
          <w:shd w:val="clear" w:color="auto" w:fill="FFFFFF"/>
        </w:rPr>
      </w:pPr>
      <w:r w:rsidRPr="00A278A5">
        <w:rPr>
          <w:rFonts w:ascii="Verdana" w:hAnsi="Verdana" w:cs="Courier New"/>
          <w:color w:val="000000"/>
          <w:shd w:val="clear" w:color="auto" w:fill="FFFFFF"/>
        </w:rPr>
        <w:t>Насінина — типовий продукт статевого розмноження. Насінина містить зародок рослини й одну або дві сім’ядолі, які містять поживні речовини, необхідні для розвитку молодої рослини доти, доки в неї не розвинеться повноцінне коріння. Шкірка захищає насіння від висихання і пошкодження.</w:t>
      </w:r>
    </w:p>
    <w:p w:rsidR="00A278A5" w:rsidRPr="00A278A5" w:rsidRDefault="00A278A5" w:rsidP="00A278A5">
      <w:pPr>
        <w:ind w:firstLine="362"/>
        <w:jc w:val="both"/>
        <w:rPr>
          <w:rFonts w:ascii="Courier New" w:hAnsi="Courier New" w:cs="Courier New"/>
          <w:color w:val="000000"/>
          <w:shd w:val="clear" w:color="auto" w:fill="FFFFFF"/>
        </w:rPr>
      </w:pPr>
      <w:r w:rsidRPr="00A278A5">
        <w:rPr>
          <w:rFonts w:ascii="Verdana" w:hAnsi="Verdana" w:cs="Courier New"/>
          <w:color w:val="000000"/>
          <w:shd w:val="clear" w:color="auto" w:fill="FFFFFF"/>
        </w:rPr>
        <w:t>Розповідь з елементами бесіди. Чи є переваги насіннєвого розмноження над споровим? Які? Перевагою насіннєвого розмноження є те, що рослина не погребує водного середовища для статевого розмноження і тому краще пристосована до наземних умов. Крім того, насіння захищає зародок. Також насіння містить поживні речовини, необхідні для зародка. Ще однією перевагою є те, що зазвичай насіння має пристосування для розповсюдження і здатне залишатися в стані спокою доти, доки не настануть сприятливі умови.</w:t>
      </w:r>
    </w:p>
    <w:p w:rsidR="00A278A5" w:rsidRPr="00A278A5" w:rsidRDefault="00A278A5" w:rsidP="00A278A5">
      <w:pPr>
        <w:ind w:firstLine="362"/>
        <w:jc w:val="both"/>
        <w:rPr>
          <w:rFonts w:ascii="Courier New" w:hAnsi="Courier New" w:cs="Courier New"/>
          <w:color w:val="000000"/>
          <w:shd w:val="clear" w:color="auto" w:fill="FFFFFF"/>
        </w:rPr>
      </w:pPr>
      <w:r w:rsidRPr="00A278A5">
        <w:rPr>
          <w:rFonts w:ascii="Verdana" w:hAnsi="Verdana" w:cs="Courier New"/>
          <w:color w:val="000000"/>
          <w:shd w:val="clear" w:color="auto" w:fill="FFFFFF"/>
        </w:rPr>
        <w:t>Недоліками насіннєвого розмноження є те, що насіння має відносно великі розміри і досить важке. Це утруднює їхнє розповсюдження порівняно зі спорами. Також тварини часто поїдають насіння через поживні речовини, що там містяться. Іноді насіння, пройшовши непошкодженим через травний тракт тварин, після виведення назовні проростає. Але буває й так, що воно пошкоджується, наприклад, зубами тварини, і тоді, звісно, вже не може прорости. Ще одним недоліком є те, що запилення часто залежить від зовнішніх факторів (вітер, комахи, вода). Тобто без певного фактора запилення не відбувається, насінина не утворюється.</w:t>
      </w:r>
    </w:p>
    <w:p w:rsidR="00A278A5" w:rsidRPr="00A278A5" w:rsidRDefault="00A278A5" w:rsidP="00A278A5">
      <w:pPr>
        <w:ind w:firstLine="362"/>
        <w:jc w:val="both"/>
        <w:rPr>
          <w:rFonts w:ascii="Courier New" w:hAnsi="Courier New" w:cs="Courier New"/>
          <w:color w:val="000000"/>
          <w:shd w:val="clear" w:color="auto" w:fill="FFFFFF"/>
        </w:rPr>
      </w:pPr>
      <w:r w:rsidRPr="00A278A5">
        <w:rPr>
          <w:rFonts w:ascii="Verdana" w:hAnsi="Verdana" w:cs="Courier New"/>
          <w:color w:val="000000"/>
          <w:shd w:val="clear" w:color="auto" w:fill="FFFFFF"/>
        </w:rPr>
        <w:t> </w:t>
      </w:r>
    </w:p>
    <w:p w:rsidR="00A278A5" w:rsidRPr="00A278A5" w:rsidRDefault="00A278A5" w:rsidP="00A278A5">
      <w:pPr>
        <w:ind w:firstLine="362"/>
        <w:jc w:val="center"/>
        <w:rPr>
          <w:rFonts w:ascii="Courier New" w:hAnsi="Courier New" w:cs="Courier New"/>
          <w:color w:val="000000"/>
          <w:shd w:val="clear" w:color="auto" w:fill="FFFFFF"/>
        </w:rPr>
      </w:pPr>
      <w:r w:rsidRPr="00A278A5">
        <w:rPr>
          <w:rFonts w:ascii="Verdana" w:hAnsi="Verdana" w:cs="Courier New"/>
          <w:color w:val="000000"/>
          <w:shd w:val="clear" w:color="auto" w:fill="FFFFFF"/>
        </w:rPr>
        <w:t>Цикл розвитку сосни звичайної</w:t>
      </w:r>
    </w:p>
    <w:p w:rsidR="00A278A5" w:rsidRPr="00A278A5" w:rsidRDefault="00A278A5" w:rsidP="00A278A5">
      <w:pPr>
        <w:ind w:firstLine="362"/>
        <w:jc w:val="both"/>
        <w:rPr>
          <w:rFonts w:ascii="Courier New" w:hAnsi="Courier New" w:cs="Courier New"/>
          <w:color w:val="000000"/>
          <w:shd w:val="clear" w:color="auto" w:fill="FFFFFF"/>
        </w:rPr>
      </w:pPr>
      <w:r w:rsidRPr="00A278A5">
        <w:rPr>
          <w:rFonts w:ascii="Verdana" w:hAnsi="Verdana" w:cs="Courier New"/>
          <w:color w:val="000000"/>
          <w:shd w:val="clear" w:color="auto" w:fill="FFFFFF"/>
        </w:rPr>
        <w:t>3. Розповідь з елементами бесіди. Пригадайте, чому така рослина, як сосна, належить до відділу Голонасінні. Який вигляд має сосновий ліс навесні? Сосна розмножується за допомогою насіння. У кожній лусочці шишки є по дві насінини, які лежать там відкрито. Тому сосна належить до голонасінних. Як же утворюються насінини в сосни? Навесні на молодих гілках цієї рослини помітно маленькі шишечки. Одні з них зеленувато-жовті (жіночі шишки) і зібрані тісними групами біля основи молодих пагонів. Інші — червонуваті, одиночні (чоловічі — стробіли). Кожна шишка складається з осі та лусок (спорофілів). (Демонстрування відповідних фотографій).</w:t>
      </w:r>
    </w:p>
    <w:p w:rsidR="00A278A5" w:rsidRPr="00A278A5" w:rsidRDefault="00A278A5" w:rsidP="00A278A5">
      <w:pPr>
        <w:ind w:firstLine="362"/>
        <w:jc w:val="both"/>
        <w:rPr>
          <w:rFonts w:ascii="Courier New" w:hAnsi="Courier New" w:cs="Courier New"/>
          <w:color w:val="000000"/>
          <w:shd w:val="clear" w:color="auto" w:fill="FFFFFF"/>
        </w:rPr>
      </w:pPr>
      <w:r w:rsidRPr="00A278A5">
        <w:rPr>
          <w:rFonts w:ascii="Verdana" w:hAnsi="Verdana" w:cs="Courier New"/>
          <w:color w:val="000000"/>
          <w:shd w:val="clear" w:color="auto" w:fill="FFFFFF"/>
        </w:rPr>
        <w:t>На лусках зеленуватих шишок розвиваються по два пилкові мішечки.</w:t>
      </w:r>
    </w:p>
    <w:p w:rsidR="00A278A5" w:rsidRPr="00A278A5" w:rsidRDefault="00A278A5" w:rsidP="00A278A5">
      <w:pPr>
        <w:ind w:firstLine="362"/>
        <w:jc w:val="both"/>
        <w:rPr>
          <w:rFonts w:ascii="Courier New" w:hAnsi="Courier New" w:cs="Courier New"/>
          <w:color w:val="000000"/>
          <w:shd w:val="clear" w:color="auto" w:fill="FFFFFF"/>
        </w:rPr>
      </w:pPr>
      <w:r w:rsidRPr="00A278A5">
        <w:rPr>
          <w:rFonts w:ascii="Verdana" w:hAnsi="Verdana" w:cs="Courier New"/>
          <w:color w:val="000000"/>
          <w:shd w:val="clear" w:color="auto" w:fill="FFFFFF"/>
        </w:rPr>
        <w:t>В них дозріває пилок. Оболонка кожного пилка має два пухирці, заповнені повітрям. Такі пилки вітер розносить на значні відстані.</w:t>
      </w:r>
    </w:p>
    <w:p w:rsidR="00A278A5" w:rsidRPr="00A278A5" w:rsidRDefault="00A278A5" w:rsidP="00A278A5">
      <w:pPr>
        <w:ind w:firstLine="362"/>
        <w:jc w:val="both"/>
        <w:rPr>
          <w:rFonts w:ascii="Courier New" w:hAnsi="Courier New" w:cs="Courier New"/>
          <w:color w:val="000000"/>
          <w:shd w:val="clear" w:color="auto" w:fill="FFFFFF"/>
        </w:rPr>
      </w:pPr>
      <w:r w:rsidRPr="00A278A5">
        <w:rPr>
          <w:rFonts w:ascii="Verdana" w:hAnsi="Verdana" w:cs="Courier New"/>
          <w:color w:val="000000"/>
          <w:shd w:val="clear" w:color="auto" w:fill="FFFFFF"/>
        </w:rPr>
        <w:t>Червонуваті шишки розміщені на тих самих деревах, що й зеленувато-жовті. Але вони містяться на верхівках молодих гілок. На лусках червонуватих шишок розвиваються насіннєві зачатки, по два на лусці.</w:t>
      </w:r>
    </w:p>
    <w:p w:rsidR="00A278A5" w:rsidRPr="00A278A5" w:rsidRDefault="00A278A5" w:rsidP="00A278A5">
      <w:pPr>
        <w:ind w:firstLine="362"/>
        <w:jc w:val="both"/>
        <w:rPr>
          <w:rFonts w:ascii="Courier New" w:hAnsi="Courier New" w:cs="Courier New"/>
          <w:color w:val="000000"/>
          <w:shd w:val="clear" w:color="auto" w:fill="FFFFFF"/>
        </w:rPr>
      </w:pPr>
      <w:r w:rsidRPr="00A278A5">
        <w:rPr>
          <w:rFonts w:ascii="Verdana" w:hAnsi="Verdana" w:cs="Courier New"/>
          <w:color w:val="000000"/>
          <w:shd w:val="clear" w:color="auto" w:fill="FFFFFF"/>
        </w:rPr>
        <w:t>Дозрівши, пилок висипається, і його підхоплює вітер. Запилення здійснить той пилок, що перенесеться на пилковходи насіннєвих зачатків. Після запилення насіннєвих зачатків луски червонуватих шишок замикаються і склеюються смолою. В пилку утворюються чоловічі гамети, а в насіннєвих зачатках — жіночі. Запліднення відбувається в насіннєвих зачатках закритих шишок. Із зиготи розвивається зародок, а з усього насіннєвого зачатка — насінина; шишки ростуть і дерев’яніють. Спочатку вони зелені, а потім коричневі. (Демонстрування таблиці “Цикл розвитку сосни звичайної”.)</w:t>
      </w:r>
    </w:p>
    <w:p w:rsidR="00A278A5" w:rsidRPr="00A278A5" w:rsidRDefault="00A278A5" w:rsidP="00A278A5">
      <w:pPr>
        <w:ind w:firstLine="362"/>
        <w:jc w:val="both"/>
        <w:rPr>
          <w:rFonts w:ascii="Courier New" w:hAnsi="Courier New" w:cs="Courier New"/>
          <w:color w:val="000000"/>
          <w:shd w:val="clear" w:color="auto" w:fill="FFFFFF"/>
        </w:rPr>
      </w:pPr>
      <w:r w:rsidRPr="00A278A5">
        <w:rPr>
          <w:rFonts w:ascii="Verdana" w:hAnsi="Verdana" w:cs="Courier New"/>
          <w:color w:val="000000"/>
          <w:shd w:val="clear" w:color="auto" w:fill="FFFFFF"/>
        </w:rPr>
        <w:t>Насіння у сосни дозріває через півтора року після запилення, а висипається з шишок майже через два роки. В насінні голонасінних рослин є тканина, що містить запас поживних речовин. Ця тканина оточує зародок.</w:t>
      </w:r>
    </w:p>
    <w:p w:rsidR="00A278A5" w:rsidRPr="00A278A5" w:rsidRDefault="00A278A5" w:rsidP="00A278A5">
      <w:pPr>
        <w:ind w:firstLine="362"/>
        <w:jc w:val="both"/>
        <w:rPr>
          <w:rFonts w:ascii="Courier New" w:hAnsi="Courier New" w:cs="Courier New"/>
          <w:color w:val="000000"/>
          <w:shd w:val="clear" w:color="auto" w:fill="FFFFFF"/>
        </w:rPr>
      </w:pPr>
      <w:r w:rsidRPr="00A278A5">
        <w:rPr>
          <w:rFonts w:ascii="Verdana" w:hAnsi="Verdana" w:cs="Courier New"/>
          <w:color w:val="000000"/>
          <w:shd w:val="clear" w:color="auto" w:fill="FFFFFF"/>
        </w:rPr>
        <w:t>Насіння сосни має плівчасті крильця, завдяки яким воно розповсюджується вітром. Але у насіння деяких сосен крилець немає. Насіння сосни сибірської (“кедрової сосни”) називають кедровими горішками. Запитання до учнів: поясніть, які помилки допущені у назві “кедрові горішки”.</w:t>
      </w:r>
    </w:p>
    <w:p w:rsidR="00A278A5" w:rsidRPr="00A278A5" w:rsidRDefault="00A278A5" w:rsidP="00A278A5">
      <w:pPr>
        <w:ind w:firstLine="362"/>
        <w:jc w:val="both"/>
        <w:rPr>
          <w:rFonts w:ascii="Courier New" w:hAnsi="Courier New" w:cs="Courier New"/>
          <w:color w:val="000000"/>
          <w:shd w:val="clear" w:color="auto" w:fill="FFFFFF"/>
        </w:rPr>
      </w:pPr>
      <w:r w:rsidRPr="00A278A5">
        <w:rPr>
          <w:rFonts w:ascii="Verdana" w:hAnsi="Verdana" w:cs="Courier New"/>
          <w:color w:val="000000"/>
          <w:shd w:val="clear" w:color="auto" w:fill="FFFFFF"/>
        </w:rPr>
        <w:t>4. Самостійна робота з підручником. Опрацювання фрагменту статті та робота з малюнком.</w:t>
      </w:r>
    </w:p>
    <w:p w:rsidR="00A278A5" w:rsidRPr="00A278A5" w:rsidRDefault="00A278A5" w:rsidP="00A278A5">
      <w:pPr>
        <w:ind w:firstLine="362"/>
        <w:jc w:val="both"/>
        <w:rPr>
          <w:rFonts w:ascii="Courier New" w:hAnsi="Courier New" w:cs="Courier New"/>
          <w:color w:val="000000"/>
          <w:shd w:val="clear" w:color="auto" w:fill="FFFFFF"/>
        </w:rPr>
      </w:pPr>
      <w:r w:rsidRPr="00A278A5">
        <w:rPr>
          <w:rFonts w:ascii="Verdana" w:hAnsi="Verdana" w:cs="Courier New"/>
          <w:color w:val="000000"/>
          <w:shd w:val="clear" w:color="auto" w:fill="FFFFFF"/>
        </w:rPr>
        <w:t>5. Узагальнення і систематизація вивченого.</w:t>
      </w:r>
    </w:p>
    <w:p w:rsidR="00A278A5" w:rsidRPr="00A278A5" w:rsidRDefault="00A278A5" w:rsidP="00A278A5">
      <w:pPr>
        <w:ind w:firstLine="362"/>
        <w:jc w:val="both"/>
        <w:rPr>
          <w:rFonts w:ascii="Courier New" w:hAnsi="Courier New" w:cs="Courier New"/>
          <w:color w:val="000000"/>
          <w:shd w:val="clear" w:color="auto" w:fill="FFFFFF"/>
        </w:rPr>
      </w:pPr>
      <w:r w:rsidRPr="00A278A5">
        <w:rPr>
          <w:rFonts w:ascii="Verdana" w:hAnsi="Verdana" w:cs="Courier New"/>
          <w:color w:val="000000"/>
          <w:shd w:val="clear" w:color="auto" w:fill="FFFFFF"/>
        </w:rPr>
        <w:t>1. Заповнення учнями таблиці на дошці або подібної у практикумі.</w:t>
      </w:r>
    </w:p>
    <w:p w:rsidR="00A278A5" w:rsidRPr="00A278A5" w:rsidRDefault="00A278A5" w:rsidP="00A278A5">
      <w:pPr>
        <w:ind w:firstLine="362"/>
        <w:jc w:val="both"/>
        <w:rPr>
          <w:rFonts w:ascii="Courier New" w:hAnsi="Courier New" w:cs="Courier New"/>
          <w:color w:val="000000"/>
          <w:shd w:val="clear" w:color="auto" w:fill="FFFFFF"/>
        </w:rPr>
      </w:pPr>
      <w:r w:rsidRPr="00A278A5">
        <w:rPr>
          <w:rFonts w:ascii="Verdana" w:hAnsi="Verdana" w:cs="Courier New"/>
          <w:color w:val="000000"/>
          <w:shd w:val="clear" w:color="auto" w:fill="FFFFFF"/>
        </w:rPr>
        <w:t> </w:t>
      </w:r>
    </w:p>
    <w:p w:rsidR="00A278A5" w:rsidRPr="00A278A5" w:rsidRDefault="00A278A5" w:rsidP="00A278A5">
      <w:pPr>
        <w:ind w:firstLine="362"/>
        <w:jc w:val="center"/>
        <w:rPr>
          <w:rFonts w:ascii="Courier New" w:hAnsi="Courier New" w:cs="Courier New"/>
          <w:color w:val="000000"/>
          <w:shd w:val="clear" w:color="auto" w:fill="FFFFFF"/>
        </w:rPr>
      </w:pPr>
      <w:r w:rsidRPr="00A278A5">
        <w:rPr>
          <w:rFonts w:ascii="Verdana" w:hAnsi="Verdana" w:cs="Courier New"/>
          <w:color w:val="000000"/>
          <w:shd w:val="clear" w:color="auto" w:fill="FFFFFF"/>
        </w:rPr>
        <w:t>Порівняння розмноження рослин спорами і насінням</w:t>
      </w:r>
    </w:p>
    <w:tbl>
      <w:tblPr>
        <w:tblW w:w="5000" w:type="pct"/>
        <w:tblCellMar>
          <w:left w:w="0" w:type="dxa"/>
          <w:right w:w="0" w:type="dxa"/>
        </w:tblCellMar>
        <w:tblLook w:val="04A0" w:firstRow="1" w:lastRow="0" w:firstColumn="1" w:lastColumn="0" w:noHBand="0" w:noVBand="1"/>
      </w:tblPr>
      <w:tblGrid>
        <w:gridCol w:w="4069"/>
        <w:gridCol w:w="2650"/>
        <w:gridCol w:w="2650"/>
      </w:tblGrid>
      <w:tr w:rsidR="00A278A5" w:rsidRPr="00A278A5" w:rsidTr="00A278A5">
        <w:trPr>
          <w:trHeight w:val="470"/>
        </w:trPr>
        <w:tc>
          <w:tcPr>
            <w:tcW w:w="2150" w:type="pct"/>
            <w:tcBorders>
              <w:top w:val="single" w:sz="8" w:space="0" w:color="auto"/>
              <w:left w:val="single" w:sz="8" w:space="0" w:color="auto"/>
              <w:bottom w:val="nil"/>
              <w:right w:val="nil"/>
            </w:tcBorders>
            <w:shd w:val="clear" w:color="auto" w:fill="FFFFFF"/>
            <w:vAlign w:val="center"/>
            <w:hideMark/>
          </w:tcPr>
          <w:p w:rsidR="00A278A5" w:rsidRPr="00A278A5" w:rsidRDefault="00A278A5" w:rsidP="00A278A5">
            <w:pPr>
              <w:ind w:firstLine="362"/>
              <w:jc w:val="center"/>
              <w:rPr>
                <w:rFonts w:ascii="Courier New" w:hAnsi="Courier New" w:cs="Courier New"/>
                <w:color w:val="000000"/>
              </w:rPr>
            </w:pPr>
            <w:r w:rsidRPr="00A278A5">
              <w:rPr>
                <w:rFonts w:ascii="Verdana" w:hAnsi="Verdana" w:cs="Courier New"/>
                <w:color w:val="000000"/>
              </w:rPr>
              <w:t>Ознаки порівняння</w:t>
            </w:r>
          </w:p>
        </w:tc>
        <w:tc>
          <w:tcPr>
            <w:tcW w:w="1400" w:type="pct"/>
            <w:tcBorders>
              <w:top w:val="single" w:sz="8" w:space="0" w:color="auto"/>
              <w:left w:val="single" w:sz="8" w:space="0" w:color="auto"/>
              <w:bottom w:val="nil"/>
              <w:right w:val="nil"/>
            </w:tcBorders>
            <w:shd w:val="clear" w:color="auto" w:fill="FFFFFF"/>
            <w:vAlign w:val="center"/>
            <w:hideMark/>
          </w:tcPr>
          <w:p w:rsidR="00A278A5" w:rsidRPr="00A278A5" w:rsidRDefault="00A278A5" w:rsidP="00A278A5">
            <w:pPr>
              <w:ind w:firstLine="362"/>
              <w:jc w:val="center"/>
              <w:rPr>
                <w:rFonts w:ascii="Courier New" w:hAnsi="Courier New" w:cs="Courier New"/>
                <w:color w:val="000000"/>
              </w:rPr>
            </w:pPr>
            <w:r w:rsidRPr="00A278A5">
              <w:rPr>
                <w:rFonts w:ascii="Verdana" w:hAnsi="Verdana" w:cs="Courier New"/>
                <w:color w:val="000000"/>
              </w:rPr>
              <w:t>Спорове розмноження</w:t>
            </w:r>
          </w:p>
        </w:tc>
        <w:tc>
          <w:tcPr>
            <w:tcW w:w="1400" w:type="pct"/>
            <w:tcBorders>
              <w:top w:val="single" w:sz="8" w:space="0" w:color="auto"/>
              <w:left w:val="single" w:sz="8" w:space="0" w:color="auto"/>
              <w:bottom w:val="nil"/>
              <w:right w:val="single" w:sz="8" w:space="0" w:color="auto"/>
            </w:tcBorders>
            <w:shd w:val="clear" w:color="auto" w:fill="FFFFFF"/>
            <w:vAlign w:val="center"/>
            <w:hideMark/>
          </w:tcPr>
          <w:p w:rsidR="00A278A5" w:rsidRPr="00A278A5" w:rsidRDefault="00A278A5" w:rsidP="00A278A5">
            <w:pPr>
              <w:ind w:firstLine="362"/>
              <w:jc w:val="center"/>
              <w:rPr>
                <w:rFonts w:ascii="Courier New" w:hAnsi="Courier New" w:cs="Courier New"/>
                <w:color w:val="000000"/>
              </w:rPr>
            </w:pPr>
            <w:r w:rsidRPr="00A278A5">
              <w:rPr>
                <w:rFonts w:ascii="Verdana" w:hAnsi="Verdana" w:cs="Courier New"/>
                <w:color w:val="000000"/>
              </w:rPr>
              <w:t>Насіннєве розмноження</w:t>
            </w:r>
          </w:p>
        </w:tc>
      </w:tr>
      <w:tr w:rsidR="00A278A5" w:rsidRPr="00A278A5" w:rsidTr="00A278A5">
        <w:trPr>
          <w:trHeight w:val="1560"/>
        </w:trPr>
        <w:tc>
          <w:tcPr>
            <w:tcW w:w="2150" w:type="pct"/>
            <w:tcBorders>
              <w:top w:val="single" w:sz="8" w:space="0" w:color="auto"/>
              <w:left w:val="single" w:sz="8" w:space="0" w:color="auto"/>
              <w:bottom w:val="nil"/>
              <w:right w:val="nil"/>
            </w:tcBorders>
            <w:shd w:val="clear" w:color="auto" w:fill="FFFFFF"/>
            <w:vAlign w:val="center"/>
            <w:hideMark/>
          </w:tcPr>
          <w:p w:rsidR="00A278A5" w:rsidRPr="00A278A5" w:rsidRDefault="00A278A5" w:rsidP="00A278A5">
            <w:pPr>
              <w:ind w:firstLine="362"/>
              <w:rPr>
                <w:rFonts w:ascii="Courier New" w:hAnsi="Courier New" w:cs="Courier New"/>
                <w:color w:val="000000"/>
              </w:rPr>
            </w:pPr>
            <w:r w:rsidRPr="00A278A5">
              <w:rPr>
                <w:rFonts w:ascii="Verdana" w:hAnsi="Verdana" w:cs="Courier New"/>
                <w:color w:val="000000"/>
              </w:rPr>
              <w:t>1. Спора і насінина:</w:t>
            </w:r>
          </w:p>
          <w:p w:rsidR="00A278A5" w:rsidRPr="00A278A5" w:rsidRDefault="00A278A5" w:rsidP="00A278A5">
            <w:pPr>
              <w:ind w:firstLine="362"/>
              <w:rPr>
                <w:rFonts w:ascii="Courier New" w:hAnsi="Courier New" w:cs="Courier New"/>
                <w:color w:val="000000"/>
              </w:rPr>
            </w:pPr>
            <w:r w:rsidRPr="00A278A5">
              <w:rPr>
                <w:rFonts w:ascii="Verdana" w:hAnsi="Verdana" w:cs="Courier New"/>
                <w:color w:val="000000"/>
              </w:rPr>
              <w:t>а) кількість клітин;</w:t>
            </w:r>
          </w:p>
          <w:p w:rsidR="00A278A5" w:rsidRPr="00A278A5" w:rsidRDefault="00A278A5" w:rsidP="00A278A5">
            <w:pPr>
              <w:ind w:firstLine="362"/>
              <w:rPr>
                <w:rFonts w:ascii="Courier New" w:hAnsi="Courier New" w:cs="Courier New"/>
                <w:color w:val="000000"/>
              </w:rPr>
            </w:pPr>
            <w:r w:rsidRPr="00A278A5">
              <w:rPr>
                <w:rFonts w:ascii="Verdana" w:hAnsi="Verdana" w:cs="Courier New"/>
                <w:color w:val="000000"/>
              </w:rPr>
              <w:t>б) розміри;</w:t>
            </w:r>
          </w:p>
          <w:p w:rsidR="00A278A5" w:rsidRPr="00A278A5" w:rsidRDefault="00A278A5" w:rsidP="00A278A5">
            <w:pPr>
              <w:ind w:firstLine="362"/>
              <w:rPr>
                <w:rFonts w:ascii="Courier New" w:hAnsi="Courier New" w:cs="Courier New"/>
                <w:color w:val="000000"/>
              </w:rPr>
            </w:pPr>
            <w:r w:rsidRPr="00A278A5">
              <w:rPr>
                <w:rFonts w:ascii="Verdana" w:hAnsi="Verdana" w:cs="Courier New"/>
                <w:color w:val="000000"/>
              </w:rPr>
              <w:t>в) що з них розвивається.</w:t>
            </w:r>
          </w:p>
          <w:p w:rsidR="00A278A5" w:rsidRPr="00A278A5" w:rsidRDefault="00A278A5" w:rsidP="00A278A5">
            <w:pPr>
              <w:ind w:firstLine="362"/>
              <w:rPr>
                <w:rFonts w:ascii="Courier New" w:hAnsi="Courier New" w:cs="Courier New"/>
                <w:color w:val="000000"/>
              </w:rPr>
            </w:pPr>
            <w:r w:rsidRPr="00A278A5">
              <w:rPr>
                <w:rFonts w:ascii="Verdana" w:hAnsi="Verdana" w:cs="Courier New"/>
                <w:color w:val="000000"/>
              </w:rPr>
              <w:t>2. Залежність від наявності води.</w:t>
            </w:r>
          </w:p>
          <w:p w:rsidR="00A278A5" w:rsidRPr="00A278A5" w:rsidRDefault="00A278A5" w:rsidP="00A278A5">
            <w:pPr>
              <w:ind w:firstLine="362"/>
              <w:rPr>
                <w:rFonts w:ascii="Courier New" w:hAnsi="Courier New" w:cs="Courier New"/>
                <w:color w:val="000000"/>
              </w:rPr>
            </w:pPr>
            <w:r w:rsidRPr="00A278A5">
              <w:rPr>
                <w:rFonts w:ascii="Verdana" w:hAnsi="Verdana" w:cs="Courier New"/>
                <w:color w:val="000000"/>
              </w:rPr>
              <w:t>3. Залежність від родючості ґрунту.</w:t>
            </w:r>
          </w:p>
        </w:tc>
        <w:tc>
          <w:tcPr>
            <w:tcW w:w="1400" w:type="pct"/>
            <w:tcBorders>
              <w:top w:val="single" w:sz="8" w:space="0" w:color="auto"/>
              <w:left w:val="single" w:sz="8" w:space="0" w:color="auto"/>
              <w:bottom w:val="nil"/>
              <w:right w:val="nil"/>
            </w:tcBorders>
            <w:shd w:val="clear" w:color="auto" w:fill="FFFFFF"/>
            <w:vAlign w:val="center"/>
            <w:hideMark/>
          </w:tcPr>
          <w:p w:rsidR="00A278A5" w:rsidRPr="00A278A5" w:rsidRDefault="00A278A5" w:rsidP="00A278A5">
            <w:pPr>
              <w:ind w:firstLine="362"/>
              <w:rPr>
                <w:rFonts w:ascii="Courier New" w:hAnsi="Courier New" w:cs="Courier New"/>
                <w:color w:val="000000"/>
              </w:rPr>
            </w:pPr>
            <w:r w:rsidRPr="00A278A5">
              <w:rPr>
                <w:rFonts w:ascii="Verdana" w:hAnsi="Verdana" w:cs="Courier New"/>
              </w:rPr>
              <w:t> </w:t>
            </w:r>
          </w:p>
        </w:tc>
        <w:tc>
          <w:tcPr>
            <w:tcW w:w="1400" w:type="pct"/>
            <w:tcBorders>
              <w:top w:val="single" w:sz="8" w:space="0" w:color="auto"/>
              <w:left w:val="single" w:sz="8" w:space="0" w:color="auto"/>
              <w:bottom w:val="nil"/>
              <w:right w:val="single" w:sz="8" w:space="0" w:color="auto"/>
            </w:tcBorders>
            <w:shd w:val="clear" w:color="auto" w:fill="FFFFFF"/>
            <w:vAlign w:val="center"/>
            <w:hideMark/>
          </w:tcPr>
          <w:p w:rsidR="00A278A5" w:rsidRPr="00A278A5" w:rsidRDefault="00A278A5" w:rsidP="00A278A5">
            <w:pPr>
              <w:ind w:firstLine="362"/>
              <w:rPr>
                <w:rFonts w:ascii="Courier New" w:hAnsi="Courier New" w:cs="Courier New"/>
                <w:color w:val="000000"/>
              </w:rPr>
            </w:pPr>
            <w:r w:rsidRPr="00A278A5">
              <w:rPr>
                <w:rFonts w:ascii="Verdana" w:hAnsi="Verdana" w:cs="Courier New"/>
              </w:rPr>
              <w:t> </w:t>
            </w:r>
          </w:p>
        </w:tc>
      </w:tr>
      <w:tr w:rsidR="00A278A5" w:rsidRPr="00A278A5" w:rsidTr="00A278A5">
        <w:trPr>
          <w:trHeight w:val="667"/>
        </w:trPr>
        <w:tc>
          <w:tcPr>
            <w:tcW w:w="2150" w:type="pct"/>
            <w:tcBorders>
              <w:top w:val="single" w:sz="8" w:space="0" w:color="auto"/>
              <w:left w:val="single" w:sz="8" w:space="0" w:color="auto"/>
              <w:bottom w:val="single" w:sz="8" w:space="0" w:color="auto"/>
              <w:right w:val="nil"/>
            </w:tcBorders>
            <w:shd w:val="clear" w:color="auto" w:fill="FFFFFF"/>
            <w:vAlign w:val="center"/>
            <w:hideMark/>
          </w:tcPr>
          <w:p w:rsidR="00A278A5" w:rsidRPr="00A278A5" w:rsidRDefault="00A278A5" w:rsidP="00A278A5">
            <w:pPr>
              <w:ind w:firstLine="362"/>
              <w:rPr>
                <w:rFonts w:ascii="Courier New" w:hAnsi="Courier New" w:cs="Courier New"/>
                <w:color w:val="000000"/>
              </w:rPr>
            </w:pPr>
            <w:r w:rsidRPr="00A278A5">
              <w:rPr>
                <w:rFonts w:ascii="Verdana" w:hAnsi="Verdana" w:cs="Courier New"/>
                <w:color w:val="000000"/>
              </w:rPr>
              <w:t>Висновки. Який вид розмноження більш досконалий? Які він дає переваги для поширення рослин?</w:t>
            </w:r>
          </w:p>
        </w:tc>
        <w:tc>
          <w:tcPr>
            <w:tcW w:w="1400" w:type="pct"/>
            <w:tcBorders>
              <w:top w:val="single" w:sz="8" w:space="0" w:color="auto"/>
              <w:left w:val="single" w:sz="8" w:space="0" w:color="auto"/>
              <w:bottom w:val="single" w:sz="8" w:space="0" w:color="auto"/>
              <w:right w:val="nil"/>
            </w:tcBorders>
            <w:shd w:val="clear" w:color="auto" w:fill="FFFFFF"/>
            <w:vAlign w:val="center"/>
            <w:hideMark/>
          </w:tcPr>
          <w:p w:rsidR="00A278A5" w:rsidRPr="00A278A5" w:rsidRDefault="00A278A5" w:rsidP="00A278A5">
            <w:pPr>
              <w:ind w:firstLine="362"/>
              <w:rPr>
                <w:rFonts w:ascii="Courier New" w:hAnsi="Courier New" w:cs="Courier New"/>
                <w:color w:val="000000"/>
              </w:rPr>
            </w:pPr>
            <w:r w:rsidRPr="00A278A5">
              <w:rPr>
                <w:rFonts w:ascii="Verdana" w:hAnsi="Verdana" w:cs="Courier New"/>
              </w:rPr>
              <w:t> </w:t>
            </w:r>
          </w:p>
        </w:tc>
        <w:tc>
          <w:tcPr>
            <w:tcW w:w="1400" w:type="pct"/>
            <w:tcBorders>
              <w:top w:val="single" w:sz="8" w:space="0" w:color="auto"/>
              <w:left w:val="single" w:sz="8" w:space="0" w:color="auto"/>
              <w:bottom w:val="single" w:sz="8" w:space="0" w:color="auto"/>
              <w:right w:val="single" w:sz="8" w:space="0" w:color="auto"/>
            </w:tcBorders>
            <w:shd w:val="clear" w:color="auto" w:fill="FFFFFF"/>
            <w:vAlign w:val="center"/>
            <w:hideMark/>
          </w:tcPr>
          <w:p w:rsidR="00A278A5" w:rsidRPr="00A278A5" w:rsidRDefault="00A278A5" w:rsidP="00A278A5">
            <w:pPr>
              <w:ind w:firstLine="362"/>
              <w:rPr>
                <w:rFonts w:ascii="Courier New" w:hAnsi="Courier New" w:cs="Courier New"/>
                <w:color w:val="000000"/>
              </w:rPr>
            </w:pPr>
            <w:r w:rsidRPr="00A278A5">
              <w:rPr>
                <w:rFonts w:ascii="Verdana" w:hAnsi="Verdana" w:cs="Courier New"/>
              </w:rPr>
              <w:t> </w:t>
            </w:r>
          </w:p>
        </w:tc>
      </w:tr>
    </w:tbl>
    <w:p w:rsidR="00A278A5" w:rsidRPr="00A278A5" w:rsidRDefault="00A278A5" w:rsidP="00A278A5">
      <w:pPr>
        <w:ind w:firstLine="362"/>
        <w:jc w:val="both"/>
        <w:rPr>
          <w:rFonts w:ascii="Courier New" w:hAnsi="Courier New" w:cs="Courier New"/>
          <w:color w:val="000000"/>
          <w:shd w:val="clear" w:color="auto" w:fill="FFFFFF"/>
        </w:rPr>
      </w:pPr>
      <w:r w:rsidRPr="00A278A5">
        <w:rPr>
          <w:rFonts w:ascii="Verdana" w:hAnsi="Verdana" w:cs="Courier New"/>
          <w:color w:val="000000"/>
          <w:shd w:val="clear" w:color="auto" w:fill="FFFFFF"/>
        </w:rPr>
        <w:t> </w:t>
      </w:r>
    </w:p>
    <w:p w:rsidR="00A278A5" w:rsidRPr="00A278A5" w:rsidRDefault="00A278A5" w:rsidP="00A278A5">
      <w:pPr>
        <w:ind w:firstLine="362"/>
        <w:jc w:val="both"/>
        <w:rPr>
          <w:rFonts w:ascii="Courier New" w:hAnsi="Courier New" w:cs="Courier New"/>
          <w:color w:val="000000"/>
          <w:shd w:val="clear" w:color="auto" w:fill="FFFFFF"/>
        </w:rPr>
      </w:pPr>
      <w:r w:rsidRPr="00A278A5">
        <w:rPr>
          <w:rFonts w:ascii="Verdana" w:hAnsi="Verdana" w:cs="Courier New"/>
          <w:color w:val="000000"/>
          <w:shd w:val="clear" w:color="auto" w:fill="FFFFFF"/>
        </w:rPr>
        <w:t>2. Виконання завдань практикуму. Підпишіть «німий малюнок».</w:t>
      </w:r>
    </w:p>
    <w:p w:rsidR="00A278A5" w:rsidRPr="00A278A5" w:rsidRDefault="00A278A5" w:rsidP="00A278A5">
      <w:pPr>
        <w:ind w:firstLine="362"/>
        <w:jc w:val="both"/>
        <w:rPr>
          <w:rFonts w:ascii="Courier New" w:hAnsi="Courier New" w:cs="Courier New"/>
          <w:color w:val="000000"/>
          <w:shd w:val="clear" w:color="auto" w:fill="FFFFFF"/>
        </w:rPr>
      </w:pPr>
      <w:r w:rsidRPr="00A278A5">
        <w:rPr>
          <w:rFonts w:ascii="Verdana" w:hAnsi="Verdana" w:cs="Courier New"/>
          <w:color w:val="000000"/>
          <w:shd w:val="clear" w:color="auto" w:fill="FFFFFF"/>
        </w:rPr>
        <w:t> </w:t>
      </w:r>
    </w:p>
    <w:p w:rsidR="00A278A5" w:rsidRPr="00A278A5" w:rsidRDefault="00A278A5" w:rsidP="00A278A5">
      <w:pPr>
        <w:ind w:firstLine="362"/>
        <w:jc w:val="both"/>
        <w:rPr>
          <w:rFonts w:ascii="Courier New" w:hAnsi="Courier New" w:cs="Courier New"/>
          <w:color w:val="000000"/>
          <w:shd w:val="clear" w:color="auto" w:fill="FFFFFF"/>
        </w:rPr>
      </w:pPr>
      <w:r w:rsidRPr="00A278A5">
        <w:rPr>
          <w:rFonts w:ascii="Verdana" w:hAnsi="Verdana" w:cs="Courier New"/>
          <w:color w:val="000000"/>
          <w:shd w:val="clear" w:color="auto" w:fill="FFFFFF"/>
        </w:rPr>
        <w:t>6. Підсумки уроку, аргументація оцінок.</w:t>
      </w:r>
    </w:p>
    <w:p w:rsidR="00A278A5" w:rsidRPr="00A278A5" w:rsidRDefault="00A278A5" w:rsidP="00A278A5">
      <w:pPr>
        <w:ind w:firstLine="362"/>
        <w:jc w:val="both"/>
        <w:rPr>
          <w:rFonts w:ascii="Courier New" w:hAnsi="Courier New" w:cs="Courier New"/>
          <w:color w:val="000000"/>
          <w:shd w:val="clear" w:color="auto" w:fill="FFFFFF"/>
        </w:rPr>
      </w:pPr>
      <w:r w:rsidRPr="00A278A5">
        <w:rPr>
          <w:rFonts w:ascii="Verdana" w:hAnsi="Verdana" w:cs="Courier New"/>
          <w:color w:val="000000"/>
          <w:shd w:val="clear" w:color="auto" w:fill="FFFFFF"/>
        </w:rPr>
        <w:t>7. Домашнє завдання.</w:t>
      </w:r>
    </w:p>
    <w:p w:rsidR="00A278A5" w:rsidRPr="00A278A5" w:rsidRDefault="00A278A5" w:rsidP="00A278A5">
      <w:pPr>
        <w:ind w:firstLine="362"/>
        <w:jc w:val="both"/>
        <w:rPr>
          <w:rFonts w:ascii="Courier New" w:hAnsi="Courier New" w:cs="Courier New"/>
          <w:color w:val="000000"/>
          <w:shd w:val="clear" w:color="auto" w:fill="FFFFFF"/>
        </w:rPr>
      </w:pPr>
      <w:r w:rsidRPr="00A278A5">
        <w:rPr>
          <w:rFonts w:ascii="Verdana" w:hAnsi="Verdana" w:cs="Courier New"/>
          <w:color w:val="000000"/>
          <w:shd w:val="clear" w:color="auto" w:fill="FFFFFF"/>
        </w:rPr>
        <w:t>а) Вивчити відповідний матеріал за підручником, дати відповіді на запитання в кінці тексту.</w:t>
      </w:r>
    </w:p>
    <w:p w:rsidR="00A278A5" w:rsidRPr="00A278A5" w:rsidRDefault="00A278A5" w:rsidP="00A278A5">
      <w:pPr>
        <w:ind w:firstLine="362"/>
        <w:jc w:val="both"/>
        <w:rPr>
          <w:rFonts w:ascii="Courier New" w:hAnsi="Courier New" w:cs="Courier New"/>
          <w:color w:val="000000"/>
          <w:shd w:val="clear" w:color="auto" w:fill="FFFFFF"/>
        </w:rPr>
      </w:pPr>
      <w:r w:rsidRPr="00A278A5">
        <w:rPr>
          <w:rFonts w:ascii="Verdana" w:hAnsi="Verdana" w:cs="Courier New"/>
          <w:color w:val="000000"/>
          <w:shd w:val="clear" w:color="auto" w:fill="FFFFFF"/>
        </w:rPr>
        <w:t>б) Виконати домашнє завдання практикуму.</w:t>
      </w:r>
    </w:p>
    <w:p w:rsidR="00A278A5" w:rsidRPr="00A278A5" w:rsidRDefault="00A278A5" w:rsidP="00A278A5">
      <w:pPr>
        <w:rPr>
          <w:rFonts w:ascii="Times" w:eastAsia="Times New Roman" w:hAnsi="Times" w:cs="Times New Roman"/>
          <w:sz w:val="20"/>
          <w:szCs w:val="20"/>
        </w:rPr>
      </w:pPr>
      <w:r w:rsidRPr="00A278A5">
        <w:rPr>
          <w:rFonts w:ascii="Krungthep" w:eastAsia="Times New Roman" w:hAnsi="Krungthep" w:cs="Krungthep"/>
          <w:color w:val="000000"/>
          <w:sz w:val="27"/>
          <w:szCs w:val="27"/>
          <w:shd w:val="clear" w:color="auto" w:fill="FFFFFF"/>
        </w:rPr>
        <w:t>﻿</w:t>
      </w:r>
    </w:p>
    <w:p w:rsidR="006C497E" w:rsidRDefault="006C497E">
      <w:bookmarkStart w:id="0" w:name="_GoBack"/>
      <w:bookmarkEnd w:id="0"/>
    </w:p>
    <w:sectPr w:rsidR="006C497E" w:rsidSect="00666A85">
      <w:pgSz w:w="11900" w:h="16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Verdana">
    <w:panose1 w:val="020B0604030504040204"/>
    <w:charset w:val="00"/>
    <w:family w:val="auto"/>
    <w:pitch w:val="variable"/>
    <w:sig w:usb0="A10006FF" w:usb1="4000205B" w:usb2="00000010" w:usb3="00000000" w:csb0="0000019F" w:csb1="00000000"/>
  </w:font>
  <w:font w:name="Courier New">
    <w:panose1 w:val="02070309020205020404"/>
    <w:charset w:val="00"/>
    <w:family w:val="auto"/>
    <w:pitch w:val="variable"/>
    <w:sig w:usb0="E0002AFF" w:usb1="C0007843" w:usb2="00000009" w:usb3="00000000" w:csb0="000001FF" w:csb1="00000000"/>
  </w:font>
  <w:font w:name="Krungthep">
    <w:panose1 w:val="02000400000000000000"/>
    <w:charset w:val="00"/>
    <w:family w:val="auto"/>
    <w:pitch w:val="variable"/>
    <w:sig w:usb0="810000FF" w:usb1="5000204A" w:usb2="00000020" w:usb3="00000000" w:csb0="00000193"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defaultTabStop w:val="708"/>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78A5"/>
    <w:rsid w:val="00666A85"/>
    <w:rsid w:val="006C497E"/>
    <w:rsid w:val="00A278A5"/>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3EF3B2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44384907">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1233</Words>
  <Characters>7033</Characters>
  <Application>Microsoft Macintosh Word</Application>
  <DocSecurity>0</DocSecurity>
  <Lines>58</Lines>
  <Paragraphs>16</Paragraphs>
  <ScaleCrop>false</ScaleCrop>
  <Company>CRVGP-F9DFF-YCR4X-D9GMM-9GQYB</Company>
  <LinksUpToDate>false</LinksUpToDate>
  <CharactersWithSpaces>8250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Mozharivsky</dc:creator>
  <cp:keywords/>
  <dc:description/>
  <cp:lastModifiedBy>Igor Mozharivsky</cp:lastModifiedBy>
  <cp:revision>1</cp:revision>
  <dcterms:created xsi:type="dcterms:W3CDTF">2014-04-14T12:56:00Z</dcterms:created>
  <dcterms:modified xsi:type="dcterms:W3CDTF">2014-04-14T12:56:00Z</dcterms:modified>
</cp:coreProperties>
</file>