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B67" w:rsidRPr="00937B67" w:rsidRDefault="00937B67" w:rsidP="00937B67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b/>
          <w:bCs/>
          <w:color w:val="000000"/>
          <w:shd w:val="clear" w:color="auto" w:fill="FFFFFF"/>
        </w:rPr>
        <w:t>УРОК 40</w:t>
      </w:r>
    </w:p>
    <w:p w:rsidR="00937B67" w:rsidRPr="00937B67" w:rsidRDefault="00937B67" w:rsidP="00937B67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b/>
          <w:bCs/>
          <w:color w:val="000000"/>
          <w:shd w:val="clear" w:color="auto" w:fill="FFFFFF"/>
        </w:rPr>
        <w:t>Тема. Різноманітність голонасінних*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Мета. Сформувати в учнів уявлення про різноманітність голонасінних рослин.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Основні поняття і терміни: назви представників Голонасінних.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бесіда, розповідь з елементами бесіди); наочні (демонстрація таблиць та моделей); репродуктивні (бесіда) та пошукові (евристична бесіда, створення та розв’язування проблемних ситуацій).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Обладнання: малюнки Саговникових, ефедри двоколоскової, гінкго дволопатевого, сосни звичайної, сосни Сабінова, сосни кедрової, ялини, ялиці, мамонтового дерева, кипарисів з горизонтальними гілками крони і пірамідальними, ялівця звичайного, тиса ягідного, туї; гербарії гілок з двома, трьома та п’ятьма хвоїнами в пучку, гілки модрини, ялини, ялиці; предмети, виготовлені з хвойних рослин (скипидар, ацетон, побутові речі).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Тип уроку: комбінований.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37B67" w:rsidRPr="00937B67" w:rsidRDefault="00937B67" w:rsidP="00937B67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5583"/>
        <w:gridCol w:w="2934"/>
      </w:tblGrid>
      <w:tr w:rsidR="00937B67" w:rsidRPr="00937B67" w:rsidTr="00937B67">
        <w:trPr>
          <w:trHeight w:val="226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spacing w:line="22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</w:rPr>
              <w:t> </w:t>
            </w:r>
          </w:p>
        </w:tc>
        <w:tc>
          <w:tcPr>
            <w:tcW w:w="29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spacing w:line="22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spacing w:line="22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937B67" w:rsidRPr="00937B67" w:rsidTr="00937B67">
        <w:trPr>
          <w:trHeight w:val="269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1.</w:t>
            </w:r>
          </w:p>
        </w:tc>
        <w:tc>
          <w:tcPr>
            <w:tcW w:w="29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Організаційний момент.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1</w:t>
            </w:r>
          </w:p>
        </w:tc>
      </w:tr>
      <w:tr w:rsidR="00937B67" w:rsidRPr="00937B67" w:rsidTr="00937B67">
        <w:trPr>
          <w:trHeight w:val="240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2.</w:t>
            </w:r>
          </w:p>
        </w:tc>
        <w:tc>
          <w:tcPr>
            <w:tcW w:w="2950" w:type="pct"/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Перевірка виконання учнями домашнього завдання.</w:t>
            </w:r>
          </w:p>
        </w:tc>
        <w:tc>
          <w:tcPr>
            <w:tcW w:w="15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15</w:t>
            </w:r>
          </w:p>
        </w:tc>
      </w:tr>
      <w:tr w:rsidR="00937B67" w:rsidRPr="00937B67" w:rsidTr="00937B67">
        <w:trPr>
          <w:trHeight w:val="243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3.</w:t>
            </w:r>
          </w:p>
        </w:tc>
        <w:tc>
          <w:tcPr>
            <w:tcW w:w="2950" w:type="pct"/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Повідомлення теми, мети та завдань уроку. Мотивація навчальної діяльності.</w:t>
            </w:r>
          </w:p>
        </w:tc>
        <w:tc>
          <w:tcPr>
            <w:tcW w:w="15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</w:rPr>
              <w:t>2</w:t>
            </w:r>
          </w:p>
        </w:tc>
      </w:tr>
      <w:tr w:rsidR="00937B67" w:rsidRPr="00937B67" w:rsidTr="00937B67">
        <w:trPr>
          <w:trHeight w:val="240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4.</w:t>
            </w:r>
          </w:p>
        </w:tc>
        <w:tc>
          <w:tcPr>
            <w:tcW w:w="2950" w:type="pct"/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Сприйняття і первинне осмислення нового матеріалу.</w:t>
            </w:r>
          </w:p>
        </w:tc>
        <w:tc>
          <w:tcPr>
            <w:tcW w:w="15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15</w:t>
            </w:r>
          </w:p>
        </w:tc>
      </w:tr>
      <w:tr w:rsidR="00937B67" w:rsidRPr="00937B67" w:rsidTr="00937B67">
        <w:trPr>
          <w:trHeight w:val="206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spacing w:line="20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5.</w:t>
            </w:r>
          </w:p>
        </w:tc>
        <w:tc>
          <w:tcPr>
            <w:tcW w:w="2950" w:type="pct"/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spacing w:line="20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Узагальнення і систематизація вивченого.</w:t>
            </w:r>
          </w:p>
        </w:tc>
        <w:tc>
          <w:tcPr>
            <w:tcW w:w="15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spacing w:line="20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9</w:t>
            </w:r>
          </w:p>
        </w:tc>
      </w:tr>
      <w:tr w:rsidR="00937B67" w:rsidRPr="00937B67" w:rsidTr="00937B67">
        <w:trPr>
          <w:trHeight w:val="235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6.</w:t>
            </w:r>
          </w:p>
        </w:tc>
        <w:tc>
          <w:tcPr>
            <w:tcW w:w="2950" w:type="pct"/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Підсумки уроку, аргументація оцінок.</w:t>
            </w:r>
          </w:p>
        </w:tc>
        <w:tc>
          <w:tcPr>
            <w:tcW w:w="15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2</w:t>
            </w:r>
          </w:p>
        </w:tc>
      </w:tr>
      <w:tr w:rsidR="00937B67" w:rsidRPr="00937B67" w:rsidTr="00937B67">
        <w:trPr>
          <w:trHeight w:val="221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spacing w:line="221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7.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spacing w:line="221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Домашнє завдання.</w:t>
            </w:r>
          </w:p>
        </w:tc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37B67" w:rsidRPr="00937B67" w:rsidRDefault="00937B67" w:rsidP="00937B67">
            <w:pPr>
              <w:spacing w:line="221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37B67">
              <w:rPr>
                <w:rFonts w:ascii="Verdana" w:hAnsi="Verdana" w:cs="Courier New"/>
                <w:color w:val="000000"/>
              </w:rPr>
              <w:t>1</w:t>
            </w:r>
          </w:p>
        </w:tc>
      </w:tr>
    </w:tbl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37B67" w:rsidRPr="00937B67" w:rsidRDefault="00937B67" w:rsidP="00937B67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2. Перевірка виконання учнями домашнього завдання.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Самостійна робота учнів за варіантами: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1 варіант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1. Яку будову має спора? (3 бали).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2. Опишіть цикл розвитку сосни звичайної. (4 бали).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3. Назвіть риси пристосування голонасінних, завдяки яким вони досягли розквіту наприкінці кам’яновугільного періоду. (5 балів).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2 варіант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1. Яку будову має насінина? (3 бали).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2. Порівняйте будову чоловічої і жіночої шишок сосни звичайної. Як відбувається процес запліднення у сосни? (4 бали).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3. В чому переваги і недоліки розмноження насінням? (5 балів).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lastRenderedPageBreak/>
        <w:t>3. Повідомлення теми, мети та завдань уроку. Мотивація навчальної діяльності. Розповідь з елементами бесіди. Вам уже відомо, що сьогодні на Землі існує близько 600 видів сучасних голонасінних рослин. Пригадайте, чому їх об’єднали в один відділ. Що у них спільного? Зрозуміло, що вони дуже різняться між собою за певними ознаками, але у всіх є спільним розмноження за допомогою насінини, яка не має оплодня. Розгляньте малюнки і скажіть, що спільного, а що відмінного у цих рослин. (Демонстрування малюнків гінкго, сосни, саговника, ефедри двоколоскової). Незважаючи на такі відмінності у зовнішньому вигляді, ці рослини належать до Голонасінних. Отже, сьогоднішній урок ми цілком присвятимо з’ясуванню різноманітності рослин відділу Голонасінні, а також розглянемо їхню класифікацію.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37B67" w:rsidRPr="00937B67" w:rsidRDefault="00937B67" w:rsidP="00937B67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План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1. Класифікація і коротка характеристика класів відділу Голонасінні.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2. Характеристика окремих рослин.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4. Сприйняття і первинне осмислення нового матеріалу.</w:t>
      </w:r>
    </w:p>
    <w:p w:rsidR="00937B67" w:rsidRPr="00937B67" w:rsidRDefault="00937B67" w:rsidP="00937B67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Класифікація і коротка характеристика класів відділу Голонасінні</w:t>
      </w:r>
    </w:p>
    <w:p w:rsidR="00937B67" w:rsidRPr="00937B67" w:rsidRDefault="00937B67" w:rsidP="00937B67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Характеристика окремих рослин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Розповідь. Ми розглянемо голонасінні як природну групу, яку поділяють на шість класів (за К.М. Ситником). Перерахуємо ці класи і деякі родини, що входять до них.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Відділ Голонасінні, або Пінофіти: клас Насінні папороті, клас Саговникові, клас Бенетитові, клас Гнетові, клас Гінкгові, клас Хвойні.</w:t>
      </w:r>
    </w:p>
    <w:p w:rsidR="00937B67" w:rsidRPr="00937B67" w:rsidRDefault="00937B67" w:rsidP="00937B67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Клас Насінні папороті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Насінні папороті — викопні рослини, що жили в палеозої, починаючи з верхнього девону до кінця тріасу. Максимуму свого розвитку вони досягай в карбоні. Зовнішнім виглядом великих перистих листків і жилкуванням рослини нагадували справжні папороті.</w:t>
      </w:r>
    </w:p>
    <w:p w:rsidR="00937B67" w:rsidRPr="00937B67" w:rsidRDefault="00937B67" w:rsidP="00937B67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Клас Саговникові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Представники родини Саговникові відомі як у сучасній флорі, так і у викопному стані. Всього на земній кулі відомо тепер близько 100 видів цієї родини.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Саговникові —деревоподібні рослини з колоноподібним нерозгалуженим або малорозгалуженим стовбуром, зрідка 20 м заввишки. (Демонстрування малюнка рослини). У деяких видів стовбур короткий, бульбо- або редькоподібний, заглиблений частково або повністю в грунт. На верхівці стовбура є крона з великих, здебільшого перистих, шкірястих до 2-4 м завдовжки листків. Цікаво, що молоді листки спочатку равликоподібно скручені, як у папоротей. Саговникові зовні схожі на деревоподібні папороті та пальми, але з папоротями вони близько споріднені, тоді як з пальмами тільки схожі зовні.</w:t>
      </w:r>
    </w:p>
    <w:p w:rsidR="00937B67" w:rsidRPr="00937B67" w:rsidRDefault="00937B67" w:rsidP="00937B67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Клас Гнетові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Містить близько 70 видів. Рослини цього класу здавна привертали увагу ботаніків з огляду як на філогенез класу, так і на географічне поширення їх у минулі часи та тепер.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Вважали, що цей клас займає проміжне становище між голонасінними та покритонасінними і є сполучною ланкою між цими двома відділами рослинного світу.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Практичне значення гнетоподібних досить незначне.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У флорі України є один з представників цього класу, з виду ефедрових — ефедра двоколоскова. Це низький (до 5-15 см заввишки), дуже галузистий кущ з тонкоребристими зеленувато-жовтими пагонами. Насіння їстівне, має вигляд яскраво-червоної ягоди, яку також охоче поїдають птахи. Молоді пагони містять речовини, що використовуються в медицині. (Демонстрування малюнка ефедри двоколоскової).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Клас Гінкгові — здебільшого викопна група часів мезозою. У наш час ця колись велика група рослин представлена одним родом — гінкго з єдиним видом — г. дволопатевий. (Демонстрування малюнка рослини).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Гінкго — високе дерево (до 30-40 м заввишки) з пірамідальною, а в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старшому віці — розлогою кроною і гладенькою темно-сірою корою. Листки розміщені на видовжених пагонах розсіяно, а на кінцях укорочених пагонів — пучками. Насіння гінкго їстівне, але м’ясистий, багатий на олію та ароматичні речовини шар часто має неприємний запах згірклої олії.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З практичного боку гінкго є цікавою й оригінальною декоративною рослиною, яку розводять у садах і парках.</w:t>
      </w:r>
    </w:p>
    <w:p w:rsidR="00937B67" w:rsidRPr="00937B67" w:rsidRDefault="00937B67" w:rsidP="00937B67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Клас Хвойні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Підклас Хвойні — найчисленніша, найбільш поширена і найважливіша група серед сучасних голонасінних. Вона налічує, за новітніми даними, близько 600 видів, що входять до складу 55 родів і 7 родин.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Хвойні відіграють значну роль в утворенні ландшафтів Землі; майже 95% лісів земної кулі складаються або лише з хвойних, або є мішаними.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Усі сучасні хвойні — це дерева, рідше кущі (деякі ялівці); трав’янистих рослин серед них немає. Деякі хвойні (секвойя вічнозелена, мамонтове дерево) — величезні дерева. Вони бувають 100-120 м заввишки і до 10-16 м завтовшки, можуть жити 2000-3000 років і більше.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Практичне значення сучасних хвойних дуже велике. Вони дають цінну деревину, що має широке і різноманітне застосування. Деревину хвойних використовують у хімічній промисловості. З неї добувають скипидар, метиловий та етиловий спирти, оцтову кислоту, дубильні речовини, камфору, ацетон і багато інших продуктів, що йдуть на виготовлення різних предметів господарського, культурного і побутового призначення. (Демонстрування предметів побуту, виготовлених з хвойних рослин). Більшість хвойних є також високо-декоративними рослинами, що використовуються в парковому будівництві, для озеленення населених пунктів.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Крона в молодих дерев має здебільшого правильну пірамідальну форму, лише з віком в деяких родів вона стає більш широкою і розлогою. Гілки розташовані часто ніби кільцями (стиснуті спіралі), причому щороку утворюється, як правило, одне кільце; це дає змогу легко визначити вік дерева.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Сосна має близько 100 видів, у флорі України є шість видів. У культурі в Україні вирощується близько 35 видів. Шишки (жіночі) достигають протягом двох-трьох років і не розсипаються. Майже всі види сосни досить світлолюбні, швидкорослі, невибагливі до ґрунту. Вони утворюють великі площі лісів, чисті (бори), в яких ростуть лише сосни, або в суміші з дубом (субори) та іншими породами. Деревина багатьох видів сосни високо цінується, її широко застосовують на різні потреби.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Листки (хвоя) в сосни розміщені пучками (по два-три-п’ять) на вкорочених пагонах. По дві хвої в пучку має, наприклад, сосна звичайна.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Сосна звичайна — дерево до 30-40 м заввишки. Поширена в Європі та Північній Азії, де утворює ліси на величезних просторах. В Україні росте повсюди на Поліссі, в північній частині Лісостепу. (Демонстрування малюнка сосни звичайної та гербарію її гілки).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Сосни з хвоєю по три в пучку в Україні у дикому стані не трапляються. У культурі в Криму і на Кавказі подекуди ростуть три хвойні сосни, з яких насамперед слід назвати сосну Культера і сосну Сабінову. Обидві вони родом з Каліфорнії (</w:t>
      </w:r>
      <w:r w:rsidRPr="00937B67">
        <w:rPr>
          <w:rFonts w:ascii="Verdana" w:hAnsi="Verdana" w:cs="Courier New"/>
          <w:color w:val="000000"/>
          <w:shd w:val="clear" w:color="auto" w:fill="FFFFFF"/>
          <w:lang w:val="en-US"/>
        </w:rPr>
        <w:t>C</w:t>
      </w:r>
      <w:r w:rsidRPr="00937B67">
        <w:rPr>
          <w:rFonts w:ascii="Verdana" w:hAnsi="Verdana" w:cs="Courier New"/>
          <w:color w:val="000000"/>
          <w:shd w:val="clear" w:color="auto" w:fill="FFFFFF"/>
        </w:rPr>
        <w:t>Ш</w:t>
      </w:r>
      <w:r w:rsidRPr="00937B67">
        <w:rPr>
          <w:rFonts w:ascii="Verdana" w:hAnsi="Verdana" w:cs="Courier New"/>
          <w:color w:val="000000"/>
          <w:shd w:val="clear" w:color="auto" w:fill="FFFFFF"/>
          <w:lang w:val="en-US"/>
        </w:rPr>
        <w:t>A</w:t>
      </w:r>
      <w:r w:rsidRPr="00937B67">
        <w:rPr>
          <w:rFonts w:ascii="Verdana" w:hAnsi="Verdana" w:cs="Courier New"/>
          <w:color w:val="000000"/>
          <w:shd w:val="clear" w:color="auto" w:fill="FFFFFF"/>
        </w:rPr>
        <w:t>). У них величезні (до 30-35 см завдовжки) красиві шишки і дуже довга хвоя, особливо в сосни Сабінової (до 30 см). (Демонстрування малюнка рослини і гербарію гілки).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П’ягихвойні сосни представлені кількома видами. З них найважливішою є с. сибірська, або сибірський кедр, яка поширена в Сибіру. Це могутнє дерево, що утворює великі ліси — кедрівники. Насіння цієї сосни містить до 50% олії і відоме під назвою “кедрові горішки”. У Карпатах подекуди збереглась сосна кедрова, або європейська, також високе (до 30-35 м) дерево. Це рідкісний реліктовий вид, занесений до Червоної книги України (1996). У садах і парках України вирощують сосну веймутову, або білу, що походить з Північної Америки. Вона росте швидко, досягає висоти 35-40 м й утворює красиву розлогу крону. (Демонстрування малюнка рослини і гербарію гілки).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Модрина налічує близько 20 видів, з них у флорі України є один вид. Листки (хвоя) в модрин зібрані по 20-40 (60) у пучках, м’які, опадаючі. Шишки дрібні, достигають за один рік, тримаються на дереві кілька років, не розсипаючись. Модрини досить світлолюбні, вибагливі до ґрунту, чутливі до сухості повітря, швидкорослі, мають цінну деревину з високими технічними показниками. (Демонстрування малюнка рослини і гербарію гілки).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Ялина, або смерека, об’єднує 40-45 видів, що поширені в зонах з холодним та помірним кліматом Північної півкулі. В Україні є два види цього роду.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У лісовій зоні поширена ялина звичайна. Це дерево, до 40-45 м заввишки, з красивою пірамідальною кроною. Шишки ялини циліндричні, повислі, достигають за один рік, стиглі — не розсипаються. Утворює темнохвойні ліси на великих площах. (Демонстрування малюнка рослини і гербарію гілки).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Всього в Україні культивують близько 20 видів ялин і декілька їхніх садових форм.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Ялиця. Налічує близько 45 видів. У флорі України є один вид. В Україні як декоративні дерева вирощують близько 20 видів. Ялиці — красиві, стрункі дерева. Листки плоскі, знизу зазвичай з двома білими смужечками. Шишки більш-менш довгі, циліндричні, спрямовані вгору (не повислі), достигають за один рік, стиглі розсипаються На окремі луски. (Демонстрування малюнка рослини і гербарію гілки). Ялиці, як і ялини, тіневитривалі, вологолюбні. Деревина в них м’яка і легка, з неї виробляють папір та віскозу. З кори і молодих гілок деяких видів добувають бальзам, з листя — ефірну олію, а з насіння — жирну олію.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Порядок Кипарисові, родина Таксодієві містить 10 родів і 14 видів, поширених переважно в Північній півкулі. Сучасні вцілілі види таксодієвих — релікти, “живі викопні” рослини. Це здебільшого великі, часом гігантські дерева (секвойя, секвоядендрон та інші). Однією з найважливіших рослин в культурі цієї родини є мамонтове дерево.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Секвоядендрон велетенський, або мамонтове дерево. Гігантське дерево, що дико росте в горах Каліфорнії (США), досягає 80-100 м заввишки: живе до 3000 років і більше. У Каліфорнії місцеве населення називає його мамонтовим, бо загнуті догори кінці гілок у старших дерев нагадують ікла мамонтів. (Демонстрування малюнка рослини).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Родина Кипарисові об’єднує 20 родів і близько 150 видів, поширених як у Північній, так і Південній півкулях. У флорі України є сім видів.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Кипарис об’єднує близько 15 видів, що поширені в країнах з теплим і помірним кліматом. В культурі в Криму і на Кавказі найбільшого поширення набув середземноморський вид — кипарис вічнозелений, зокрема дві його форми: з горизонтальними гілками крони і пірамідальними. (Демонстрування малюнка рослин).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Яловець налічує близько 70 видів, поширених у Північній півкулі. В Україні є сім видів. Усі яловці світлолюбні, здебільшого посухостійкі, невибагливі до ґрунту. Холодостійкість різна. В природі яловці поширені переважно в гірських областях із сухим кліматом або піднімаються високо в гори і ростуть на верхній межі поширення деревної рослинності. В Україні найчастіше трапляються такі види: яловець звичайний та яловець сибірський. (Демонстрування малюнка рослин).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Туя має чотири-п’ять видів у Північній Америці та Східній Азії. Найбільш відомою в культурі є туя західна — дерево до 20 м заввишки, що походить з Північної Америки. Це одне з перших дерев, яке потрапило до Європи з Америки на початку XVI ст. Широко культивується як декоративна рослина майже в усіх країнах світу. Добре росте в Україні (крім степової зони).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Родина Тисові містить 5 родів і 20 видів, поширених у Північній півкулі. Молоді пагони і листки тиса отруйні для деяких тварин, бо містять речовину таксин. Тис — дерево (до 10-15 (20) м заввишки) або великий, дуже розгалужений куш.. Росте дуже повільно, доживає до 1000 років і більше. Вирощують його в садах і парках як декоративну рослину.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Тис ягідний подекуди зберігся в лісах Прикарпаття (заповідний тисовий гай в урочищі Княжедвір Івано-Франківської області), в Карпатах і Гірському Криму. Через цінну деревину, яка має красиву текстуру і добре полірується, тис майже всюди було винищено ще в </w:t>
      </w:r>
      <w:r w:rsidRPr="00937B67">
        <w:rPr>
          <w:rFonts w:ascii="Verdana" w:hAnsi="Verdana" w:cs="Courier New"/>
          <w:color w:val="000000"/>
          <w:shd w:val="clear" w:color="auto" w:fill="FFFFFF"/>
          <w:lang w:val="en-US"/>
        </w:rPr>
        <w:t>XVII</w:t>
      </w:r>
      <w:r w:rsidRPr="00937B67">
        <w:rPr>
          <w:rFonts w:ascii="Verdana" w:hAnsi="Verdana" w:cs="Courier New"/>
          <w:color w:val="000000"/>
          <w:shd w:val="clear" w:color="auto" w:fill="FFFFFF"/>
        </w:rPr>
        <w:t>-</w:t>
      </w:r>
      <w:r w:rsidRPr="00937B67">
        <w:rPr>
          <w:rFonts w:ascii="Verdana" w:hAnsi="Verdana" w:cs="Courier New"/>
          <w:color w:val="000000"/>
          <w:shd w:val="clear" w:color="auto" w:fill="FFFFFF"/>
          <w:lang w:val="en-US"/>
        </w:rPr>
        <w:t>XVI</w:t>
      </w:r>
      <w:r w:rsidRPr="00937B67">
        <w:rPr>
          <w:rFonts w:ascii="Verdana" w:hAnsi="Verdana" w:cs="Courier New"/>
          <w:color w:val="000000"/>
          <w:shd w:val="clear" w:color="auto" w:fill="FFFFFF"/>
        </w:rPr>
        <w:t>ІІ ст. Вид занесений до Червоної книги України (третинний релікт). (Демонстрування малюнка рослин).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5. Узагальнення і систематизація вивченого,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Накресліть схему, яка відображає класифікацію рослин відділу Голонасінні. До кожної виділеної вами групи напишіть по кілька представників.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6. Підсумки уроку, аргументація оцінок,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7. Домашнє завдання. Вивчити відповідний матеріал за підручником, дати відповіді на запитання в кінці тексту.</w:t>
      </w:r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hd w:val="clear" w:color="auto" w:fill="FFFFFF"/>
        </w:rPr>
        <w:t>Підібрати цікавий матеріал про рослини відділу Голонасінні, загадки, прислів’я, приказки.</w:t>
      </w:r>
    </w:p>
    <w:p w:rsidR="00937B67" w:rsidRPr="00937B67" w:rsidRDefault="00937B67" w:rsidP="00937B67">
      <w:pPr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0" w:name="bookmark54"/>
      <w:r w:rsidRPr="00937B67">
        <w:rPr>
          <w:rFonts w:ascii="Verdana" w:hAnsi="Verdana" w:cs="Courier New"/>
          <w:color w:val="000000"/>
          <w:shd w:val="clear" w:color="auto" w:fill="FFFFFF"/>
        </w:rPr>
        <w:t>____________________________________________________</w:t>
      </w:r>
      <w:bookmarkEnd w:id="0"/>
    </w:p>
    <w:p w:rsidR="00937B67" w:rsidRPr="00937B67" w:rsidRDefault="00937B67" w:rsidP="00937B6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37B67">
        <w:rPr>
          <w:rFonts w:ascii="Verdana" w:hAnsi="Verdana" w:cs="Courier New"/>
          <w:color w:val="000000"/>
          <w:sz w:val="22"/>
          <w:szCs w:val="22"/>
          <w:shd w:val="clear" w:color="auto" w:fill="FFFFFF"/>
        </w:rPr>
        <w:t>*Матеріал можна подавати вибірково залежно від рівня пізнавальних можливостей школярів, матеріальної бази кабінету.</w:t>
      </w:r>
    </w:p>
    <w:p w:rsidR="00937B67" w:rsidRPr="00937B67" w:rsidRDefault="00937B67" w:rsidP="00937B67">
      <w:pPr>
        <w:rPr>
          <w:rFonts w:ascii="Times" w:eastAsia="Times New Roman" w:hAnsi="Times" w:cs="Times New Roman"/>
          <w:sz w:val="20"/>
          <w:szCs w:val="20"/>
        </w:rPr>
      </w:pPr>
      <w:r w:rsidRPr="00937B67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1" w:name="_GoBack"/>
      <w:bookmarkEnd w:id="1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67"/>
    <w:rsid w:val="00666A85"/>
    <w:rsid w:val="006C497E"/>
    <w:rsid w:val="0093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37B6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37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3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2057</Words>
  <Characters>11730</Characters>
  <Application>Microsoft Macintosh Word</Application>
  <DocSecurity>0</DocSecurity>
  <Lines>97</Lines>
  <Paragraphs>27</Paragraphs>
  <ScaleCrop>false</ScaleCrop>
  <Company>CRVGP-F9DFF-YCR4X-D9GMM-9GQYB</Company>
  <LinksUpToDate>false</LinksUpToDate>
  <CharactersWithSpaces>13760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2014-04-14T12:56:00Z</dcterms:created>
  <dcterms:modified xsi:type="dcterms:W3CDTF">2014-04-14T12:57:00Z</dcterms:modified>
</cp:coreProperties>
</file>