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70" w:rsidRPr="008B5170" w:rsidRDefault="008B5170" w:rsidP="008B5170">
      <w:pPr>
        <w:shd w:val="clear" w:color="auto" w:fill="FFFFFF"/>
        <w:ind w:firstLine="362"/>
        <w:jc w:val="center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b/>
          <w:bCs/>
          <w:color w:val="000000"/>
          <w:sz w:val="27"/>
          <w:szCs w:val="27"/>
        </w:rPr>
        <w:t>УРОК 67</w:t>
      </w:r>
    </w:p>
    <w:p w:rsidR="008B5170" w:rsidRPr="008B5170" w:rsidRDefault="008B5170" w:rsidP="008B5170">
      <w:pPr>
        <w:shd w:val="clear" w:color="auto" w:fill="FFFFFF"/>
        <w:ind w:firstLine="362"/>
        <w:jc w:val="center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b/>
          <w:bCs/>
          <w:color w:val="000000"/>
          <w:sz w:val="27"/>
          <w:szCs w:val="27"/>
        </w:rPr>
        <w:t>ЕКСКУРСІЯ</w:t>
      </w:r>
    </w:p>
    <w:p w:rsidR="008B5170" w:rsidRPr="008B5170" w:rsidRDefault="008B5170" w:rsidP="008B5170">
      <w:pPr>
        <w:shd w:val="clear" w:color="auto" w:fill="FFFFFF"/>
        <w:ind w:firstLine="362"/>
        <w:jc w:val="center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b/>
          <w:bCs/>
          <w:color w:val="000000"/>
          <w:sz w:val="27"/>
          <w:szCs w:val="27"/>
        </w:rPr>
        <w:t>Тема. Пристосування рослин до життя в екосистемі (на прикладі будь-якої екосистеми своєї місцевості)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sz w:val="27"/>
          <w:szCs w:val="27"/>
        </w:rPr>
        <w:t> 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Мета. Закріпити поняття про системи і зв’язки між компонентами системи, встановити пристосування рослин до певних умов середовища.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Обладнання: блокноти, олівці, бінокль, фотоапарат тощо.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І. Підготовка до екскурсії.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1. Підготовка вчителя до екскурсії.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Заздалегідь визначити:</w:t>
      </w:r>
    </w:p>
    <w:p w:rsidR="008B5170" w:rsidRPr="008B5170" w:rsidRDefault="008B5170" w:rsidP="008B5170">
      <w:pPr>
        <w:shd w:val="clear" w:color="auto" w:fill="FFFFFF"/>
        <w:ind w:left="1082" w:hanging="360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Symbol" w:hAnsi="Symbol" w:cs="Courier New"/>
          <w:sz w:val="27"/>
          <w:szCs w:val="27"/>
        </w:rPr>
        <w:t></w:t>
      </w:r>
      <w:r w:rsidRPr="008B5170">
        <w:rPr>
          <w:rFonts w:ascii="Times New Roman" w:hAnsi="Times New Roman" w:cs="Times New Roman"/>
          <w:sz w:val="14"/>
          <w:szCs w:val="14"/>
        </w:rPr>
        <w:t>       </w:t>
      </w:r>
      <w:r w:rsidRPr="008B5170">
        <w:rPr>
          <w:rFonts w:ascii="Verdana" w:hAnsi="Verdana" w:cs="Courier New"/>
          <w:color w:val="000000"/>
          <w:sz w:val="27"/>
          <w:szCs w:val="27"/>
        </w:rPr>
        <w:t>Місце проведення екскурсії: поле, ліс, сад, луки, міський парк, берег річки або озера тощо.</w:t>
      </w:r>
    </w:p>
    <w:p w:rsidR="008B5170" w:rsidRPr="008B5170" w:rsidRDefault="008B5170" w:rsidP="008B5170">
      <w:pPr>
        <w:shd w:val="clear" w:color="auto" w:fill="FFFFFF"/>
        <w:ind w:left="1082" w:hanging="360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Symbol" w:hAnsi="Symbol" w:cs="Courier New"/>
          <w:sz w:val="27"/>
          <w:szCs w:val="27"/>
        </w:rPr>
        <w:t></w:t>
      </w:r>
      <w:r w:rsidRPr="008B5170">
        <w:rPr>
          <w:rFonts w:ascii="Times New Roman" w:hAnsi="Times New Roman" w:cs="Times New Roman"/>
          <w:sz w:val="14"/>
          <w:szCs w:val="14"/>
        </w:rPr>
        <w:t>       </w:t>
      </w:r>
      <w:r w:rsidRPr="008B5170">
        <w:rPr>
          <w:rFonts w:ascii="Verdana" w:hAnsi="Verdana" w:cs="Courier New"/>
          <w:color w:val="000000"/>
          <w:sz w:val="27"/>
          <w:szCs w:val="27"/>
        </w:rPr>
        <w:t>Маршрут та об’єкти спостережень.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2. Ознайомлення учнів із завданнями екскурсії.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 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II. План проведення екскурсії.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1. Ознайомлення учнів з темою, метою та завданнями екскурсії, прогнозування того, що вони зможуть вивчити та спостерігати.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2. Поділ класу на групи і отримання відповідного завдання, яке виконується безпосередньо на місцевості.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3. Бесіда або розповідь (при прибутті до об’єкта спостереження) про найважливіші ознаки об’єкта, на які слід звернути особливу увагу.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4. Самостійна робота в групах.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 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III. Проведення екскурсії.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А) Бесіда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Що таке екосистема? Наведіть приклади екосистем, що зустрічаються у вашій місцевості.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Якими факторами характеризується кожна екосистема?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Які рослини вашої місцевості вам відомі? Яке їх систематичне положення?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Наведіть приклади, як рослини пристосовуються до надмірного та недостатнього зволоження. Які є пристосування у світлолюбних рослин і тіневитривалих?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Яке місце займають рослини у ланцюгах живлення?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Б) Самостійна робота в групах: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 xml:space="preserve">Завдання для групи 1. Знайдіть на місцевості екосистему, в якій одним з компонентів середовища є водойма (заболочена ділянка, озеро чи річка). Опишіть і визначте рослини, які ростуть у даній екосистемі. З’ясуйте зміни, що відбулися з їх </w:t>
      </w:r>
      <w:r w:rsidRPr="008B5170">
        <w:rPr>
          <w:rFonts w:ascii="Verdana" w:hAnsi="Verdana" w:cs="Courier New"/>
          <w:color w:val="000000"/>
          <w:sz w:val="27"/>
          <w:szCs w:val="27"/>
        </w:rPr>
        <w:lastRenderedPageBreak/>
        <w:t>вегетативними і репродуктивними органами, пов’язані з умовами надмірного зволоження. Подумайте, запитайте у вчителя чи пошукайте у науково-популярній літературі інформацію про особливості розмноження даних рослин, їхню життєдіяльність. Опишіть рослину за планом: назва, родина, клас, відділ, місцезростання, тип кореневої системи, яке стебло, листки, квітка, плід, у чому проявилося пристосування рослини до умов середовища, наведіть приклад ланцюга живлення, у який може бути включена дана рослина у екосистемі, що ви спостерігаєте.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Завдання для групи 2. Знайдіть на місцевості екосистему, в якій ґрунт переважно піщаний, а водойма відсутня або досить віддалена.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Опишіть і визначте рослини, які ростуть у даній екосистемі. З’ясуйте зміни, що відбулися з їхніми вегетативними і репродуктивними органами, пов’язані з умовами недостатнього зволоження і поганим ґрунтом. Подумайте, запитайте у вчителя чи пошукайте у науково-популярній літературі інформацію про особливості розмноження даних рослин, їхню життєдіяльність. Опишіть рослину за планом: назва, родина, клас, відділ, місцезростання, тип кореневої системи, яке стебло, листки, квітка, плід, у чому проявилося пристосування рослини до умов середовища, наведіть приклад ланцюга живлення, у який може бути включена дана рослина у екосистемі, що ви спостерігаєте.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В) Доповіді учнів за результатами виконаних завдань.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Г) Узагальнююча бесіда.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Які рослини ви спостерігали на екскурсії? До яких родин, класів і відділів вони належать?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Як рослини, які ви спостерігали, пристосувались до умов зовнішнього середовища? Опишіть зміни, що відбулися з їхніми вегетативними і генеративними органами?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Опишіть зв’язки рослин з неживими і живими компонентами системи.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Наведіть приклади ланцюгів живлення у системах, що ви спостерігали.</w:t>
      </w:r>
    </w:p>
    <w:p w:rsidR="008B5170" w:rsidRPr="008B5170" w:rsidRDefault="008B5170" w:rsidP="008B5170">
      <w:pPr>
        <w:shd w:val="clear" w:color="auto" w:fill="FFFFFF"/>
        <w:ind w:firstLine="724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• Зробіть висновок про те, як рослини пристосовуються до життя в екосистемах.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 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IV. Підбиття підсумків екскурсії.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Самооцінювання учнями своїх знань та практичних умінь. Відзначення вчителем найбільш активних і уважних учнів. Вчитель звертає їхню увагу на те, що здобуті на екскурсії знання учні використають на наступних уроках.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 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V. Повідомлення домашнього завдання.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1. Оформити в зошиті виконане завдання і після цього в класі на уроці доповісти про результати свого спостереження, демонструючи звіт про екскурсію (виконане і відповідним чином оформлене завдання).</w:t>
      </w:r>
    </w:p>
    <w:p w:rsidR="008B5170" w:rsidRPr="008B5170" w:rsidRDefault="008B5170" w:rsidP="008B5170">
      <w:pPr>
        <w:shd w:val="clear" w:color="auto" w:fill="FFFFFF"/>
        <w:ind w:firstLine="362"/>
        <w:jc w:val="both"/>
        <w:rPr>
          <w:rFonts w:ascii="Courier New" w:hAnsi="Courier New" w:cs="Courier New"/>
          <w:color w:val="000000"/>
          <w:sz w:val="27"/>
          <w:szCs w:val="27"/>
        </w:rPr>
      </w:pPr>
      <w:r w:rsidRPr="008B5170">
        <w:rPr>
          <w:rFonts w:ascii="Verdana" w:hAnsi="Verdana" w:cs="Courier New"/>
          <w:color w:val="000000"/>
          <w:sz w:val="27"/>
          <w:szCs w:val="27"/>
        </w:rPr>
        <w:t>2. На основі звітів учні разом з учителем можуть оформити змінний стенд у кабінеті “Рослини — найголовніший компонент екосистеми”.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170"/>
    <w:rsid w:val="00666A85"/>
    <w:rsid w:val="006C497E"/>
    <w:rsid w:val="008B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51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5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3582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2014-04-14T14:10:00Z</dcterms:created>
  <dcterms:modified xsi:type="dcterms:W3CDTF">2014-04-14T14:10:00Z</dcterms:modified>
</cp:coreProperties>
</file>