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68A" w:rsidRPr="00F40E93" w:rsidRDefault="00FB368A" w:rsidP="00FB368A">
      <w:pPr>
        <w:jc w:val="center"/>
        <w:rPr>
          <w:rFonts w:ascii="Arial Black" w:hAnsi="Arial Black"/>
          <w:b/>
          <w:sz w:val="28"/>
          <w:szCs w:val="28"/>
          <w:lang w:val="uk-UA"/>
        </w:rPr>
      </w:pPr>
      <w:r w:rsidRPr="00F40E93">
        <w:rPr>
          <w:rFonts w:ascii="Arial Black" w:hAnsi="Arial Black"/>
          <w:b/>
          <w:sz w:val="28"/>
          <w:szCs w:val="28"/>
          <w:lang w:val="uk-UA"/>
        </w:rPr>
        <w:t>УРОКИ № 12, 13</w:t>
      </w:r>
    </w:p>
    <w:p w:rsidR="00FB368A" w:rsidRPr="00F40E93" w:rsidRDefault="00FB368A" w:rsidP="00FB368A">
      <w:pPr>
        <w:jc w:val="both"/>
        <w:rPr>
          <w:rFonts w:ascii="Arial Black" w:hAnsi="Arial Black"/>
          <w:b/>
          <w:sz w:val="28"/>
          <w:szCs w:val="28"/>
          <w:lang w:val="uk-UA"/>
        </w:rPr>
      </w:pPr>
    </w:p>
    <w:p w:rsidR="00FB368A" w:rsidRPr="00F40E93" w:rsidRDefault="00FB368A" w:rsidP="00FB368A">
      <w:pPr>
        <w:jc w:val="center"/>
        <w:rPr>
          <w:rFonts w:ascii="Arial Black" w:hAnsi="Arial Black"/>
          <w:b/>
          <w:sz w:val="28"/>
          <w:szCs w:val="28"/>
          <w:lang w:val="uk-UA"/>
        </w:rPr>
      </w:pPr>
      <w:r w:rsidRPr="00F40E93">
        <w:rPr>
          <w:rFonts w:ascii="Arial Black" w:hAnsi="Arial Black"/>
          <w:b/>
          <w:sz w:val="28"/>
          <w:szCs w:val="28"/>
          <w:lang w:val="uk-UA"/>
        </w:rPr>
        <w:t>ЗВ</w:t>
      </w:r>
      <w:r w:rsidRPr="00F40E93">
        <w:rPr>
          <w:rFonts w:ascii="Arial Black" w:hAnsi="Arial Black"/>
          <w:b/>
          <w:sz w:val="28"/>
          <w:szCs w:val="28"/>
        </w:rPr>
        <w:t>’</w:t>
      </w:r>
      <w:r w:rsidRPr="00F40E93">
        <w:rPr>
          <w:rFonts w:ascii="Arial Black" w:hAnsi="Arial Black"/>
          <w:b/>
          <w:sz w:val="28"/>
          <w:szCs w:val="28"/>
          <w:lang w:val="uk-UA"/>
        </w:rPr>
        <w:t>ЯЗНЕ МОВЛЕННЯ</w:t>
      </w:r>
    </w:p>
    <w:p w:rsidR="00FB368A" w:rsidRPr="00F40E93" w:rsidRDefault="00FB368A" w:rsidP="00FB368A">
      <w:pPr>
        <w:jc w:val="center"/>
        <w:rPr>
          <w:rFonts w:ascii="Arial Black" w:hAnsi="Arial Black"/>
          <w:sz w:val="28"/>
          <w:szCs w:val="28"/>
          <w:lang w:val="uk-UA"/>
        </w:rPr>
      </w:pPr>
      <w:r w:rsidRPr="00F40E93">
        <w:rPr>
          <w:rFonts w:ascii="Arial Black" w:hAnsi="Arial Black"/>
          <w:sz w:val="28"/>
          <w:szCs w:val="28"/>
          <w:lang w:val="uk-UA"/>
        </w:rPr>
        <w:t>Складання діал</w:t>
      </w:r>
      <w:r>
        <w:rPr>
          <w:rFonts w:ascii="Arial Black" w:hAnsi="Arial Black"/>
          <w:sz w:val="28"/>
          <w:szCs w:val="28"/>
          <w:lang w:val="uk-UA"/>
        </w:rPr>
        <w:t>огів. Контрольне читання мовчки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 w:rsidRPr="004A1708">
        <w:rPr>
          <w:b/>
          <w:sz w:val="28"/>
          <w:szCs w:val="28"/>
          <w:lang w:val="uk-UA"/>
        </w:rPr>
        <w:t>Мета: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систематизувати  та узагальнити знання про види мовленнєвої діяльності, пояснити особливості діалогічного мовлення, формувати вміння діалогічного мовлення з урахуванням мети спілкування та ситуації спілкування; розвивати мислення, мовлення, пам'ять, удосконалювати дикцію, збагачувати й уточнювати словниковий запас учнів; з’ясувати рівень оволодіння учнями вмінням читання мовчки.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 w:rsidRPr="004A1708">
        <w:rPr>
          <w:b/>
          <w:sz w:val="28"/>
          <w:szCs w:val="28"/>
          <w:lang w:val="uk-UA"/>
        </w:rPr>
        <w:t xml:space="preserve">Обладнання: </w:t>
      </w:r>
      <w:r>
        <w:rPr>
          <w:sz w:val="28"/>
          <w:szCs w:val="28"/>
          <w:lang w:val="uk-UA"/>
        </w:rPr>
        <w:tab/>
        <w:t>підручник, таблиці, тексти для читання мовчки.</w:t>
      </w:r>
    </w:p>
    <w:p w:rsidR="00FB368A" w:rsidRDefault="00FB368A" w:rsidP="00FB368A">
      <w:pPr>
        <w:ind w:left="2124" w:hanging="2124"/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ind w:left="2124" w:hanging="2124"/>
        <w:jc w:val="center"/>
        <w:rPr>
          <w:sz w:val="28"/>
          <w:szCs w:val="28"/>
          <w:lang w:val="uk-UA"/>
        </w:rPr>
      </w:pPr>
    </w:p>
    <w:p w:rsidR="00FB368A" w:rsidRPr="00F40E93" w:rsidRDefault="00FB368A" w:rsidP="00FB368A">
      <w:pPr>
        <w:ind w:left="2124" w:hanging="2124"/>
        <w:jc w:val="center"/>
        <w:rPr>
          <w:b/>
          <w:sz w:val="28"/>
          <w:szCs w:val="28"/>
          <w:lang w:val="uk-UA"/>
        </w:rPr>
      </w:pPr>
      <w:r w:rsidRPr="00F40E93">
        <w:rPr>
          <w:b/>
          <w:sz w:val="28"/>
          <w:szCs w:val="28"/>
          <w:lang w:val="uk-UA"/>
        </w:rPr>
        <w:t>ХІД УРОКУ</w:t>
      </w:r>
    </w:p>
    <w:p w:rsidR="00FB368A" w:rsidRDefault="00FB368A" w:rsidP="00FB368A">
      <w:pPr>
        <w:ind w:left="2124" w:hanging="2124"/>
        <w:jc w:val="both"/>
        <w:rPr>
          <w:sz w:val="28"/>
          <w:szCs w:val="28"/>
          <w:lang w:val="uk-UA"/>
        </w:rPr>
      </w:pPr>
    </w:p>
    <w:p w:rsidR="00FB368A" w:rsidRPr="00F40E93" w:rsidRDefault="00FB368A" w:rsidP="00FB368A">
      <w:pPr>
        <w:ind w:left="2124" w:hanging="212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І. </w:t>
      </w:r>
      <w:r w:rsidRPr="004A1708">
        <w:rPr>
          <w:b/>
          <w:sz w:val="28"/>
          <w:szCs w:val="28"/>
          <w:lang w:val="uk-UA"/>
        </w:rPr>
        <w:t xml:space="preserve">Повідомлення мети </w:t>
      </w:r>
      <w:r>
        <w:rPr>
          <w:b/>
          <w:sz w:val="28"/>
          <w:szCs w:val="28"/>
          <w:lang w:val="uk-UA"/>
        </w:rPr>
        <w:t xml:space="preserve">і завдань </w:t>
      </w:r>
      <w:r w:rsidRPr="004A1708">
        <w:rPr>
          <w:b/>
          <w:sz w:val="28"/>
          <w:szCs w:val="28"/>
          <w:lang w:val="uk-UA"/>
        </w:rPr>
        <w:t>уроку.</w:t>
      </w:r>
    </w:p>
    <w:p w:rsidR="00FB368A" w:rsidRPr="004A1708" w:rsidRDefault="00FB368A" w:rsidP="00FB368A">
      <w:pPr>
        <w:ind w:left="2124" w:hanging="2124"/>
        <w:jc w:val="both"/>
        <w:rPr>
          <w:b/>
          <w:sz w:val="28"/>
          <w:szCs w:val="28"/>
          <w:lang w:val="uk-UA"/>
        </w:rPr>
      </w:pPr>
    </w:p>
    <w:p w:rsidR="00FB368A" w:rsidRPr="004A1708" w:rsidRDefault="00FB368A" w:rsidP="00FB368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ІІ. </w:t>
      </w:r>
      <w:r w:rsidRPr="004A1708">
        <w:rPr>
          <w:b/>
          <w:sz w:val="28"/>
          <w:szCs w:val="28"/>
          <w:lang w:val="uk-UA"/>
        </w:rPr>
        <w:t>Аналіз матеріалу з метою узагальнення вивченого.</w:t>
      </w:r>
    </w:p>
    <w:p w:rsidR="00FB368A" w:rsidRPr="004A1708" w:rsidRDefault="00FB368A" w:rsidP="00FB368A">
      <w:pPr>
        <w:jc w:val="both"/>
        <w:rPr>
          <w:b/>
          <w:sz w:val="28"/>
          <w:szCs w:val="28"/>
          <w:lang w:val="uk-UA"/>
        </w:rPr>
      </w:pPr>
    </w:p>
    <w:p w:rsidR="00FB368A" w:rsidRPr="004A1708" w:rsidRDefault="00FB368A" w:rsidP="00FB368A">
      <w:pPr>
        <w:jc w:val="both"/>
        <w:rPr>
          <w:i/>
          <w:sz w:val="28"/>
          <w:szCs w:val="28"/>
          <w:lang w:val="uk-UA"/>
        </w:rPr>
      </w:pPr>
      <w:r w:rsidRPr="004A1708"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 w:rsidRPr="004A1708">
        <w:rPr>
          <w:i/>
          <w:sz w:val="28"/>
          <w:szCs w:val="28"/>
          <w:lang w:val="uk-UA"/>
        </w:rPr>
        <w:t>Робота з підручником.</w:t>
      </w:r>
    </w:p>
    <w:p w:rsidR="00FB368A" w:rsidRDefault="00FB368A" w:rsidP="00FB368A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Самостійне опрацювання таблиці «Загальні відомості про мовлення» (с. 177).</w:t>
      </w:r>
    </w:p>
    <w:p w:rsidR="00FB368A" w:rsidRDefault="00FB368A" w:rsidP="00FB368A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Виконання вправи 158 (відповіді на запитання) та 159.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ІІІ. </w:t>
      </w:r>
      <w:r>
        <w:rPr>
          <w:sz w:val="28"/>
          <w:szCs w:val="28"/>
          <w:lang w:val="uk-UA"/>
        </w:rPr>
        <w:tab/>
        <w:t>Виконання вправ на застосування узагальнюючих правил.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Pr="004A1708" w:rsidRDefault="00FB368A" w:rsidP="00FB368A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4A1708">
        <w:rPr>
          <w:i/>
          <w:sz w:val="28"/>
          <w:szCs w:val="28"/>
          <w:lang w:val="uk-UA"/>
        </w:rPr>
        <w:t>Вільний диктант.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Назвати види мовленнєвої діяльності, до яких ви вдалися у процесі роботи над вільним диктантом.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 спілкуванні з людьми важливе значення має вміння поставити себе на місце іншого. Якщо ви вмієте це роботи, вам не важко буде подивитися на речі очима свого співрозмовника. Існує думка, що саме в такому вмінні полягає таємниця успіху спілкування з людьми.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Правду кажучи, більшість людей ніколи не намагається подивитися на ситуацію й предмет обговорення з іншої точки зору, крім власної. Це відчувається передовсім під час суперечок, коли можна почути таке: «Ось я йому покажу!» або «Я його примушу зі мною погодитись!».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У кожній суперечці зустрічаються два погляди, дві вимоги, дві претензії. Розв’язати суперечку означає якнайшвидше знайти компроміс між цими поглядами або вимогами. Адже кожна зі сторін по-своєму має рацію, </w:t>
      </w:r>
      <w:r>
        <w:rPr>
          <w:sz w:val="28"/>
          <w:szCs w:val="28"/>
          <w:lang w:val="uk-UA"/>
        </w:rPr>
        <w:lastRenderedPageBreak/>
        <w:t>незважаючи на те, про яку суперечку йдеться – побутову, виробничу чи суспільну.</w:t>
      </w:r>
    </w:p>
    <w:p w:rsidR="00FB368A" w:rsidRDefault="00FB368A" w:rsidP="00FB368A">
      <w:pPr>
        <w:ind w:left="7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(</w:t>
      </w:r>
      <w:r w:rsidRPr="00753F05">
        <w:rPr>
          <w:i/>
          <w:sz w:val="28"/>
          <w:szCs w:val="28"/>
          <w:lang w:val="uk-UA"/>
        </w:rPr>
        <w:t>За І. Томаном</w:t>
      </w:r>
      <w:r>
        <w:rPr>
          <w:sz w:val="28"/>
          <w:szCs w:val="28"/>
          <w:lang w:val="uk-UA"/>
        </w:rPr>
        <w:t>)</w:t>
      </w:r>
    </w:p>
    <w:p w:rsidR="00FB368A" w:rsidRDefault="00FB368A" w:rsidP="00FB368A">
      <w:pPr>
        <w:rPr>
          <w:b/>
          <w:lang w:val="uk-UA"/>
        </w:rPr>
      </w:pPr>
      <w:r w:rsidRPr="005410AC">
        <w:rPr>
          <w:b/>
          <w:lang w:val="uk-UA"/>
        </w:rPr>
        <w:t>С л о в н и к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 w:rsidRPr="005410AC">
        <w:rPr>
          <w:i/>
          <w:sz w:val="28"/>
          <w:szCs w:val="28"/>
          <w:lang w:val="uk-UA"/>
        </w:rPr>
        <w:t>Компроміс</w:t>
      </w:r>
      <w:r>
        <w:rPr>
          <w:sz w:val="28"/>
          <w:szCs w:val="28"/>
          <w:lang w:val="uk-UA"/>
        </w:rPr>
        <w:t xml:space="preserve"> – згода, порозуміння, досягнуті шляхом взаємних поступок.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Pr="004F3B01" w:rsidRDefault="00FB368A" w:rsidP="00FB368A">
      <w:pPr>
        <w:jc w:val="both"/>
        <w:rPr>
          <w:b/>
          <w:sz w:val="28"/>
          <w:szCs w:val="28"/>
          <w:lang w:val="uk-UA"/>
        </w:rPr>
      </w:pPr>
      <w:r w:rsidRPr="004F3B01">
        <w:rPr>
          <w:b/>
          <w:sz w:val="28"/>
          <w:szCs w:val="28"/>
          <w:lang w:val="uk-UA"/>
        </w:rPr>
        <w:t>І</w:t>
      </w:r>
      <w:r w:rsidRPr="004F3B01">
        <w:rPr>
          <w:b/>
          <w:sz w:val="28"/>
          <w:szCs w:val="28"/>
          <w:lang w:val="en-US"/>
        </w:rPr>
        <w:t>V</w:t>
      </w:r>
      <w:r w:rsidRPr="004F3B01">
        <w:rPr>
          <w:b/>
          <w:sz w:val="28"/>
          <w:szCs w:val="28"/>
          <w:lang w:val="uk-UA"/>
        </w:rPr>
        <w:t xml:space="preserve">. </w:t>
      </w:r>
      <w:r w:rsidRPr="004F3B01">
        <w:rPr>
          <w:b/>
          <w:sz w:val="28"/>
          <w:szCs w:val="28"/>
          <w:lang w:val="uk-UA"/>
        </w:rPr>
        <w:tab/>
        <w:t>Вивчення нового матеріалу.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4F3B01">
        <w:rPr>
          <w:i/>
          <w:sz w:val="28"/>
          <w:szCs w:val="28"/>
          <w:lang w:val="uk-UA"/>
        </w:rPr>
        <w:t>Пояснення вчителя.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Усне мовлення (говоріння) – ситуативно вмотивований і ситуативно зумовлений процес. Ситуація спричиняє мотив (мету)  спілкування: у мовця виникає потреба щось з’ясувати, необхідність щось повідомити, до чогось спонукати. Мотив спричиняє найрізноманітніші вияви спілкування: запитання – відповідь; прохання – згода (відмова), пропозиція і згода (незгода), нерозуміння і пояснення тощо.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Ситуацію спілкування можна показати у вигляді таблиці: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0"/>
      </w:tblGrid>
      <w:tr w:rsidR="00FB368A" w:rsidTr="00761835">
        <w:tblPrEx>
          <w:tblCellMar>
            <w:top w:w="0" w:type="dxa"/>
            <w:bottom w:w="0" w:type="dxa"/>
          </w:tblCellMar>
        </w:tblPrEx>
        <w:trPr>
          <w:trHeight w:val="1980"/>
        </w:trPr>
        <w:tc>
          <w:tcPr>
            <w:tcW w:w="8280" w:type="dxa"/>
          </w:tcPr>
          <w:p w:rsidR="00FB368A" w:rsidRDefault="00FB368A" w:rsidP="0076183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Перед тим, як вступити в спілкування,</w:t>
            </w:r>
          </w:p>
          <w:p w:rsidR="00FB368A" w:rsidRDefault="00FB368A" w:rsidP="0076183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слід </w:t>
            </w:r>
            <w:r w:rsidRPr="00035A90">
              <w:rPr>
                <w:b/>
                <w:sz w:val="28"/>
                <w:szCs w:val="28"/>
                <w:lang w:val="uk-UA"/>
              </w:rPr>
              <w:t>УЗЯТИ ДО УВАГИ</w:t>
            </w:r>
            <w:r>
              <w:rPr>
                <w:sz w:val="28"/>
                <w:szCs w:val="28"/>
                <w:lang w:val="uk-UA"/>
              </w:rPr>
              <w:t>:</w:t>
            </w: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2788920</wp:posOffset>
                      </wp:positionH>
                      <wp:positionV relativeFrom="paragraph">
                        <wp:posOffset>129540</wp:posOffset>
                      </wp:positionV>
                      <wp:extent cx="914400" cy="384810"/>
                      <wp:effectExtent l="13335" t="15240" r="24765" b="19050"/>
                      <wp:wrapNone/>
                      <wp:docPr id="1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14400" cy="384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9.6pt,10.2pt" to="291.6pt,40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">
                      <v:stroke endarrow="block"/>
                    </v:line>
                  </w:pict>
                </mc:Fallback>
              </mc:AlternateContent>
            </w: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                    в офіційній </w:t>
            </w: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                    обстановці</w:t>
            </w: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171450</wp:posOffset>
                      </wp:positionV>
                      <wp:extent cx="571500" cy="571500"/>
                      <wp:effectExtent l="18415" t="8890" r="32385" b="29210"/>
                      <wp:wrapNone/>
                      <wp:docPr id="11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71500" cy="571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3.5pt" to="111pt,58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2788920</wp:posOffset>
                      </wp:positionH>
                      <wp:positionV relativeFrom="paragraph">
                        <wp:posOffset>105410</wp:posOffset>
                      </wp:positionV>
                      <wp:extent cx="914400" cy="300990"/>
                      <wp:effectExtent l="13335" t="19050" r="24765" b="35560"/>
                      <wp:wrapNone/>
                      <wp:docPr id="10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3009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9.6pt,8.3pt" to="291.6pt,3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">
                      <v:stroke endarrow="block"/>
                    </v:line>
                  </w:pict>
                </mc:Fallback>
              </mc:AlternateContent>
            </w:r>
            <w:r>
              <w:rPr>
                <w:sz w:val="28"/>
                <w:szCs w:val="28"/>
                <w:lang w:val="uk-UA"/>
              </w:rPr>
              <w:t xml:space="preserve">                                 ДЕ спілкуємося?</w:t>
            </w: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                    у неофіційній </w:t>
            </w: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                    обстановці</w:t>
            </w: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135890</wp:posOffset>
                      </wp:positionV>
                      <wp:extent cx="571500" cy="721360"/>
                      <wp:effectExtent l="13335" t="15240" r="24765" b="25400"/>
                      <wp:wrapNone/>
                      <wp:docPr id="9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7213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6pt,10.7pt" to="111.6pt,67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135890</wp:posOffset>
                      </wp:positionV>
                      <wp:extent cx="568325" cy="5080"/>
                      <wp:effectExtent l="16510" t="53340" r="24765" b="68580"/>
                      <wp:wrapNone/>
                      <wp:docPr id="8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68325" cy="5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85pt,10.7pt" to="111.6pt,11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">
                      <v:stroke endarrow="block"/>
                    </v:line>
                  </w:pict>
                </mc:Fallback>
              </mc:AlternateContent>
            </w:r>
            <w:r>
              <w:rPr>
                <w:sz w:val="28"/>
                <w:szCs w:val="28"/>
                <w:lang w:val="uk-UA"/>
              </w:rPr>
              <w:t>Ситуація                  ХТО адресат?</w:t>
            </w: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спілкування</w:t>
            </w: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2674620</wp:posOffset>
                      </wp:positionH>
                      <wp:positionV relativeFrom="paragraph">
                        <wp:posOffset>87630</wp:posOffset>
                      </wp:positionV>
                      <wp:extent cx="914400" cy="114300"/>
                      <wp:effectExtent l="13335" t="34290" r="37465" b="29210"/>
                      <wp:wrapNone/>
                      <wp:docPr id="7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144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6pt,6.9pt" to="282.6pt,15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">
                      <v:stroke endarrow="block"/>
                    </v:line>
                  </w:pict>
                </mc:Fallback>
              </mc:AlternateContent>
            </w: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                     повідомлення</w:t>
            </w: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2674620</wp:posOffset>
                      </wp:positionH>
                      <wp:positionV relativeFrom="paragraph">
                        <wp:posOffset>3810</wp:posOffset>
                      </wp:positionV>
                      <wp:extent cx="1028700" cy="571500"/>
                      <wp:effectExtent l="13335" t="15240" r="24765" b="22860"/>
                      <wp:wrapNone/>
                      <wp:docPr id="6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571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6pt,.3pt" to="291.6pt,45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2674620</wp:posOffset>
                      </wp:positionH>
                      <wp:positionV relativeFrom="paragraph">
                        <wp:posOffset>3810</wp:posOffset>
                      </wp:positionV>
                      <wp:extent cx="914400" cy="228600"/>
                      <wp:effectExtent l="13335" t="15240" r="37465" b="48260"/>
                      <wp:wrapNone/>
                      <wp:docPr id="5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6pt,.3pt" to="282.6pt,18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">
                      <v:stroke endarrow="block"/>
                    </v:line>
                  </w:pict>
                </mc:Fallback>
              </mc:AlternateContent>
            </w:r>
            <w:r>
              <w:rPr>
                <w:sz w:val="28"/>
                <w:szCs w:val="28"/>
                <w:lang w:val="uk-UA"/>
              </w:rPr>
              <w:t xml:space="preserve">                                 Яка МЕТА</w:t>
            </w: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спілкування?                              з’ясування                                               </w:t>
            </w: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</w:t>
            </w: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                      спонукання</w:t>
            </w:r>
          </w:p>
        </w:tc>
      </w:tr>
    </w:tbl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При говорінні здійснюється перехід від внутрішнього мовлення (мовлення подумки, у максимально згорнутій формі, у якому реальне фізичне звучання замінюється його відображення у свідомості мовця) до мовлення </w:t>
      </w:r>
      <w:r w:rsidRPr="00F7478D">
        <w:rPr>
          <w:i/>
          <w:sz w:val="28"/>
          <w:szCs w:val="28"/>
          <w:lang w:val="uk-UA"/>
        </w:rPr>
        <w:t>зовнішнього</w:t>
      </w:r>
      <w:r>
        <w:rPr>
          <w:sz w:val="28"/>
          <w:szCs w:val="28"/>
          <w:lang w:val="uk-UA"/>
        </w:rPr>
        <w:t xml:space="preserve"> (мовлення для співрозмовників). У процесі аудіювання (слухання-розуміння) здійснюється перехід від зовнішнього мовлення до </w:t>
      </w:r>
      <w:r w:rsidRPr="00F7478D">
        <w:rPr>
          <w:i/>
          <w:sz w:val="28"/>
          <w:szCs w:val="28"/>
          <w:lang w:val="uk-UA"/>
        </w:rPr>
        <w:t>внутрішнього</w:t>
      </w:r>
      <w:r>
        <w:rPr>
          <w:sz w:val="28"/>
          <w:szCs w:val="28"/>
          <w:lang w:val="uk-UA"/>
        </w:rPr>
        <w:t>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Діалогічне усне мовлення передбачає розуміння співрозмовниками реальної ситуації спілкування, зорове сприйняття співрозмовниками одне одного (міміки, жестів), сприйняття інтонаційного оформлення мовлення.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Зорієнтувавшись у ситуації спілкування, кожен зі співрозмовників планує своє висловлювання (планування відбувається у внутрішньому мовленні). Цю частину підготовки до спілкування можна показати за допомогою таблиці: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00"/>
      </w:tblGrid>
      <w:tr w:rsidR="00FB368A" w:rsidTr="00761835">
        <w:tblPrEx>
          <w:tblCellMar>
            <w:top w:w="0" w:type="dxa"/>
            <w:bottom w:w="0" w:type="dxa"/>
          </w:tblCellMar>
        </w:tblPrEx>
        <w:trPr>
          <w:trHeight w:val="2520"/>
        </w:trPr>
        <w:tc>
          <w:tcPr>
            <w:tcW w:w="8100" w:type="dxa"/>
          </w:tcPr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B368A" w:rsidRDefault="00FB368A" w:rsidP="0076183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ТРЕБА ПОДУМАТИ (</w:t>
            </w:r>
            <w:r w:rsidRPr="00F7478D">
              <w:rPr>
                <w:b/>
                <w:sz w:val="28"/>
                <w:szCs w:val="28"/>
                <w:lang w:val="uk-UA"/>
              </w:rPr>
              <w:t>СПЛАНУВАТИ</w:t>
            </w:r>
            <w:r>
              <w:rPr>
                <w:sz w:val="28"/>
                <w:szCs w:val="28"/>
                <w:lang w:val="uk-UA"/>
              </w:rPr>
              <w:t>):</w:t>
            </w: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67945</wp:posOffset>
                      </wp:positionV>
                      <wp:extent cx="2171700" cy="457200"/>
                      <wp:effectExtent l="16510" t="19050" r="34290" b="44450"/>
                      <wp:wrapNone/>
                      <wp:docPr id="4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85pt,5.35pt" to="237.85pt,41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">
                      <v:stroke endarrow="block"/>
                    </v:line>
                  </w:pict>
                </mc:Fallback>
              </mc:AlternateContent>
            </w:r>
            <w:r>
              <w:rPr>
                <w:sz w:val="28"/>
                <w:szCs w:val="28"/>
                <w:lang w:val="uk-UA"/>
              </w:rPr>
              <w:t xml:space="preserve">     ТЕМУ</w:t>
            </w: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ОСНОВНУ ДУМКУ</w:t>
            </w: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1074420</wp:posOffset>
                      </wp:positionH>
                      <wp:positionV relativeFrom="paragraph">
                        <wp:posOffset>133985</wp:posOffset>
                      </wp:positionV>
                      <wp:extent cx="1943100" cy="228600"/>
                      <wp:effectExtent l="13335" t="38100" r="37465" b="25400"/>
                      <wp:wrapNone/>
                      <wp:docPr id="3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431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6pt,10.55pt" to="237.6pt,28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">
                      <v:stroke endarrow="block"/>
                    </v:line>
                  </w:pict>
                </mc:Fallback>
              </mc:AlternateContent>
            </w: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      висловлювання</w:t>
            </w: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963295</wp:posOffset>
                      </wp:positionH>
                      <wp:positionV relativeFrom="paragraph">
                        <wp:posOffset>50165</wp:posOffset>
                      </wp:positionV>
                      <wp:extent cx="2057400" cy="685800"/>
                      <wp:effectExtent l="16510" t="19050" r="34290" b="19050"/>
                      <wp:wrapNone/>
                      <wp:docPr id="2" name="Lin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57400" cy="685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85pt,3.95pt" to="237.85pt,57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">
                      <v:stroke endarrow="block"/>
                    </v:line>
                  </w:pict>
                </mc:Fallback>
              </mc:AlternateContent>
            </w:r>
            <w:r>
              <w:rPr>
                <w:sz w:val="28"/>
                <w:szCs w:val="28"/>
                <w:lang w:val="uk-UA"/>
              </w:rPr>
              <w:t xml:space="preserve">     ФОРМУ</w:t>
            </w: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1303020</wp:posOffset>
                      </wp:positionH>
                      <wp:positionV relativeFrom="paragraph">
                        <wp:posOffset>-234950</wp:posOffset>
                      </wp:positionV>
                      <wp:extent cx="1025525" cy="686435"/>
                      <wp:effectExtent l="13335" t="8890" r="40640" b="28575"/>
                      <wp:wrapNone/>
                      <wp:docPr id="1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25525" cy="6864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1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6pt,-18.45pt" to="183.35pt,35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">
                      <v:stroke endarrow="block"/>
                    </v:line>
                  </w:pict>
                </mc:Fallback>
              </mc:AlternateContent>
            </w:r>
            <w:r>
              <w:rPr>
                <w:sz w:val="28"/>
                <w:szCs w:val="28"/>
                <w:lang w:val="uk-UA"/>
              </w:rPr>
              <w:t xml:space="preserve">     (діалог чи монолог)</w:t>
            </w: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СТИЛЬ</w:t>
            </w:r>
          </w:p>
          <w:p w:rsidR="00FB368A" w:rsidRDefault="00FB368A" w:rsidP="00761835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Усне діалогічне мовлення здійснюється за умови безпосереднього контакту співрозмовників, кожен з яких почергово то слухає-сприймає, то говорить. Тому, щоб навчатися діалогу, необхідно досконально оволодіти такими видами мовленнєвої діяльності, як аудіювання та говоріння.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Діалогічне мовлення є ланцюгом реплік, які породжуються в процесі спілкування двох або декількох осіб. Розрізняють репліку-стимул, яка спонукає співрозмовника до відповіді або дії, та репліку-реакцію, що звучить у відповідь.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Зберігаючи у внутрішньому мовленні початок розмови (зміст попередніх реплік) кожен зі співрозмовників знову-таки у внутрішньому мовленні планує «смислові згустки» наступної репліки. Плануючи репліки, слід передовсім намітити основну тезу спілкування і логічно просуватися до бажаної кінцівки.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Діалогу властиві такі ознаки: граматична неповнота речень, використання простих синтаксичних конструкцій, різних речень за метою висловлювання тощо.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Pr="0019092C" w:rsidRDefault="00FB368A" w:rsidP="00FB368A">
      <w:pPr>
        <w:jc w:val="both"/>
        <w:rPr>
          <w:b/>
          <w:sz w:val="28"/>
          <w:szCs w:val="28"/>
          <w:lang w:val="uk-UA"/>
        </w:rPr>
      </w:pPr>
      <w:r w:rsidRPr="0019092C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</w:t>
      </w:r>
      <w:r w:rsidRPr="0019092C">
        <w:rPr>
          <w:b/>
          <w:sz w:val="28"/>
          <w:szCs w:val="28"/>
          <w:lang w:val="uk-UA"/>
        </w:rPr>
        <w:t>Виконання вправ на закріплення вивченого.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Pr="0019092C" w:rsidRDefault="00FB368A" w:rsidP="00FB368A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19092C">
        <w:rPr>
          <w:i/>
          <w:sz w:val="28"/>
          <w:szCs w:val="28"/>
          <w:lang w:val="uk-UA"/>
        </w:rPr>
        <w:t>Розказати, що потрібно взяти до уваги, щоб зорієнтуватися в ситуації спілкування, і що визначити перед тим, як вступити в спілкування, якщо: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 маєте намір звернутися до вчителя мови (історії, математики) з проханням порадити підручники та довідкову літературу, якими варто скористатись  у процесі самостійної підготовки до вступу ВНЗ;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 хочете попросити вчителя літератури або керівника шкільного драмгуртка допомогти вашим однокласникам у роботі над сценарієм випускного вечора;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 хочете звернутися до голови батьківського комітету класу з проханням допомогти в організації випускного вечора;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 хочете звернутися до класного керівника із пропозицією допомогти в технічному забезпеченні проведення випускного вечора (устаткуванням для  дискотеки, святкового освітлення залу тощо).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Pr="00A808D2" w:rsidRDefault="00FB368A" w:rsidP="00FB368A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A808D2">
        <w:rPr>
          <w:i/>
          <w:sz w:val="28"/>
          <w:szCs w:val="28"/>
          <w:lang w:val="uk-UA"/>
        </w:rPr>
        <w:t>Скласти та попарно розіграти за особами діалог, можливий у кожній із вказаних ситуацій.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Pr="00A808D2" w:rsidRDefault="00FB368A" w:rsidP="00FB368A">
      <w:pPr>
        <w:jc w:val="both"/>
        <w:rPr>
          <w:b/>
          <w:sz w:val="28"/>
          <w:szCs w:val="28"/>
          <w:lang w:val="uk-UA"/>
        </w:rPr>
      </w:pPr>
      <w:r w:rsidRPr="00A808D2">
        <w:rPr>
          <w:b/>
          <w:sz w:val="28"/>
          <w:szCs w:val="28"/>
          <w:lang w:val="en-US"/>
        </w:rPr>
        <w:t>V</w:t>
      </w:r>
      <w:r w:rsidRPr="00A808D2">
        <w:rPr>
          <w:b/>
          <w:sz w:val="28"/>
          <w:szCs w:val="28"/>
          <w:lang w:val="uk-UA"/>
        </w:rPr>
        <w:t>І.</w:t>
      </w:r>
      <w:r w:rsidRPr="00A808D2">
        <w:rPr>
          <w:b/>
          <w:sz w:val="28"/>
          <w:szCs w:val="28"/>
          <w:lang w:val="uk-UA"/>
        </w:rPr>
        <w:tab/>
        <w:t>Проведення контрольного читання мовчки.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Pr="00F40E93" w:rsidRDefault="00FB368A" w:rsidP="00FB368A">
      <w:pPr>
        <w:jc w:val="center"/>
        <w:rPr>
          <w:rFonts w:ascii="Arial Black" w:hAnsi="Arial Black"/>
          <w:lang w:val="uk-UA"/>
        </w:rPr>
      </w:pPr>
      <w:r w:rsidRPr="00F40E93">
        <w:rPr>
          <w:rFonts w:ascii="Arial Black" w:hAnsi="Arial Black"/>
          <w:lang w:val="uk-UA"/>
        </w:rPr>
        <w:t>МАТКА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Ця дивовижна історія сталася в жовтні сорок третього року в глухому селі, яке навіть німецькі війська під час наступу обминули: боялися потопити свою техніку в болотах.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Літак упав за селом, на узліссі. Гахнуло так, що земля пішла хвилями.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Люди спершу боялися туди й потикатися, а за якийсь час найсміливіші притягли уламок крила з чорним хрестом: німець, не наш. «А де ж поділися німці?» - питали цікаві. – «Як де? У ямі прикопало».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Василина Моторна до тієї ями не бігала. У неї були свої клопоти, хоча і її війна не обминула: забрала чоловіка і сина та десь і зжувала – кісточок не залишила. Он вони висять на стіні – дві похоронки. Василина, щоранку проснувшись, хрестилася не до образів, що тьмяніли у закутку, а до похоронок: «Упокой, Господоньку, їхні душі невинні», і їй щоразу аж легшало.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Другого дня Василина помандрувала в інший кінець лісу: назбирати в’язанку хмизу. І тільки ступила до лісу, як щось застогнало. 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Стогін донісся з кущів на узліссі. Василина підійшла, розгорнула і заклякла: на землі лежав німець. Лежав у такій точнісінько формі, як недавно навідувались німці в село. Василина, перехрестившись налякано, хотіла одступитися, коли на білому обличчі затремтіли стулені повіки.</w:t>
      </w:r>
    </w:p>
    <w:p w:rsidR="00FB368A" w:rsidRDefault="00FB368A" w:rsidP="00FB368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Матка… Матка… - тоненько і жалібно.</w:t>
      </w:r>
    </w:p>
    <w:p w:rsidR="00FB368A" w:rsidRDefault="00FB368A" w:rsidP="00FB368A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Це слово Василина знала. І вже знала, що не залишить його отак помирати в лісі.</w:t>
      </w:r>
    </w:p>
    <w:p w:rsidR="00FB368A" w:rsidRDefault="00FB368A" w:rsidP="00FB368A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дворі в неї стояв візок саморобний: чоловік ще зробив, на всі руки був майстер. Тепер Василина стояла над ним і подумки розмовляла з чоловіком: «Що ж ти, Левку, змайстрував його таким куцим? Як же я вмощу того бідолаху?» Оминала називати отого німцем, бо німець убив її чоловіка і сина. Просто там лежала людина, яку конче треба порятувати од смерті.</w:t>
      </w:r>
    </w:p>
    <w:p w:rsidR="00FB368A" w:rsidRDefault="00FB368A" w:rsidP="00FB368A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Поморочилась, поки примостила. Добралась до двору. Підважила свого «пасажира» негаданого,  а він був легкий, як дитина, та до хати занесла.</w:t>
      </w:r>
    </w:p>
    <w:p w:rsidR="00FB368A" w:rsidRDefault="00FB368A" w:rsidP="00FB368A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Стягнула чоботи, звільнила його од мундира. Сорочку з нього зняла: на сухеньких, як у півника, грудях ворушився хрестик блискучий. «Не інакше – мати наділа… Ох, сини, що ж ви, кляті душі, воюєте, матерям віку вкорочуєте?»</w:t>
      </w:r>
    </w:p>
    <w:p w:rsidR="00FB368A" w:rsidRDefault="00FB368A" w:rsidP="00FB368A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Дістала зі скрині білизну синову, одягла його. Обережно помила, обгорнула капустяним листям. Йому мовби полегшало, не так стогнав.</w:t>
      </w:r>
    </w:p>
    <w:p w:rsidR="00FB368A" w:rsidRDefault="00FB368A" w:rsidP="00FB368A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- Матка…. Матка… - озивався тихо до неї.</w:t>
      </w:r>
    </w:p>
    <w:p w:rsidR="00FB368A" w:rsidRDefault="00FB368A" w:rsidP="00FB368A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Всеньку ніч коло нього просиділа: прислухалася – диха?.. не диха? Згадувала сина, що такий же був, як і цей, молодесенький, вона й досі не вірила отій похоронці: не розумом, серцем не вірила… Може, він теж отакечки лежить, може, поранений, і над ним отак чужа мати сидить, дослухаючись?</w:t>
      </w:r>
    </w:p>
    <w:p w:rsidR="00FB368A" w:rsidRDefault="00FB368A" w:rsidP="00FB368A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не стереглась Василина, як не завішувала вікна, - не вбереглася. Може, те, що Василина раптом стала брати молоко в сусідки (своєї корови вже давно не було), село, насторожило, а може, й те, що стала двічі топити, зігріваючи воду. А може, якесь лихе око угледіло, як Василина вела німця із лісу.</w:t>
      </w:r>
    </w:p>
    <w:p w:rsidR="00FB368A" w:rsidRDefault="00FB368A" w:rsidP="00FB368A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Одного разу до села вкотила машина, повна солдатів. У всіх петлиці малинові. Не питали дороги – до Василини прямо під’їхали. Оточили двір, автомати наставили. Ускочили і з порога:</w:t>
      </w:r>
    </w:p>
    <w:p w:rsidR="00FB368A" w:rsidRDefault="00FB368A" w:rsidP="00FB368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Гдє нємєц?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Підскочили, висмикнули з ліжка, на ноги поставили.</w:t>
      </w:r>
    </w:p>
    <w:p w:rsidR="00FB368A" w:rsidRDefault="00FB368A" w:rsidP="00FB368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він поранений! – вирвалось у Василини.</w:t>
      </w:r>
    </w:p>
    <w:p w:rsidR="00FB368A" w:rsidRDefault="00FB368A" w:rsidP="00FB368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Ранєний!... Фашиста жалєєш?.. І ти собірайся!</w:t>
      </w:r>
    </w:p>
    <w:p w:rsidR="00FB368A" w:rsidRDefault="00FB368A" w:rsidP="00FB368A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Забрали, не дали отямитись.</w:t>
      </w:r>
    </w:p>
    <w:p w:rsidR="00FB368A" w:rsidRDefault="00FB368A" w:rsidP="00FB368A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допит Василину водили переважно вночі. Її аж хитало, вона вже не тямила, що у неї питають. А вони, як дятли:</w:t>
      </w:r>
    </w:p>
    <w:p w:rsidR="00FB368A" w:rsidRDefault="00FB368A" w:rsidP="00FB368A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Сколько ти фашистов пригрєла?</w:t>
      </w:r>
    </w:p>
    <w:p w:rsidR="00FB368A" w:rsidRDefault="00FB368A" w:rsidP="00FB368A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Потім був трибунал, тут Василина нічого не тямила. Нарешті їй винесли вирок: десять літ таборів та п’ять позбавлення прав.</w:t>
      </w:r>
    </w:p>
    <w:p w:rsidR="00FB368A" w:rsidRDefault="00FB368A" w:rsidP="00FB368A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Відбувала покарання на Колимі, а коли повернулась через п'ятнадцять років додому, - жодного зуба в роті й ні волосини на голові. І – «матка» до самого скону.</w:t>
      </w:r>
    </w:p>
    <w:p w:rsidR="00FB368A" w:rsidRPr="00A808D2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</w:t>
      </w:r>
      <w:r w:rsidRPr="00BF1808">
        <w:rPr>
          <w:i/>
          <w:sz w:val="28"/>
          <w:szCs w:val="28"/>
          <w:lang w:val="uk-UA"/>
        </w:rPr>
        <w:t>565 слів</w:t>
      </w:r>
      <w:r>
        <w:rPr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(</w:t>
      </w:r>
      <w:r w:rsidRPr="00BF1808">
        <w:rPr>
          <w:i/>
          <w:sz w:val="28"/>
          <w:szCs w:val="28"/>
          <w:lang w:val="uk-UA"/>
        </w:rPr>
        <w:t>За А. Дімаровим</w:t>
      </w:r>
      <w:r>
        <w:rPr>
          <w:sz w:val="28"/>
          <w:szCs w:val="28"/>
          <w:lang w:val="uk-UA"/>
        </w:rPr>
        <w:t>)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F1808">
        <w:rPr>
          <w:i/>
          <w:sz w:val="28"/>
          <w:szCs w:val="28"/>
          <w:lang w:val="uk-UA"/>
        </w:rPr>
        <w:t>Вибрати на кожне із запитань правильну відповідь.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Розказана письменником історія трапилась: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у зоні військових дій;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у прифронтовій смузі;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у зоні активної дії партизанів;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г) далеко в тилу. </w:t>
      </w:r>
      <w:r w:rsidRPr="00913291">
        <w:rPr>
          <w:i/>
          <w:lang w:val="en-US"/>
        </w:rPr>
        <w:t>V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Пораненого німця Василина Моторна знайшла: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на лісовій галявині;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у вирі від вибуху літака;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в) у кущах на узліссі;  </w:t>
      </w:r>
      <w:r w:rsidRPr="00913291">
        <w:rPr>
          <w:i/>
          <w:lang w:val="en-US"/>
        </w:rPr>
        <w:t>V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у садку біля своєї хати.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пораненого німця Василина почула слова: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«фрау, фрау»;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б) «мутер, мутер»;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в) «матка, матка»; </w:t>
      </w:r>
      <w:r w:rsidRPr="00913291">
        <w:rPr>
          <w:i/>
          <w:lang w:val="en-US"/>
        </w:rPr>
        <w:t>V</w:t>
      </w:r>
      <w:r>
        <w:rPr>
          <w:sz w:val="28"/>
          <w:szCs w:val="28"/>
          <w:lang w:val="uk-UA"/>
        </w:rPr>
        <w:t xml:space="preserve"> 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г) «мамка, мамка».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хати Василина допровадила пораненого: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не змайстрованому сусідом візку;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не змайстрованому сином візку;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в) на змайстрованому чоловіком візку;  </w:t>
      </w:r>
      <w:r w:rsidRPr="00913291">
        <w:rPr>
          <w:i/>
          <w:lang w:val="en-US"/>
        </w:rPr>
        <w:t>V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на самостійно змайстрованому візку.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  <w:r w:rsidRPr="00913291">
        <w:rPr>
          <w:b/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 xml:space="preserve"> Подумки Василина називала пораненого: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фашистом;</w:t>
      </w:r>
    </w:p>
    <w:p w:rsidR="00FB368A" w:rsidRDefault="00FB368A" w:rsidP="00FB368A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б) бідолахою;  </w:t>
      </w:r>
      <w:r w:rsidRPr="00913291">
        <w:rPr>
          <w:i/>
          <w:lang w:val="en-US"/>
        </w:rPr>
        <w:t>V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бідахою;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невдахою.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 w:rsidRPr="008B6DBF">
        <w:rPr>
          <w:b/>
          <w:sz w:val="28"/>
          <w:szCs w:val="28"/>
          <w:lang w:val="uk-UA"/>
        </w:rPr>
        <w:t>6.</w:t>
      </w:r>
      <w:r>
        <w:rPr>
          <w:sz w:val="28"/>
          <w:szCs w:val="28"/>
          <w:lang w:val="uk-UA"/>
        </w:rPr>
        <w:t xml:space="preserve"> Для Василини поранений був: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жорстоким окупантом;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б) представником народу, який знищив її сина й чоловіка; 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солдатом, який зазнав поразки в бою;</w:t>
      </w:r>
    </w:p>
    <w:p w:rsidR="00FB368A" w:rsidRDefault="00FB368A" w:rsidP="00FB368A">
      <w:pPr>
        <w:ind w:firstLine="708"/>
        <w:jc w:val="both"/>
        <w:rPr>
          <w:i/>
          <w:lang w:val="uk-UA"/>
        </w:rPr>
      </w:pPr>
      <w:r>
        <w:rPr>
          <w:sz w:val="28"/>
          <w:szCs w:val="28"/>
          <w:lang w:val="uk-UA"/>
        </w:rPr>
        <w:t xml:space="preserve">г) людиною, яку конче треба порятувати од смерті.  </w:t>
      </w:r>
      <w:r w:rsidRPr="00913291">
        <w:rPr>
          <w:i/>
          <w:lang w:val="en-US"/>
        </w:rPr>
        <w:t>V</w:t>
      </w:r>
    </w:p>
    <w:p w:rsidR="00FB368A" w:rsidRDefault="00FB368A" w:rsidP="00FB368A">
      <w:pPr>
        <w:jc w:val="both"/>
        <w:rPr>
          <w:i/>
          <w:lang w:val="uk-UA"/>
        </w:rPr>
      </w:pP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lang w:val="uk-UA"/>
        </w:rPr>
        <w:tab/>
      </w:r>
      <w:r w:rsidRPr="008B6DBF">
        <w:rPr>
          <w:b/>
          <w:sz w:val="28"/>
          <w:szCs w:val="28"/>
          <w:lang w:val="uk-UA"/>
        </w:rPr>
        <w:t>7.</w:t>
      </w:r>
      <w:r>
        <w:rPr>
          <w:sz w:val="28"/>
          <w:szCs w:val="28"/>
          <w:lang w:val="uk-UA"/>
        </w:rPr>
        <w:t xml:space="preserve"> Хрестик на німцевих грудях вразив Василину, тому що: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а) очевидно, його наділа синові матір; </w:t>
      </w:r>
      <w:r w:rsidRPr="00913291">
        <w:rPr>
          <w:i/>
          <w:lang w:val="en-US"/>
        </w:rPr>
        <w:t>V</w:t>
      </w:r>
      <w:r>
        <w:rPr>
          <w:sz w:val="28"/>
          <w:szCs w:val="28"/>
          <w:lang w:val="uk-UA"/>
        </w:rPr>
        <w:t xml:space="preserve"> 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очевидно, поранений був віруючим;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такий хрестик мав і її син;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хрест не врятував німця.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 w:rsidRPr="008B6DBF">
        <w:rPr>
          <w:b/>
          <w:sz w:val="28"/>
          <w:szCs w:val="28"/>
          <w:lang w:val="uk-UA"/>
        </w:rPr>
        <w:t>8.</w:t>
      </w:r>
      <w:r>
        <w:rPr>
          <w:sz w:val="28"/>
          <w:szCs w:val="28"/>
          <w:lang w:val="uk-UA"/>
        </w:rPr>
        <w:t xml:space="preserve"> Сидячи всю ніч над пораненим, Василина думала: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про чоловіка і сина, у загибель яких не вірила;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б) про сина, у загибель якого не вірило її серце;  </w:t>
      </w:r>
      <w:r w:rsidRPr="00913291">
        <w:rPr>
          <w:i/>
          <w:lang w:val="en-US"/>
        </w:rPr>
        <w:t>V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про горе матері німецького вояка;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про загибель сотень синів українських і німецьких матерів.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 w:rsidRPr="008B6DBF">
        <w:rPr>
          <w:b/>
          <w:sz w:val="28"/>
          <w:szCs w:val="28"/>
          <w:lang w:val="uk-UA"/>
        </w:rPr>
        <w:t>9.</w:t>
      </w:r>
      <w:r>
        <w:rPr>
          <w:sz w:val="28"/>
          <w:szCs w:val="28"/>
          <w:lang w:val="uk-UA"/>
        </w:rPr>
        <w:t xml:space="preserve"> Жінка сподівалася на те, що: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а) її син живий, але поранений, і його доглядає чужа мати;  </w:t>
      </w:r>
      <w:r w:rsidRPr="00913291">
        <w:rPr>
          <w:i/>
          <w:lang w:val="en-US"/>
        </w:rPr>
        <w:t>V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німець видужає і допоможе їй дізнатися про долю сина;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німець видужає, знайде і врятує її сина;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німець видужає і забере її з собою до Німеччини.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 w:rsidRPr="00851C6E">
        <w:rPr>
          <w:b/>
          <w:sz w:val="28"/>
          <w:szCs w:val="28"/>
          <w:lang w:val="uk-UA"/>
        </w:rPr>
        <w:t>10.</w:t>
      </w:r>
      <w:r>
        <w:rPr>
          <w:sz w:val="28"/>
          <w:szCs w:val="28"/>
          <w:lang w:val="uk-UA"/>
        </w:rPr>
        <w:t xml:space="preserve"> Те, що солдати заїхали прямо у Василинин двір, свідчило:</w:t>
      </w:r>
    </w:p>
    <w:p w:rsidR="00FB368A" w:rsidRDefault="00FB368A" w:rsidP="00FB368A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вони здогадалися, що поранений може переховуватись у самотньої вдови;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вони зрозуміли, що матір загиблого могла пожаліти чужого сина;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в) її виказав хтось із односельців;  </w:t>
      </w:r>
      <w:r w:rsidRPr="00913291">
        <w:rPr>
          <w:i/>
          <w:lang w:val="en-US"/>
        </w:rPr>
        <w:t>V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вони заїхали на перше подвір’я, яке впало їм в око.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ind w:left="708"/>
        <w:jc w:val="both"/>
        <w:rPr>
          <w:sz w:val="28"/>
          <w:szCs w:val="28"/>
          <w:lang w:val="uk-UA"/>
        </w:rPr>
      </w:pPr>
      <w:r w:rsidRPr="00851C6E">
        <w:rPr>
          <w:b/>
          <w:sz w:val="28"/>
          <w:szCs w:val="28"/>
          <w:lang w:val="uk-UA"/>
        </w:rPr>
        <w:t>11.</w:t>
      </w:r>
      <w:r>
        <w:rPr>
          <w:sz w:val="28"/>
          <w:szCs w:val="28"/>
          <w:lang w:val="uk-UA"/>
        </w:rPr>
        <w:t xml:space="preserve"> За змістом і головною думкою подане оповідання перегукується із твором: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«А зорі тут тихі» Бориса Васильєва;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б) «Мати» Олександра Довженка;  </w:t>
      </w:r>
      <w:r w:rsidRPr="00913291">
        <w:rPr>
          <w:i/>
          <w:lang w:val="en-US"/>
        </w:rPr>
        <w:t>V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«Обеліск» Василя Бикова;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«Гарячий сніг» Юрія Бондарєва.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 w:rsidRPr="00851C6E">
        <w:rPr>
          <w:b/>
          <w:sz w:val="28"/>
          <w:szCs w:val="28"/>
          <w:lang w:val="uk-UA"/>
        </w:rPr>
        <w:t>12.</w:t>
      </w:r>
      <w:r>
        <w:rPr>
          <w:sz w:val="28"/>
          <w:szCs w:val="28"/>
          <w:lang w:val="uk-UA"/>
        </w:rPr>
        <w:t xml:space="preserve"> Оповідання утверджує:</w:t>
      </w:r>
    </w:p>
    <w:p w:rsidR="00FB368A" w:rsidRDefault="00FB368A" w:rsidP="00FB36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непереможну силу милосердя і святість материнства;</w:t>
      </w:r>
    </w:p>
    <w:p w:rsidR="00FB368A" w:rsidRDefault="00FB368A" w:rsidP="00FB368A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необхідність притлумлювати материнський інстинкт, який може зашкодити самій матері;</w:t>
      </w:r>
    </w:p>
    <w:p w:rsidR="00FB368A" w:rsidRDefault="00FB368A" w:rsidP="00FB368A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ненависть до ворогів народу і віру в перемогу ідеології своєї держави;</w:t>
      </w:r>
    </w:p>
    <w:p w:rsidR="00FB368A" w:rsidRDefault="00FB368A" w:rsidP="00FB368A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поміркованість, обережність, тактику невтручання до чужих справ із метою самозбереження.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FB368A" w:rsidRDefault="00FB368A" w:rsidP="00FB368A">
      <w:pPr>
        <w:ind w:left="705" w:hanging="705"/>
        <w:jc w:val="both"/>
        <w:rPr>
          <w:b/>
          <w:sz w:val="28"/>
          <w:szCs w:val="28"/>
          <w:lang w:val="uk-UA"/>
        </w:rPr>
      </w:pPr>
      <w:r w:rsidRPr="00A808D2">
        <w:rPr>
          <w:b/>
          <w:sz w:val="28"/>
          <w:szCs w:val="28"/>
          <w:lang w:val="en-US"/>
        </w:rPr>
        <w:t>V</w:t>
      </w:r>
      <w:r w:rsidRPr="00A808D2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>І</w:t>
      </w:r>
      <w:r w:rsidRPr="00A808D2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Відповіді вчителя на запитання учнів (після того, як відповіді на тестові запитання здано).</w:t>
      </w:r>
    </w:p>
    <w:p w:rsidR="00FB368A" w:rsidRDefault="00FB368A" w:rsidP="00FB368A">
      <w:pPr>
        <w:ind w:left="705" w:hanging="705"/>
        <w:jc w:val="both"/>
        <w:rPr>
          <w:b/>
          <w:sz w:val="28"/>
          <w:szCs w:val="28"/>
          <w:lang w:val="uk-UA"/>
        </w:rPr>
      </w:pPr>
    </w:p>
    <w:p w:rsidR="00FB368A" w:rsidRDefault="00FB368A" w:rsidP="00FB368A">
      <w:pPr>
        <w:jc w:val="both"/>
        <w:rPr>
          <w:b/>
          <w:sz w:val="28"/>
          <w:szCs w:val="28"/>
          <w:lang w:val="uk-UA"/>
        </w:rPr>
      </w:pPr>
      <w:r w:rsidRPr="00A808D2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</w:t>
      </w:r>
      <w:r w:rsidRPr="00A808D2">
        <w:rPr>
          <w:b/>
          <w:sz w:val="28"/>
          <w:szCs w:val="28"/>
          <w:lang w:val="uk-UA"/>
        </w:rPr>
        <w:t>І.</w:t>
      </w:r>
      <w:r>
        <w:rPr>
          <w:b/>
          <w:sz w:val="28"/>
          <w:szCs w:val="28"/>
          <w:lang w:val="uk-UA"/>
        </w:rPr>
        <w:tab/>
        <w:t>Підведення підсумків уроку.</w:t>
      </w:r>
    </w:p>
    <w:p w:rsidR="00FB368A" w:rsidRDefault="00FB368A" w:rsidP="00FB368A">
      <w:pPr>
        <w:jc w:val="both"/>
        <w:rPr>
          <w:b/>
          <w:sz w:val="28"/>
          <w:szCs w:val="28"/>
          <w:lang w:val="uk-UA"/>
        </w:rPr>
      </w:pPr>
    </w:p>
    <w:p w:rsidR="00FB368A" w:rsidRDefault="00FB368A" w:rsidP="00FB368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ІХ.</w:t>
      </w:r>
      <w:r>
        <w:rPr>
          <w:b/>
          <w:sz w:val="28"/>
          <w:szCs w:val="28"/>
          <w:lang w:val="uk-UA"/>
        </w:rPr>
        <w:tab/>
        <w:t>Домашнє завдання.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Сформулювати умови трьох-чотирьох</w:t>
      </w:r>
      <w:r w:rsidRPr="00D8669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ситуативних вправ на складання та розігрування діалогів. Орієнтовні теми обговорення в діалогах: </w:t>
      </w:r>
    </w:p>
    <w:p w:rsidR="00FB368A" w:rsidRDefault="00FB368A" w:rsidP="00FB368A">
      <w:pPr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дотримання правил мовного етикету шкільною молоддю на заняттях у школі та побуті, у колі ровесників та зі старшими; </w:t>
      </w:r>
    </w:p>
    <w:p w:rsidR="00FB368A" w:rsidRDefault="00FB368A" w:rsidP="00FB368A">
      <w:pPr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ставлення до репетиторства у процесі підготовки до вступу у ВНЗ; </w:t>
      </w:r>
    </w:p>
    <w:p w:rsidR="00FB368A" w:rsidRDefault="00FB368A" w:rsidP="00FB368A">
      <w:pPr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ставлення до сучасних україномовних періодичних видань. 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Підготуватися до виконання самостійно  складених вправ (попарно).</w:t>
      </w:r>
    </w:p>
    <w:p w:rsidR="00FB368A" w:rsidRDefault="00FB368A" w:rsidP="00FB368A">
      <w:pPr>
        <w:jc w:val="both"/>
        <w:rPr>
          <w:sz w:val="28"/>
          <w:szCs w:val="28"/>
          <w:lang w:val="uk-UA"/>
        </w:rPr>
      </w:pPr>
    </w:p>
    <w:p w:rsidR="00494C12" w:rsidRDefault="00494C12">
      <w:bookmarkStart w:id="0" w:name="_GoBack"/>
      <w:bookmarkEnd w:id="0"/>
    </w:p>
    <w:sectPr w:rsidR="00494C1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F0644"/>
    <w:multiLevelType w:val="hybridMultilevel"/>
    <w:tmpl w:val="72B2A5FC"/>
    <w:lvl w:ilvl="0" w:tplc="C20A8F6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0FE75651"/>
    <w:multiLevelType w:val="hybridMultilevel"/>
    <w:tmpl w:val="5E6A7D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51A0486"/>
    <w:multiLevelType w:val="hybridMultilevel"/>
    <w:tmpl w:val="5D2CF26E"/>
    <w:lvl w:ilvl="0" w:tplc="F3C2E05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45576931"/>
    <w:multiLevelType w:val="hybridMultilevel"/>
    <w:tmpl w:val="6484A4A2"/>
    <w:lvl w:ilvl="0" w:tplc="FC9440C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5BD830F6"/>
    <w:multiLevelType w:val="hybridMultilevel"/>
    <w:tmpl w:val="19926A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68A"/>
    <w:rsid w:val="00494C12"/>
    <w:rsid w:val="00666A85"/>
    <w:rsid w:val="00FB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68A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68A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1933</Words>
  <Characters>11021</Characters>
  <Application>Microsoft Macintosh Word</Application>
  <DocSecurity>0</DocSecurity>
  <Lines>91</Lines>
  <Paragraphs>25</Paragraphs>
  <ScaleCrop>false</ScaleCrop>
  <Company>CRVGP-F9DFF-YCR4X-D9GMM-9GQYB</Company>
  <LinksUpToDate>false</LinksUpToDate>
  <CharactersWithSpaces>12929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2014-03-24T07:52:00Z</dcterms:created>
  <dcterms:modified xsi:type="dcterms:W3CDTF">2014-03-24T07:53:00Z</dcterms:modified>
</cp:coreProperties>
</file>