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2C1" w:rsidRDefault="00A462C1" w:rsidP="00A462C1">
      <w:pPr>
        <w:pStyle w:val="1"/>
      </w:pPr>
      <w:r>
        <w:t>Урок № 61</w:t>
      </w:r>
    </w:p>
    <w:p w:rsidR="00A462C1" w:rsidRPr="00F651B0" w:rsidRDefault="00A462C1" w:rsidP="00A462C1">
      <w:pPr>
        <w:pStyle w:val="2"/>
        <w:rPr>
          <w:b/>
        </w:rPr>
      </w:pPr>
      <w:r w:rsidRPr="00F651B0">
        <w:rPr>
          <w:b/>
        </w:rPr>
        <w:t>Зв’язне мовлення</w:t>
      </w:r>
    </w:p>
    <w:p w:rsidR="00A462C1" w:rsidRPr="00F651B0" w:rsidRDefault="00A462C1" w:rsidP="00A462C1">
      <w:pPr>
        <w:pStyle w:val="2"/>
        <w:rPr>
          <w:b/>
        </w:rPr>
      </w:pPr>
      <w:r w:rsidRPr="00F651B0">
        <w:rPr>
          <w:b/>
        </w:rPr>
        <w:t>Письмовий твір-розповідь про процес праці за власним спостереженням</w:t>
      </w:r>
    </w:p>
    <w:p w:rsidR="00A462C1" w:rsidRDefault="00A462C1" w:rsidP="00A462C1">
      <w:pPr>
        <w:jc w:val="both"/>
        <w:rPr>
          <w:sz w:val="28"/>
        </w:rPr>
      </w:pPr>
      <w:r>
        <w:rPr>
          <w:b/>
          <w:sz w:val="28"/>
        </w:rPr>
        <w:t>Мета:</w:t>
      </w:r>
      <w:r>
        <w:rPr>
          <w:sz w:val="28"/>
        </w:rPr>
        <w:t xml:space="preserve"> на основі здобутих текстологічних знань формувати текстотворчі вміння, зокрема вміння складати роповідь про процес праці за власними спостереженнями; виховувати повагу до праці, до людей, які працюють, до професіоналізму, старанності, відповідальності; розвивати культуру усного й писемного мовлення, логічне й образне мислення; сприяти збагаченню й уточненню словника учнів.</w:t>
      </w:r>
    </w:p>
    <w:p w:rsidR="00A462C1" w:rsidRPr="00F651B0" w:rsidRDefault="00A462C1" w:rsidP="00A462C1">
      <w:pPr>
        <w:pStyle w:val="2"/>
        <w:rPr>
          <w:b/>
        </w:rPr>
      </w:pPr>
      <w:r w:rsidRPr="00F651B0">
        <w:rPr>
          <w:b/>
        </w:rPr>
        <w:t>Хід уроку</w:t>
      </w:r>
    </w:p>
    <w:p w:rsidR="00A462C1" w:rsidRDefault="00A462C1" w:rsidP="00A462C1">
      <w:pPr>
        <w:pStyle w:val="21"/>
        <w:rPr>
          <w:i/>
        </w:rPr>
      </w:pPr>
      <w:r>
        <w:rPr>
          <w:i/>
        </w:rPr>
        <w:t>.</w:t>
      </w:r>
    </w:p>
    <w:p w:rsidR="00A462C1" w:rsidRDefault="00A462C1" w:rsidP="00A462C1">
      <w:pPr>
        <w:rPr>
          <w:sz w:val="28"/>
        </w:rPr>
      </w:pPr>
    </w:p>
    <w:p w:rsidR="00A462C1" w:rsidRPr="00F651B0" w:rsidRDefault="00A462C1" w:rsidP="00A462C1">
      <w:pPr>
        <w:rPr>
          <w:b/>
          <w:sz w:val="28"/>
        </w:rPr>
      </w:pPr>
      <w:r>
        <w:rPr>
          <w:b/>
          <w:sz w:val="28"/>
        </w:rPr>
        <w:t>І</w:t>
      </w:r>
      <w:r w:rsidRPr="00F651B0">
        <w:rPr>
          <w:b/>
          <w:sz w:val="28"/>
        </w:rPr>
        <w:t>. Повідомлення мети і завдань уроку.</w:t>
      </w:r>
    </w:p>
    <w:p w:rsidR="00A462C1" w:rsidRPr="00F651B0" w:rsidRDefault="00A462C1" w:rsidP="00A462C1">
      <w:pPr>
        <w:rPr>
          <w:b/>
          <w:sz w:val="28"/>
        </w:rPr>
      </w:pPr>
    </w:p>
    <w:p w:rsidR="00A462C1" w:rsidRPr="00F651B0" w:rsidRDefault="00A462C1" w:rsidP="00A462C1">
      <w:pPr>
        <w:rPr>
          <w:b/>
          <w:sz w:val="28"/>
        </w:rPr>
      </w:pPr>
      <w:r w:rsidRPr="00F651B0">
        <w:rPr>
          <w:b/>
          <w:sz w:val="28"/>
        </w:rPr>
        <w:t>ІІ. Підготовка до роботи над твором.</w:t>
      </w:r>
    </w:p>
    <w:p w:rsidR="00A462C1" w:rsidRDefault="00A462C1" w:rsidP="00A462C1">
      <w:pPr>
        <w:rPr>
          <w:sz w:val="28"/>
        </w:rPr>
      </w:pPr>
    </w:p>
    <w:p w:rsidR="00A462C1" w:rsidRPr="00F651B0" w:rsidRDefault="00A462C1" w:rsidP="00A462C1">
      <w:pPr>
        <w:jc w:val="both"/>
        <w:rPr>
          <w:i/>
          <w:sz w:val="28"/>
        </w:rPr>
      </w:pPr>
      <w:r w:rsidRPr="00F651B0">
        <w:rPr>
          <w:b/>
          <w:i/>
          <w:sz w:val="28"/>
        </w:rPr>
        <w:t>* Прочитати уривки.</w:t>
      </w:r>
      <w:r w:rsidRPr="00F651B0">
        <w:rPr>
          <w:i/>
          <w:sz w:val="28"/>
        </w:rPr>
        <w:t xml:space="preserve"> З’ясувати,  який тип мовлення  покла</w:t>
      </w:r>
      <w:r>
        <w:rPr>
          <w:i/>
          <w:sz w:val="28"/>
        </w:rPr>
        <w:t>дено в основу кожного. Що є “</w:t>
      </w:r>
      <w:r>
        <w:rPr>
          <w:i/>
          <w:sz w:val="28"/>
          <w:lang w:val="uk-UA"/>
        </w:rPr>
        <w:t>відом</w:t>
      </w:r>
      <w:r w:rsidRPr="00F651B0">
        <w:rPr>
          <w:i/>
          <w:sz w:val="28"/>
        </w:rPr>
        <w:t>им” і “новим” в реченнях розповіді? Свою відповідь проілюструвати прикладами з поданих уривків. Чи обов’язковою є назва особи, що виконує дії (тобто “дане”), у розповіді про процес праці? Визначити стиль кожного з  уривків.</w:t>
      </w:r>
    </w:p>
    <w:p w:rsidR="00A462C1" w:rsidRDefault="00A462C1" w:rsidP="00A462C1">
      <w:pPr>
        <w:rPr>
          <w:sz w:val="28"/>
        </w:rPr>
      </w:pPr>
    </w:p>
    <w:p w:rsidR="00A462C1" w:rsidRDefault="00A462C1" w:rsidP="00A462C1">
      <w:pPr>
        <w:pStyle w:val="21"/>
        <w:ind w:firstLine="540"/>
        <w:jc w:val="both"/>
      </w:pPr>
      <w:r>
        <w:t>І. Запорозькі чайки робилися так. Днище видовбувалося з товстої липи. До  днища прикріплювалися дубові ребра, а на ребра дерев’яними кілками набивалися з дощок “чардаки” з підлогами,  у які під час походів складалися харчі й зброя. Посередині чайки прироблявся станок для щогли на одно вітрило.</w:t>
      </w:r>
    </w:p>
    <w:p w:rsidR="00A462C1" w:rsidRDefault="00A462C1" w:rsidP="00A462C1">
      <w:pPr>
        <w:jc w:val="both"/>
        <w:rPr>
          <w:sz w:val="28"/>
        </w:rPr>
      </w:pPr>
      <w:r>
        <w:rPr>
          <w:sz w:val="28"/>
          <w:lang w:val="uk-UA"/>
        </w:rPr>
        <w:t xml:space="preserve">        </w:t>
      </w:r>
      <w:r>
        <w:rPr>
          <w:sz w:val="28"/>
        </w:rPr>
        <w:t>Коли чайку було  зроблено, її конопатили клоччям та дьогтем і врешті прив’язували під її боки  товсті в’язанки очерету на той ви</w:t>
      </w:r>
    </w:p>
    <w:p w:rsidR="00A462C1" w:rsidRDefault="00A462C1" w:rsidP="00A462C1">
      <w:pPr>
        <w:jc w:val="both"/>
        <w:rPr>
          <w:sz w:val="28"/>
        </w:rPr>
      </w:pPr>
      <w:r>
        <w:rPr>
          <w:sz w:val="28"/>
        </w:rPr>
        <w:t>падок, щоб чайка не пірнула  під воду навіть тоді, коли б її залило хвилею.</w:t>
      </w:r>
    </w:p>
    <w:p w:rsidR="00A462C1" w:rsidRDefault="00A462C1" w:rsidP="00A462C1">
      <w:pPr>
        <w:jc w:val="both"/>
        <w:rPr>
          <w:sz w:val="28"/>
        </w:rPr>
      </w:pPr>
      <w:r>
        <w:rPr>
          <w:sz w:val="28"/>
        </w:rPr>
        <w:t xml:space="preserve">З обох боків чайки прироблялися кочетки на 15-20 весел. </w:t>
      </w:r>
    </w:p>
    <w:p w:rsidR="00A462C1" w:rsidRDefault="00A462C1" w:rsidP="00A462C1">
      <w:pPr>
        <w:jc w:val="right"/>
        <w:rPr>
          <w:sz w:val="28"/>
        </w:rPr>
      </w:pPr>
      <w:r>
        <w:rPr>
          <w:sz w:val="28"/>
        </w:rPr>
        <w:t>За А.Кащенком.</w:t>
      </w:r>
    </w:p>
    <w:p w:rsidR="00A462C1" w:rsidRDefault="00A462C1" w:rsidP="00A462C1">
      <w:pPr>
        <w:pStyle w:val="21"/>
        <w:ind w:firstLine="540"/>
        <w:jc w:val="both"/>
      </w:pPr>
      <w:r>
        <w:t>ІІ. Живцювання пеларгоній  провадиться навесні (з березня до червня), іноді – влітку (з червня до серпня). Живці після зрізування трохи підсушують (протягом 30-40 хвилин) і висаджують на глибину 2-3 см в пісок, насипаний поверх шару листяної землі, на відстані  7-8 см один від одного. Температуру повітря підтримують  у межах  15-18 градусів тепла. До укорінення живці злегка збризкують  водою. За таких умов вони укорінюються  за 2-3 тижні.  Після укорінення їх висаджують в горщики (7-10 см у діаметрі), через деякий час – у  відкритий грунт, на балкони або в більші горщики. Грунт готують  з листяної (1 частина), дернової (3 частини) землі, торфу та піску (по 1 частині). На дно горщика для  хорошого дренажу  кладуть щебінь або черепки. Рослини слід підживлювати органічними та мінеральними  добривами.</w:t>
      </w:r>
    </w:p>
    <w:p w:rsidR="00A462C1" w:rsidRDefault="00A462C1" w:rsidP="00A462C1">
      <w:pPr>
        <w:jc w:val="right"/>
        <w:rPr>
          <w:sz w:val="28"/>
        </w:rPr>
      </w:pPr>
      <w:r>
        <w:rPr>
          <w:sz w:val="28"/>
        </w:rPr>
        <w:t>З довідника.</w:t>
      </w:r>
    </w:p>
    <w:p w:rsidR="00A462C1" w:rsidRDefault="00A462C1" w:rsidP="00A462C1">
      <w:pPr>
        <w:jc w:val="both"/>
        <w:rPr>
          <w:sz w:val="28"/>
        </w:rPr>
      </w:pPr>
      <w:r w:rsidRPr="00F651B0">
        <w:rPr>
          <w:b/>
          <w:sz w:val="28"/>
        </w:rPr>
        <w:lastRenderedPageBreak/>
        <w:t>Словник.</w:t>
      </w:r>
      <w:r>
        <w:rPr>
          <w:sz w:val="28"/>
        </w:rPr>
        <w:t xml:space="preserve"> </w:t>
      </w:r>
      <w:r>
        <w:rPr>
          <w:i/>
          <w:sz w:val="28"/>
        </w:rPr>
        <w:t>Пеларгонія</w:t>
      </w:r>
      <w:r>
        <w:rPr>
          <w:sz w:val="28"/>
        </w:rPr>
        <w:t xml:space="preserve"> – вид трав’янистих і кущових рослин  родини геранієвих.  </w:t>
      </w:r>
      <w:r>
        <w:rPr>
          <w:i/>
          <w:sz w:val="28"/>
        </w:rPr>
        <w:t>Дренаж</w:t>
      </w:r>
      <w:r>
        <w:rPr>
          <w:sz w:val="28"/>
        </w:rPr>
        <w:t xml:space="preserve"> – спосіб виведення із землі зайвої вологи. </w:t>
      </w:r>
    </w:p>
    <w:p w:rsidR="00A462C1" w:rsidRDefault="00A462C1" w:rsidP="00A462C1">
      <w:pPr>
        <w:jc w:val="both"/>
        <w:rPr>
          <w:sz w:val="28"/>
        </w:rPr>
      </w:pPr>
    </w:p>
    <w:p w:rsidR="00A462C1" w:rsidRDefault="00A462C1" w:rsidP="00A462C1">
      <w:pPr>
        <w:rPr>
          <w:sz w:val="28"/>
        </w:rPr>
      </w:pPr>
      <w:r>
        <w:rPr>
          <w:sz w:val="28"/>
        </w:rPr>
        <w:t>ІІІ.                                Його змололи і змісили  вкрай,</w:t>
      </w:r>
    </w:p>
    <w:p w:rsidR="00A462C1" w:rsidRDefault="00A462C1" w:rsidP="00A462C1">
      <w:pPr>
        <w:rPr>
          <w:sz w:val="28"/>
        </w:rPr>
      </w:pPr>
      <w:r>
        <w:rPr>
          <w:sz w:val="28"/>
          <w:lang w:val="uk-UA"/>
        </w:rPr>
        <w:t xml:space="preserve">                                     </w:t>
      </w:r>
      <w:r>
        <w:rPr>
          <w:sz w:val="28"/>
        </w:rPr>
        <w:t>І випікали вдосвіта у хаті –</w:t>
      </w:r>
    </w:p>
    <w:p w:rsidR="00A462C1" w:rsidRDefault="00A462C1" w:rsidP="00A462C1">
      <w:pPr>
        <w:rPr>
          <w:sz w:val="28"/>
        </w:rPr>
      </w:pPr>
      <w:r>
        <w:rPr>
          <w:sz w:val="28"/>
          <w:lang w:val="uk-UA"/>
        </w:rPr>
        <w:t xml:space="preserve">                                     </w:t>
      </w:r>
      <w:r>
        <w:rPr>
          <w:sz w:val="28"/>
        </w:rPr>
        <w:t>Зерно тужаве, з піснею на святі,</w:t>
      </w:r>
    </w:p>
    <w:p w:rsidR="00A462C1" w:rsidRDefault="00A462C1" w:rsidP="00A462C1">
      <w:pPr>
        <w:rPr>
          <w:sz w:val="28"/>
        </w:rPr>
      </w:pPr>
      <w:r>
        <w:rPr>
          <w:sz w:val="28"/>
          <w:lang w:val="uk-UA"/>
        </w:rPr>
        <w:t xml:space="preserve">                                     </w:t>
      </w:r>
      <w:r>
        <w:rPr>
          <w:sz w:val="28"/>
        </w:rPr>
        <w:t>Стрункий, важкий, достиглий урожай;</w:t>
      </w:r>
    </w:p>
    <w:p w:rsidR="00A462C1" w:rsidRDefault="00A462C1" w:rsidP="00A462C1">
      <w:pPr>
        <w:rPr>
          <w:sz w:val="28"/>
        </w:rPr>
      </w:pPr>
      <w:r>
        <w:rPr>
          <w:sz w:val="28"/>
          <w:lang w:val="uk-UA"/>
        </w:rPr>
        <w:t xml:space="preserve">                                      </w:t>
      </w:r>
      <w:r>
        <w:rPr>
          <w:sz w:val="28"/>
        </w:rPr>
        <w:t>На стіл поклали,</w:t>
      </w:r>
    </w:p>
    <w:p w:rsidR="00A462C1" w:rsidRDefault="00A462C1" w:rsidP="00A462C1">
      <w:pPr>
        <w:rPr>
          <w:sz w:val="28"/>
        </w:rPr>
      </w:pPr>
      <w:r>
        <w:rPr>
          <w:sz w:val="28"/>
          <w:lang w:val="uk-UA"/>
        </w:rPr>
        <w:t xml:space="preserve">                                      Я</w:t>
      </w:r>
      <w:r>
        <w:rPr>
          <w:sz w:val="28"/>
        </w:rPr>
        <w:t>к пахучий май,</w:t>
      </w:r>
    </w:p>
    <w:p w:rsidR="00A462C1" w:rsidRDefault="00A462C1" w:rsidP="00A462C1">
      <w:pPr>
        <w:rPr>
          <w:sz w:val="28"/>
        </w:rPr>
      </w:pPr>
      <w:r>
        <w:rPr>
          <w:sz w:val="28"/>
          <w:lang w:val="uk-UA"/>
        </w:rPr>
        <w:t xml:space="preserve">                                      </w:t>
      </w:r>
      <w:r>
        <w:rPr>
          <w:sz w:val="28"/>
        </w:rPr>
        <w:t>Надією старому і дитяті,</w:t>
      </w:r>
    </w:p>
    <w:p w:rsidR="00A462C1" w:rsidRDefault="00A462C1" w:rsidP="00A462C1">
      <w:pPr>
        <w:rPr>
          <w:sz w:val="28"/>
        </w:rPr>
      </w:pPr>
      <w:r>
        <w:rPr>
          <w:sz w:val="28"/>
          <w:lang w:val="uk-UA"/>
        </w:rPr>
        <w:t xml:space="preserve">                                      </w:t>
      </w:r>
      <w:r>
        <w:rPr>
          <w:sz w:val="28"/>
        </w:rPr>
        <w:t>А вже в полях, у борозни картаті,</w:t>
      </w:r>
    </w:p>
    <w:p w:rsidR="00A462C1" w:rsidRDefault="00A462C1" w:rsidP="00A462C1">
      <w:pPr>
        <w:rPr>
          <w:sz w:val="28"/>
        </w:rPr>
      </w:pPr>
      <w:r>
        <w:rPr>
          <w:sz w:val="28"/>
          <w:lang w:val="uk-UA"/>
        </w:rPr>
        <w:t xml:space="preserve">                                      </w:t>
      </w:r>
      <w:r>
        <w:rPr>
          <w:sz w:val="28"/>
        </w:rPr>
        <w:t>Нове зерно кладе новий розмай.</w:t>
      </w:r>
    </w:p>
    <w:p w:rsidR="00A462C1" w:rsidRDefault="00A462C1" w:rsidP="00A462C1">
      <w:pPr>
        <w:jc w:val="right"/>
        <w:rPr>
          <w:sz w:val="28"/>
        </w:rPr>
      </w:pPr>
      <w:r>
        <w:rPr>
          <w:sz w:val="28"/>
        </w:rPr>
        <w:t>А.Малишко.</w:t>
      </w:r>
    </w:p>
    <w:p w:rsidR="00A462C1" w:rsidRDefault="00A462C1" w:rsidP="00A462C1">
      <w:pPr>
        <w:jc w:val="both"/>
        <w:rPr>
          <w:sz w:val="28"/>
        </w:rPr>
      </w:pPr>
      <w:r w:rsidRPr="00F651B0">
        <w:rPr>
          <w:b/>
          <w:i/>
          <w:sz w:val="28"/>
        </w:rPr>
        <w:t>* Робота з підручником</w:t>
      </w:r>
      <w:r w:rsidRPr="00F651B0">
        <w:rPr>
          <w:b/>
          <w:sz w:val="28"/>
        </w:rPr>
        <w:t>.</w:t>
      </w:r>
      <w:r>
        <w:rPr>
          <w:sz w:val="28"/>
        </w:rPr>
        <w:t xml:space="preserve">  Виконання  вправи  419. </w:t>
      </w:r>
    </w:p>
    <w:p w:rsidR="00A462C1" w:rsidRDefault="00A462C1" w:rsidP="00A462C1">
      <w:pPr>
        <w:rPr>
          <w:sz w:val="28"/>
        </w:rPr>
      </w:pPr>
    </w:p>
    <w:p w:rsidR="00A462C1" w:rsidRPr="00F651B0" w:rsidRDefault="00A462C1" w:rsidP="00A462C1">
      <w:pPr>
        <w:jc w:val="both"/>
        <w:rPr>
          <w:b/>
          <w:i/>
          <w:sz w:val="28"/>
        </w:rPr>
      </w:pPr>
      <w:r w:rsidRPr="00F651B0">
        <w:rPr>
          <w:b/>
          <w:i/>
          <w:sz w:val="28"/>
        </w:rPr>
        <w:t>* Колективне складання  орієнтовного  плану розповіді про процес праці.</w:t>
      </w:r>
    </w:p>
    <w:p w:rsidR="00A462C1" w:rsidRDefault="00A462C1" w:rsidP="00A462C1">
      <w:pPr>
        <w:jc w:val="both"/>
        <w:rPr>
          <w:i/>
          <w:sz w:val="28"/>
        </w:rPr>
      </w:pPr>
      <w:r>
        <w:rPr>
          <w:i/>
          <w:sz w:val="28"/>
        </w:rPr>
        <w:t xml:space="preserve">Зразок. </w:t>
      </w:r>
    </w:p>
    <w:p w:rsidR="00A462C1" w:rsidRDefault="00A462C1" w:rsidP="00A462C1">
      <w:pPr>
        <w:pStyle w:val="1"/>
      </w:pPr>
      <w:r>
        <w:t>План твору-розповіді про трудовий процес</w:t>
      </w:r>
    </w:p>
    <w:p w:rsidR="00A462C1" w:rsidRDefault="00A462C1" w:rsidP="00A462C1">
      <w:pPr>
        <w:rPr>
          <w:sz w:val="28"/>
        </w:rPr>
      </w:pPr>
    </w:p>
    <w:p w:rsidR="00A462C1" w:rsidRDefault="00A462C1" w:rsidP="00A462C1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</w:rPr>
        <w:t>Чому  я взявся (постійно берусь) до цієї роботи.</w:t>
      </w:r>
    </w:p>
    <w:p w:rsidR="00A462C1" w:rsidRDefault="00A462C1" w:rsidP="00A462C1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Наскільки  потрібною (цікавою)  є для мене ця праця.</w:t>
      </w:r>
    </w:p>
    <w:p w:rsidR="00A462C1" w:rsidRDefault="00A462C1" w:rsidP="00A462C1">
      <w:pPr>
        <w:numPr>
          <w:ilvl w:val="0"/>
          <w:numId w:val="1"/>
        </w:numPr>
        <w:rPr>
          <w:sz w:val="28"/>
        </w:rPr>
      </w:pPr>
      <w:r>
        <w:rPr>
          <w:sz w:val="28"/>
        </w:rPr>
        <w:t>Як я готувався (щоразу готуюсь)  до роботи (добір матеріалів, інструментів, створення певних  умов, з ким радився, що</w:t>
      </w:r>
      <w:r>
        <w:rPr>
          <w:sz w:val="28"/>
          <w:lang w:val="uk-UA"/>
        </w:rPr>
        <w:t xml:space="preserve"> </w:t>
      </w:r>
      <w:r>
        <w:rPr>
          <w:sz w:val="28"/>
        </w:rPr>
        <w:t>читав).</w:t>
      </w:r>
    </w:p>
    <w:p w:rsidR="00A462C1" w:rsidRDefault="00A462C1" w:rsidP="00A462C1">
      <w:pPr>
        <w:numPr>
          <w:ilvl w:val="0"/>
          <w:numId w:val="1"/>
        </w:numPr>
        <w:rPr>
          <w:sz w:val="28"/>
        </w:rPr>
      </w:pPr>
      <w:r>
        <w:rPr>
          <w:sz w:val="28"/>
        </w:rPr>
        <w:t>З чого я розпочав (завжди розпочинаю) працю.</w:t>
      </w:r>
    </w:p>
    <w:p w:rsidR="00A462C1" w:rsidRDefault="00A462C1" w:rsidP="00A462C1">
      <w:pPr>
        <w:numPr>
          <w:ilvl w:val="0"/>
          <w:numId w:val="1"/>
        </w:numPr>
        <w:rPr>
          <w:sz w:val="28"/>
        </w:rPr>
      </w:pPr>
      <w:r>
        <w:rPr>
          <w:sz w:val="28"/>
        </w:rPr>
        <w:t>Які трудові операції в якій послідовності  виконував (виконую).</w:t>
      </w:r>
    </w:p>
    <w:p w:rsidR="00A462C1" w:rsidRDefault="00A462C1" w:rsidP="00A462C1">
      <w:pPr>
        <w:numPr>
          <w:ilvl w:val="0"/>
          <w:numId w:val="1"/>
        </w:numPr>
        <w:rPr>
          <w:sz w:val="28"/>
        </w:rPr>
      </w:pPr>
      <w:r>
        <w:rPr>
          <w:sz w:val="28"/>
        </w:rPr>
        <w:t>Чим завершилася (завершується)  моя  робота.</w:t>
      </w:r>
    </w:p>
    <w:p w:rsidR="00A462C1" w:rsidRDefault="00A462C1" w:rsidP="00A462C1">
      <w:pPr>
        <w:numPr>
          <w:ilvl w:val="0"/>
          <w:numId w:val="1"/>
        </w:numPr>
        <w:rPr>
          <w:sz w:val="28"/>
        </w:rPr>
      </w:pPr>
      <w:r>
        <w:rPr>
          <w:sz w:val="28"/>
        </w:rPr>
        <w:t>Чи задоволений я  (був, зазвичай буваю) тим, що вийшло.</w:t>
      </w:r>
    </w:p>
    <w:p w:rsidR="00A462C1" w:rsidRDefault="00A462C1" w:rsidP="00A462C1">
      <w:pPr>
        <w:rPr>
          <w:sz w:val="28"/>
        </w:rPr>
      </w:pPr>
    </w:p>
    <w:p w:rsidR="00A462C1" w:rsidRDefault="00A462C1" w:rsidP="00A462C1">
      <w:pPr>
        <w:jc w:val="both"/>
        <w:rPr>
          <w:sz w:val="28"/>
        </w:rPr>
      </w:pPr>
      <w:r>
        <w:rPr>
          <w:i/>
          <w:sz w:val="28"/>
        </w:rPr>
        <w:t>*</w:t>
      </w:r>
      <w:r w:rsidRPr="00F651B0">
        <w:rPr>
          <w:b/>
          <w:i/>
          <w:sz w:val="28"/>
        </w:rPr>
        <w:t>Колективне складання усного твору</w:t>
      </w:r>
      <w:r>
        <w:rPr>
          <w:i/>
          <w:sz w:val="28"/>
        </w:rPr>
        <w:t xml:space="preserve"> </w:t>
      </w:r>
      <w:r>
        <w:rPr>
          <w:sz w:val="28"/>
        </w:rPr>
        <w:t xml:space="preserve"> (спочатку у діловому, потім – у художньому стилях) на одну з тем:</w:t>
      </w:r>
    </w:p>
    <w:p w:rsidR="00A462C1" w:rsidRDefault="00A462C1" w:rsidP="00A462C1">
      <w:pPr>
        <w:rPr>
          <w:sz w:val="28"/>
        </w:rPr>
      </w:pPr>
    </w:p>
    <w:p w:rsidR="00A462C1" w:rsidRDefault="00A462C1" w:rsidP="00A462C1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Як я допомагаю бабусі прибирати (готувати обід, прати, доглядати худобу</w:t>
      </w:r>
      <w:r>
        <w:rPr>
          <w:sz w:val="28"/>
          <w:lang w:val="uk-UA"/>
        </w:rPr>
        <w:t>…</w:t>
      </w:r>
      <w:r>
        <w:rPr>
          <w:sz w:val="28"/>
        </w:rPr>
        <w:t>)</w:t>
      </w:r>
    </w:p>
    <w:p w:rsidR="00A462C1" w:rsidRDefault="00A462C1" w:rsidP="00A462C1">
      <w:pPr>
        <w:jc w:val="both"/>
        <w:rPr>
          <w:sz w:val="28"/>
        </w:rPr>
      </w:pPr>
    </w:p>
    <w:p w:rsidR="00A462C1" w:rsidRDefault="00A462C1" w:rsidP="00A462C1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Як ми з мамою (батьками, братом) </w:t>
      </w:r>
      <w:r>
        <w:rPr>
          <w:sz w:val="28"/>
          <w:lang w:val="uk-UA"/>
        </w:rPr>
        <w:t>робили</w:t>
      </w:r>
      <w:r>
        <w:rPr>
          <w:sz w:val="28"/>
        </w:rPr>
        <w:t xml:space="preserve"> ремонт</w:t>
      </w:r>
      <w:r>
        <w:rPr>
          <w:sz w:val="28"/>
          <w:lang w:val="uk-UA"/>
        </w:rPr>
        <w:t xml:space="preserve"> у </w:t>
      </w:r>
      <w:r>
        <w:rPr>
          <w:sz w:val="28"/>
        </w:rPr>
        <w:t xml:space="preserve"> мо</w:t>
      </w:r>
      <w:r>
        <w:rPr>
          <w:sz w:val="28"/>
          <w:lang w:val="uk-UA"/>
        </w:rPr>
        <w:t>їй</w:t>
      </w:r>
      <w:r>
        <w:rPr>
          <w:sz w:val="28"/>
        </w:rPr>
        <w:t xml:space="preserve"> кімнат</w:t>
      </w:r>
      <w:r>
        <w:rPr>
          <w:sz w:val="28"/>
          <w:lang w:val="uk-UA"/>
        </w:rPr>
        <w:t>і</w:t>
      </w:r>
      <w:r>
        <w:rPr>
          <w:sz w:val="28"/>
        </w:rPr>
        <w:t>.</w:t>
      </w:r>
    </w:p>
    <w:p w:rsidR="00A462C1" w:rsidRDefault="00A462C1" w:rsidP="00A462C1">
      <w:pPr>
        <w:jc w:val="both"/>
        <w:rPr>
          <w:sz w:val="28"/>
        </w:rPr>
      </w:pPr>
    </w:p>
    <w:p w:rsidR="00A462C1" w:rsidRDefault="00A462C1" w:rsidP="00A462C1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Як моя менша (старша) сестра доглядає кімнатні рослини (кошеня, акваріумних  рибок</w:t>
      </w:r>
      <w:r>
        <w:rPr>
          <w:sz w:val="28"/>
          <w:lang w:val="uk-UA"/>
        </w:rPr>
        <w:t>…</w:t>
      </w:r>
      <w:r>
        <w:rPr>
          <w:sz w:val="28"/>
        </w:rPr>
        <w:t>).</w:t>
      </w:r>
    </w:p>
    <w:p w:rsidR="00A462C1" w:rsidRDefault="00A462C1" w:rsidP="00A462C1">
      <w:pPr>
        <w:jc w:val="both"/>
        <w:rPr>
          <w:sz w:val="28"/>
        </w:rPr>
      </w:pPr>
    </w:p>
    <w:p w:rsidR="00A462C1" w:rsidRDefault="00A462C1" w:rsidP="00A462C1">
      <w:pPr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Як  наша родина готується </w:t>
      </w:r>
      <w:r>
        <w:rPr>
          <w:sz w:val="28"/>
          <w:lang w:val="uk-UA"/>
        </w:rPr>
        <w:t xml:space="preserve"> до  </w:t>
      </w:r>
      <w:r>
        <w:rPr>
          <w:sz w:val="28"/>
        </w:rPr>
        <w:t>прийому  гостей.</w:t>
      </w:r>
    </w:p>
    <w:p w:rsidR="00A462C1" w:rsidRDefault="00A462C1" w:rsidP="00A462C1">
      <w:pPr>
        <w:rPr>
          <w:sz w:val="28"/>
        </w:rPr>
      </w:pPr>
    </w:p>
    <w:p w:rsidR="00A462C1" w:rsidRDefault="00A462C1" w:rsidP="00A462C1">
      <w:pPr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Як  ми родиною </w:t>
      </w:r>
      <w:r>
        <w:rPr>
          <w:sz w:val="28"/>
          <w:lang w:val="uk-UA"/>
        </w:rPr>
        <w:t>змайструва</w:t>
      </w:r>
      <w:r>
        <w:rPr>
          <w:sz w:val="28"/>
        </w:rPr>
        <w:t>ли маскарадний костюм для меншого брата.</w:t>
      </w:r>
    </w:p>
    <w:p w:rsidR="00A462C1" w:rsidRDefault="00A462C1" w:rsidP="00A462C1">
      <w:pPr>
        <w:rPr>
          <w:sz w:val="28"/>
        </w:rPr>
      </w:pPr>
    </w:p>
    <w:p w:rsidR="00A462C1" w:rsidRPr="00F651B0" w:rsidRDefault="00A462C1" w:rsidP="00A462C1">
      <w:pPr>
        <w:pStyle w:val="3"/>
        <w:jc w:val="both"/>
        <w:rPr>
          <w:b/>
          <w:i w:val="0"/>
        </w:rPr>
      </w:pPr>
      <w:r>
        <w:rPr>
          <w:b/>
          <w:i w:val="0"/>
        </w:rPr>
        <w:t>І</w:t>
      </w:r>
      <w:r>
        <w:rPr>
          <w:b/>
          <w:i w:val="0"/>
          <w:lang w:val="uk-UA"/>
        </w:rPr>
        <w:t>ІІ</w:t>
      </w:r>
      <w:r w:rsidRPr="00F651B0">
        <w:rPr>
          <w:b/>
          <w:i w:val="0"/>
        </w:rPr>
        <w:t>.  Самостійна письмова   робота учнів на чернетках над твором у художньому стилі на одну з  поданих вище  тем.</w:t>
      </w:r>
    </w:p>
    <w:p w:rsidR="00A462C1" w:rsidRPr="00F651B0" w:rsidRDefault="00A462C1" w:rsidP="00A462C1">
      <w:pPr>
        <w:rPr>
          <w:b/>
          <w:sz w:val="28"/>
        </w:rPr>
      </w:pPr>
    </w:p>
    <w:p w:rsidR="00A462C1" w:rsidRPr="00F651B0" w:rsidRDefault="00A462C1" w:rsidP="00A462C1">
      <w:pPr>
        <w:pStyle w:val="3"/>
        <w:rPr>
          <w:b/>
          <w:i w:val="0"/>
        </w:rPr>
      </w:pPr>
      <w:r>
        <w:rPr>
          <w:b/>
          <w:i w:val="0"/>
          <w:lang w:val="uk-UA"/>
        </w:rPr>
        <w:t>І</w:t>
      </w:r>
      <w:r w:rsidRPr="00F651B0">
        <w:rPr>
          <w:b/>
          <w:i w:val="0"/>
        </w:rPr>
        <w:t xml:space="preserve">V. </w:t>
      </w:r>
      <w:r>
        <w:rPr>
          <w:b/>
          <w:i w:val="0"/>
        </w:rPr>
        <w:t>Під</w:t>
      </w:r>
      <w:r>
        <w:rPr>
          <w:b/>
          <w:i w:val="0"/>
          <w:lang w:val="uk-UA"/>
        </w:rPr>
        <w:t>битт</w:t>
      </w:r>
      <w:r w:rsidRPr="00F651B0">
        <w:rPr>
          <w:b/>
          <w:i w:val="0"/>
        </w:rPr>
        <w:t xml:space="preserve">я підсумків уроку. </w:t>
      </w:r>
    </w:p>
    <w:p w:rsidR="00A462C1" w:rsidRDefault="00A462C1" w:rsidP="00A462C1">
      <w:pPr>
        <w:rPr>
          <w:sz w:val="28"/>
        </w:rPr>
      </w:pPr>
    </w:p>
    <w:p w:rsidR="00A462C1" w:rsidRDefault="00A462C1" w:rsidP="00A462C1">
      <w:pPr>
        <w:jc w:val="both"/>
        <w:rPr>
          <w:sz w:val="28"/>
        </w:rPr>
      </w:pPr>
      <w:r w:rsidRPr="00F651B0">
        <w:rPr>
          <w:b/>
          <w:sz w:val="28"/>
        </w:rPr>
        <w:t xml:space="preserve">VІ. Домашнє завдання. </w:t>
      </w:r>
      <w:r>
        <w:rPr>
          <w:sz w:val="28"/>
        </w:rPr>
        <w:t>Завершити, відредагувати чорновий варіант твору, переписати роботу до зошитів.</w:t>
      </w:r>
    </w:p>
    <w:p w:rsidR="00A462C1" w:rsidRDefault="00A462C1" w:rsidP="00A462C1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90AF2"/>
    <w:multiLevelType w:val="hybridMultilevel"/>
    <w:tmpl w:val="C1BA93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E43E3B"/>
    <w:multiLevelType w:val="hybridMultilevel"/>
    <w:tmpl w:val="4538CB56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C1"/>
    <w:rsid w:val="00273BFF"/>
    <w:rsid w:val="00666A85"/>
    <w:rsid w:val="00A4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C1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A462C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462C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62C1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A462C1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A462C1"/>
    <w:rPr>
      <w:sz w:val="28"/>
    </w:rPr>
  </w:style>
  <w:style w:type="character" w:customStyle="1" w:styleId="22">
    <w:name w:val="Основной текст 2 Знак"/>
    <w:basedOn w:val="a0"/>
    <w:link w:val="21"/>
    <w:rsid w:val="00A462C1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A462C1"/>
    <w:rPr>
      <w:i/>
      <w:sz w:val="28"/>
    </w:rPr>
  </w:style>
  <w:style w:type="character" w:customStyle="1" w:styleId="30">
    <w:name w:val="Основной текст 3 Знак"/>
    <w:basedOn w:val="a0"/>
    <w:link w:val="3"/>
    <w:rsid w:val="00A462C1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C1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A462C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462C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462C1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A462C1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A462C1"/>
    <w:rPr>
      <w:sz w:val="28"/>
    </w:rPr>
  </w:style>
  <w:style w:type="character" w:customStyle="1" w:styleId="22">
    <w:name w:val="Основной текст 2 Знак"/>
    <w:basedOn w:val="a0"/>
    <w:link w:val="21"/>
    <w:rsid w:val="00A462C1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A462C1"/>
    <w:rPr>
      <w:i/>
      <w:sz w:val="28"/>
    </w:rPr>
  </w:style>
  <w:style w:type="character" w:customStyle="1" w:styleId="30">
    <w:name w:val="Основной текст 3 Знак"/>
    <w:basedOn w:val="a0"/>
    <w:link w:val="3"/>
    <w:rsid w:val="00A462C1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645</Words>
  <Characters>3677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2014-02-06T09:56:00Z</dcterms:created>
  <dcterms:modified xsi:type="dcterms:W3CDTF">2014-02-06T09:57:00Z</dcterms:modified>
</cp:coreProperties>
</file>