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E77" w:rsidRDefault="00846E77" w:rsidP="00846E77">
      <w:pPr>
        <w:pStyle w:val="2"/>
        <w:rPr>
          <w:b/>
        </w:rPr>
      </w:pPr>
      <w:r>
        <w:rPr>
          <w:b/>
        </w:rPr>
        <w:t>Урок № 64</w:t>
      </w:r>
    </w:p>
    <w:p w:rsidR="00846E77" w:rsidRPr="00F651B0" w:rsidRDefault="00846E77" w:rsidP="00846E77">
      <w:pPr>
        <w:jc w:val="both"/>
        <w:rPr>
          <w:b/>
          <w:sz w:val="28"/>
        </w:rPr>
      </w:pPr>
      <w:r>
        <w:rPr>
          <w:b/>
          <w:sz w:val="28"/>
        </w:rPr>
        <w:t>Тема:</w:t>
      </w:r>
      <w:r>
        <w:rPr>
          <w:sz w:val="28"/>
        </w:rPr>
        <w:t xml:space="preserve"> </w:t>
      </w:r>
      <w:r w:rsidRPr="00F651B0">
        <w:rPr>
          <w:b/>
          <w:sz w:val="28"/>
        </w:rPr>
        <w:t>Вживання сполучників у простому й складному реченнях.</w:t>
      </w:r>
    </w:p>
    <w:p w:rsidR="00846E77" w:rsidRDefault="00846E77" w:rsidP="00846E77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закріпити знання учнів про функції сполучника, закріпити вміння розрізняти сполучники, що з’єднують однорідні члени речення, та сполучники, що з’єднують частини складного речення; розвивати логічне мислення, увагу, пам’ять.</w:t>
      </w:r>
    </w:p>
    <w:p w:rsidR="00846E77" w:rsidRDefault="00846E77" w:rsidP="00846E77">
      <w:pPr>
        <w:jc w:val="both"/>
        <w:rPr>
          <w:sz w:val="28"/>
        </w:rPr>
      </w:pPr>
      <w:r>
        <w:rPr>
          <w:b/>
          <w:sz w:val="28"/>
        </w:rPr>
        <w:t>Тип уроку:</w:t>
      </w:r>
      <w:r>
        <w:rPr>
          <w:sz w:val="28"/>
        </w:rPr>
        <w:t xml:space="preserve">  урок  закріплення нового матеріалу.</w:t>
      </w:r>
    </w:p>
    <w:p w:rsidR="00846E77" w:rsidRDefault="00846E77" w:rsidP="00846E77">
      <w:pPr>
        <w:jc w:val="both"/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  підручник.</w:t>
      </w:r>
    </w:p>
    <w:p w:rsidR="00846E77" w:rsidRPr="00F651B0" w:rsidRDefault="00846E77" w:rsidP="00846E77">
      <w:pPr>
        <w:pStyle w:val="2"/>
        <w:rPr>
          <w:b/>
        </w:rPr>
      </w:pPr>
      <w:r w:rsidRPr="00F651B0">
        <w:rPr>
          <w:b/>
        </w:rPr>
        <w:t>Хід уроку</w:t>
      </w:r>
    </w:p>
    <w:p w:rsidR="00846E77" w:rsidRPr="00F651B0" w:rsidRDefault="00846E77" w:rsidP="00846E77">
      <w:pPr>
        <w:rPr>
          <w:b/>
          <w:sz w:val="28"/>
        </w:rPr>
      </w:pPr>
    </w:p>
    <w:p w:rsidR="00846E77" w:rsidRPr="00F651B0" w:rsidRDefault="00846E77" w:rsidP="00846E77">
      <w:pPr>
        <w:jc w:val="both"/>
        <w:rPr>
          <w:b/>
          <w:sz w:val="28"/>
        </w:rPr>
      </w:pPr>
      <w:r w:rsidRPr="00F651B0">
        <w:rPr>
          <w:b/>
          <w:sz w:val="28"/>
        </w:rPr>
        <w:t xml:space="preserve">І. Повідомлення мети і завдань уроку. </w:t>
      </w:r>
    </w:p>
    <w:p w:rsidR="00846E77" w:rsidRPr="00F651B0" w:rsidRDefault="00846E77" w:rsidP="00846E77">
      <w:pPr>
        <w:rPr>
          <w:b/>
          <w:sz w:val="28"/>
        </w:rPr>
      </w:pPr>
    </w:p>
    <w:p w:rsidR="00846E77" w:rsidRPr="00F651B0" w:rsidRDefault="00846E77" w:rsidP="00846E77">
      <w:pPr>
        <w:jc w:val="both"/>
        <w:rPr>
          <w:b/>
          <w:sz w:val="28"/>
        </w:rPr>
      </w:pPr>
      <w:r w:rsidRPr="00F651B0">
        <w:rPr>
          <w:b/>
          <w:sz w:val="28"/>
        </w:rPr>
        <w:t xml:space="preserve">ІІ. Відтворення теоретичних відомостей. 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jc w:val="both"/>
        <w:rPr>
          <w:i/>
          <w:sz w:val="28"/>
          <w:lang w:val="uk-UA"/>
        </w:rPr>
      </w:pPr>
      <w:r>
        <w:rPr>
          <w:b/>
          <w:i/>
          <w:sz w:val="28"/>
          <w:lang w:val="uk-UA"/>
        </w:rPr>
        <w:t>*</w:t>
      </w:r>
      <w:r w:rsidRPr="00F651B0">
        <w:rPr>
          <w:b/>
          <w:i/>
          <w:sz w:val="28"/>
        </w:rPr>
        <w:t>Бесіда</w:t>
      </w:r>
      <w:r>
        <w:rPr>
          <w:i/>
          <w:sz w:val="28"/>
        </w:rPr>
        <w:t xml:space="preserve">. </w:t>
      </w:r>
    </w:p>
    <w:p w:rsidR="00846E77" w:rsidRPr="00F651B0" w:rsidRDefault="00846E77" w:rsidP="00846E7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називається сполучником? </w:t>
      </w:r>
      <w:r>
        <w:rPr>
          <w:sz w:val="28"/>
          <w:lang w:val="uk-UA"/>
        </w:rPr>
        <w:t>Навести приклади.</w:t>
      </w:r>
    </w:p>
    <w:p w:rsidR="00846E77" w:rsidRPr="00F651B0" w:rsidRDefault="00846E77" w:rsidP="00846E7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Чому ця частина мови </w:t>
      </w:r>
      <w:r>
        <w:rPr>
          <w:sz w:val="28"/>
          <w:lang w:val="uk-UA"/>
        </w:rPr>
        <w:t>-</w:t>
      </w:r>
      <w:r>
        <w:rPr>
          <w:sz w:val="28"/>
        </w:rPr>
        <w:t xml:space="preserve"> службов</w:t>
      </w:r>
      <w:r>
        <w:rPr>
          <w:sz w:val="28"/>
          <w:lang w:val="uk-UA"/>
        </w:rPr>
        <w:t>а</w:t>
      </w:r>
      <w:r>
        <w:rPr>
          <w:sz w:val="28"/>
        </w:rPr>
        <w:t xml:space="preserve">?  </w:t>
      </w:r>
    </w:p>
    <w:p w:rsidR="00846E77" w:rsidRPr="00F651B0" w:rsidRDefault="00846E77" w:rsidP="00846E7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Що є підставою поділу сполучників на сполучники сурядності й підрядності? Навести приклади тих і інших. </w:t>
      </w:r>
    </w:p>
    <w:p w:rsidR="00846E77" w:rsidRDefault="00846E77" w:rsidP="00846E77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Яка роль сполучників у реченні?</w:t>
      </w:r>
    </w:p>
    <w:p w:rsidR="00846E77" w:rsidRDefault="00846E77" w:rsidP="00846E77">
      <w:pPr>
        <w:jc w:val="both"/>
        <w:rPr>
          <w:sz w:val="28"/>
        </w:rPr>
      </w:pPr>
    </w:p>
    <w:p w:rsidR="00846E77" w:rsidRPr="00F651B0" w:rsidRDefault="00846E77" w:rsidP="00846E77">
      <w:pPr>
        <w:jc w:val="both"/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F651B0">
        <w:rPr>
          <w:b/>
          <w:sz w:val="28"/>
        </w:rPr>
        <w:t>. Виконання вправ на закріплення вивченого.</w:t>
      </w:r>
    </w:p>
    <w:p w:rsidR="00846E77" w:rsidRDefault="00846E77" w:rsidP="00846E77">
      <w:pPr>
        <w:rPr>
          <w:sz w:val="28"/>
        </w:rPr>
      </w:pPr>
      <w:r>
        <w:rPr>
          <w:sz w:val="28"/>
        </w:rPr>
        <w:t xml:space="preserve"> </w:t>
      </w:r>
    </w:p>
    <w:p w:rsidR="00846E77" w:rsidRPr="00F651B0" w:rsidRDefault="00846E77" w:rsidP="00846E77">
      <w:pPr>
        <w:jc w:val="both"/>
        <w:rPr>
          <w:i/>
          <w:sz w:val="28"/>
        </w:rPr>
      </w:pPr>
      <w:r w:rsidRPr="00F651B0">
        <w:rPr>
          <w:b/>
          <w:i/>
          <w:sz w:val="28"/>
        </w:rPr>
        <w:t>* Прочитати. Вказати в реченнях сполучники.</w:t>
      </w:r>
      <w:r w:rsidRPr="00F651B0">
        <w:rPr>
          <w:i/>
          <w:sz w:val="28"/>
        </w:rPr>
        <w:t xml:space="preserve"> Вказати з-поміж них такі,  що служать для  поєднання однорідних членів речення, й такі, що поєднують</w:t>
      </w:r>
      <w:r w:rsidRPr="00F651B0">
        <w:rPr>
          <w:i/>
          <w:sz w:val="28"/>
          <w:lang w:val="uk-UA"/>
        </w:rPr>
        <w:t xml:space="preserve"> </w:t>
      </w:r>
      <w:r w:rsidRPr="00F651B0">
        <w:rPr>
          <w:i/>
          <w:sz w:val="28"/>
        </w:rPr>
        <w:t>частини складних речень. Назвати сполучники сурядності і сполучники підрядності.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pStyle w:val="a3"/>
        <w:ind w:firstLine="540"/>
      </w:pPr>
      <w:r>
        <w:t xml:space="preserve">І. Плуг годує, а бур’ян мордує. Щоб мати, треба працювати. Чи тут, чи не тут, аби не втрапити в хомут. Рот має рукам дякувати, а вони – голові. Бригадиру гріш ціна, як любитель він вина. Замки надійні, але стіни немає. Як ми людям, так люди нам. Накрився, мов лисиця хвостом. Зварили ніщо та й з’їли без хліба. Тільки й рідні, що лапті одні. Треба працювати, аби не бідувати. Лягай без вечері, то встанеш без боргу. Давали, та з кишені не виймали. Дай свині волю, то влізе в квасолю. На вовка помовка, а кобилу вкрав Жорка. </w:t>
      </w:r>
    </w:p>
    <w:p w:rsidR="00846E77" w:rsidRDefault="00846E77" w:rsidP="00846E77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846E77" w:rsidRDefault="00846E77" w:rsidP="00846E77">
      <w:pPr>
        <w:ind w:firstLine="540"/>
        <w:jc w:val="both"/>
        <w:rPr>
          <w:sz w:val="28"/>
        </w:rPr>
      </w:pPr>
      <w:r>
        <w:rPr>
          <w:sz w:val="28"/>
        </w:rPr>
        <w:t>ІІ. Як уродить жито, то всім буде сито. Якщо будеш ти трудиться, буде тобі чим ділиться. Рибачив, рибачив, а риби не бачив. Хвали море, та тримайся суші. Лякали щуку, що в озері втоплять. Кашляй собі помалу, щоб на весь рік стало. Живемо, як двоє в чоботі. Надворі мороз, а гроші в кишені тануть. На</w:t>
      </w:r>
    </w:p>
    <w:p w:rsidR="00846E77" w:rsidRDefault="00846E77" w:rsidP="00846E77">
      <w:pPr>
        <w:jc w:val="both"/>
        <w:rPr>
          <w:sz w:val="28"/>
        </w:rPr>
      </w:pPr>
      <w:r>
        <w:rPr>
          <w:sz w:val="28"/>
        </w:rPr>
        <w:t xml:space="preserve"> світі більше днів, ніж ковбас. Надувся, мов жаба під пеньком. Краще бути  хвостом живого собаки, ніж  головою дохлого лева. Розпалився, як жаба на </w:t>
      </w:r>
      <w:r>
        <w:rPr>
          <w:sz w:val="28"/>
        </w:rPr>
        <w:lastRenderedPageBreak/>
        <w:t>гойдалці.  Якби так хотілося, як не хочеться. Мала бджола, а більше за великого мухомора вміє.</w:t>
      </w:r>
    </w:p>
    <w:p w:rsidR="00846E77" w:rsidRDefault="00846E77" w:rsidP="00846E77">
      <w:pPr>
        <w:pStyle w:val="5"/>
      </w:pPr>
      <w:r>
        <w:t>Народна творчість.</w:t>
      </w:r>
    </w:p>
    <w:p w:rsidR="00846E77" w:rsidRDefault="00846E77" w:rsidP="00846E77">
      <w:pPr>
        <w:jc w:val="both"/>
        <w:rPr>
          <w:b/>
          <w:i/>
          <w:sz w:val="28"/>
          <w:lang w:val="uk-UA"/>
        </w:rPr>
      </w:pPr>
    </w:p>
    <w:p w:rsidR="00846E77" w:rsidRDefault="00846E77" w:rsidP="00846E77">
      <w:pPr>
        <w:jc w:val="both"/>
        <w:rPr>
          <w:b/>
          <w:i/>
          <w:sz w:val="28"/>
          <w:lang w:val="uk-UA"/>
        </w:rPr>
      </w:pPr>
    </w:p>
    <w:p w:rsidR="00846E77" w:rsidRPr="00F651B0" w:rsidRDefault="00846E77" w:rsidP="00846E77">
      <w:pPr>
        <w:jc w:val="both"/>
        <w:rPr>
          <w:b/>
          <w:i/>
          <w:sz w:val="28"/>
        </w:rPr>
      </w:pPr>
      <w:r w:rsidRPr="00F651B0">
        <w:rPr>
          <w:b/>
          <w:i/>
          <w:sz w:val="28"/>
        </w:rPr>
        <w:t>* Попереджувальний диктант</w:t>
      </w:r>
      <w:r>
        <w:rPr>
          <w:b/>
          <w:i/>
          <w:sz w:val="28"/>
        </w:rPr>
        <w:t xml:space="preserve">.  Визначити роль кожного </w:t>
      </w:r>
      <w:r w:rsidRPr="00F651B0">
        <w:rPr>
          <w:b/>
          <w:i/>
          <w:sz w:val="28"/>
        </w:rPr>
        <w:t>з</w:t>
      </w:r>
      <w:r>
        <w:rPr>
          <w:b/>
          <w:i/>
          <w:sz w:val="28"/>
          <w:lang w:val="uk-UA"/>
        </w:rPr>
        <w:t xml:space="preserve">і </w:t>
      </w:r>
      <w:r w:rsidRPr="00F651B0">
        <w:rPr>
          <w:b/>
          <w:i/>
          <w:sz w:val="28"/>
        </w:rPr>
        <w:t xml:space="preserve"> сполучників. </w:t>
      </w:r>
    </w:p>
    <w:p w:rsidR="00846E77" w:rsidRPr="00F651B0" w:rsidRDefault="00846E77" w:rsidP="00846E77">
      <w:pPr>
        <w:rPr>
          <w:b/>
          <w:i/>
          <w:sz w:val="28"/>
        </w:rPr>
      </w:pPr>
    </w:p>
    <w:p w:rsidR="00846E77" w:rsidRDefault="00846E77" w:rsidP="00846E77">
      <w:pPr>
        <w:ind w:firstLine="360"/>
        <w:jc w:val="both"/>
        <w:rPr>
          <w:sz w:val="28"/>
        </w:rPr>
      </w:pPr>
      <w:r>
        <w:rPr>
          <w:sz w:val="28"/>
        </w:rPr>
        <w:t xml:space="preserve">І. А час летів і днів підкови губив. Все ждуть і ждуть тепла Дніпра холодні хвилі, і землю всю взяла зима в обійми білі. (В.Сосюра.) Не приходить весна після осені, бо між ними холодна зима. (В. Раєвський.) Якщо ви любите пісні, запрошуйте у гості птаство під осінь, влітку, повесні. (М.Сингаївський.) </w:t>
      </w:r>
    </w:p>
    <w:p w:rsidR="00846E77" w:rsidRDefault="00846E77" w:rsidP="00846E77">
      <w:pPr>
        <w:ind w:firstLine="360"/>
        <w:jc w:val="both"/>
        <w:rPr>
          <w:sz w:val="28"/>
        </w:rPr>
      </w:pPr>
      <w:r>
        <w:rPr>
          <w:sz w:val="28"/>
        </w:rPr>
        <w:t xml:space="preserve">ІІ. Росте з землі  душа, пшениця і спориш. (Д.Павличко.) Я з Вітчизни зростав, із роси та води. (П.Пербийніс.) У полі  забули долю, а доля зійшла, як тополя. Як забули долю у лузі, вона посивіла в тузі. (М.Сингаївський.) Лише борись, а щастя не втече. (Л.Костенко.) </w:t>
      </w:r>
    </w:p>
    <w:p w:rsidR="00846E77" w:rsidRDefault="00846E77" w:rsidP="00846E77">
      <w:pPr>
        <w:ind w:firstLine="360"/>
        <w:jc w:val="both"/>
        <w:rPr>
          <w:sz w:val="28"/>
        </w:rPr>
      </w:pPr>
      <w:r>
        <w:rPr>
          <w:sz w:val="28"/>
        </w:rPr>
        <w:t>ІІІ. Не поміча хвилин людина, а час прудкий свій килим тче. (Д.Луценко.) Мій дідусь не відкривав америк, та належить він усій землі. (П.Перебийніс.) Давно на світі ходить рада, що гріх пишатися і других зневажать. (Л.Глібов.) Просяєш світлістю ума поміж народами всіма, та скоро згаснеш, якщо в тебе народу рідного нема. (Д.Павличко.)</w:t>
      </w:r>
    </w:p>
    <w:p w:rsidR="00846E77" w:rsidRDefault="00846E77" w:rsidP="00846E77">
      <w:pPr>
        <w:rPr>
          <w:sz w:val="28"/>
        </w:rPr>
      </w:pPr>
    </w:p>
    <w:p w:rsidR="00846E77" w:rsidRPr="00F651B0" w:rsidRDefault="00846E77" w:rsidP="00846E77">
      <w:pPr>
        <w:pStyle w:val="a3"/>
        <w:rPr>
          <w:b/>
          <w:i/>
        </w:rPr>
      </w:pPr>
      <w:r w:rsidRPr="00F651B0">
        <w:rPr>
          <w:b/>
          <w:i/>
        </w:rPr>
        <w:t xml:space="preserve">* Переписати, на місці крапок </w:t>
      </w:r>
      <w:r w:rsidRPr="00F651B0">
        <w:rPr>
          <w:b/>
          <w:i/>
          <w:lang w:val="uk-UA"/>
        </w:rPr>
        <w:t>у</w:t>
      </w:r>
      <w:r w:rsidRPr="00F651B0">
        <w:rPr>
          <w:b/>
          <w:i/>
        </w:rPr>
        <w:t xml:space="preserve">ставляючи пропущені </w:t>
      </w:r>
      <w:r>
        <w:rPr>
          <w:b/>
          <w:i/>
        </w:rPr>
        <w:t xml:space="preserve">сполучники. Вказати </w:t>
      </w:r>
      <w:r w:rsidRPr="00F651B0">
        <w:rPr>
          <w:b/>
          <w:i/>
        </w:rPr>
        <w:t xml:space="preserve"> сполучники сурядності й сполучники підрядності. 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pStyle w:val="a3"/>
        <w:ind w:firstLine="360"/>
      </w:pPr>
      <w:r>
        <w:t xml:space="preserve">Люблю я Київ та Шевченків Канів ... їх співучих, лагідних дніпрян. (І.Савич.) Незнищенний сад поєднує лаврські гори, ... в печерах знайшли  останній притулок праведники, із Чернечою горою, ... похований  Шевченко. (І.Кравченко.) Сивіючу, ... ще молоду в долоні сонця голову кладу, ... в руки матері своєї. (Д.Павличко.) Ти слово радості скажи, ... печалиться людина. (М.Сингаївський.) А свіжі квіти молодих бегоній не тішать ока, ... такі червоні! (М.Рильський.) 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rPr>
          <w:sz w:val="28"/>
        </w:rPr>
      </w:pPr>
      <w:r w:rsidRPr="00F651B0">
        <w:rPr>
          <w:b/>
          <w:sz w:val="28"/>
        </w:rPr>
        <w:t>Для довідок.</w:t>
      </w:r>
      <w:r>
        <w:rPr>
          <w:sz w:val="28"/>
        </w:rPr>
        <w:t xml:space="preserve"> І. Де, де. Але, неначе. Коли. Хоч. 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jc w:val="both"/>
        <w:rPr>
          <w:sz w:val="28"/>
        </w:rPr>
      </w:pPr>
      <w:r w:rsidRPr="00526FAC">
        <w:rPr>
          <w:b/>
          <w:i/>
          <w:sz w:val="28"/>
        </w:rPr>
        <w:t>* Диктант з коментуванням.</w:t>
      </w:r>
      <w:r>
        <w:rPr>
          <w:sz w:val="28"/>
        </w:rPr>
        <w:t xml:space="preserve"> </w:t>
      </w:r>
      <w:r w:rsidRPr="00526FAC">
        <w:rPr>
          <w:i/>
          <w:sz w:val="28"/>
        </w:rPr>
        <w:t>У реченні, вказаному вчителем, підкреслити всі члени речення. Чи є членами речення сполучники? З’ясувати роль сполучників у кожному реченні</w:t>
      </w:r>
      <w:r>
        <w:rPr>
          <w:sz w:val="28"/>
        </w:rPr>
        <w:t>.</w:t>
      </w:r>
    </w:p>
    <w:p w:rsidR="00846E77" w:rsidRDefault="00846E77" w:rsidP="00846E77">
      <w:pPr>
        <w:rPr>
          <w:sz w:val="28"/>
        </w:rPr>
      </w:pPr>
    </w:p>
    <w:p w:rsidR="00846E77" w:rsidRDefault="00846E77" w:rsidP="00846E77">
      <w:pPr>
        <w:ind w:firstLine="360"/>
        <w:jc w:val="both"/>
        <w:rPr>
          <w:sz w:val="28"/>
        </w:rPr>
      </w:pPr>
      <w:r>
        <w:rPr>
          <w:sz w:val="28"/>
        </w:rPr>
        <w:t xml:space="preserve">І. Дихали, дихали віхоли, а коні до прірви доїхали. (І.Драч.) То сонце вигляне, то знову туча. (П.Тичина.) Земля чекала теплих днів, а скрізь крутила веремія. Тепла чекало все село, але тепло не поспішало. На вулиці мороз і сніг, та гаряче було у грудях. (Д.Луценко.) Чи  крутоплеча постать нехапка, чи довгі вуса, памороззю вкриті, чи посмішка, що блиснула з-під вус всіх обгорнула нам теплом й привітом. (А.Малишко.) </w:t>
      </w:r>
    </w:p>
    <w:p w:rsidR="00846E77" w:rsidRDefault="00846E77" w:rsidP="00846E77">
      <w:pPr>
        <w:ind w:firstLine="360"/>
        <w:jc w:val="both"/>
        <w:rPr>
          <w:sz w:val="28"/>
        </w:rPr>
      </w:pPr>
      <w:r>
        <w:rPr>
          <w:sz w:val="28"/>
        </w:rPr>
        <w:t xml:space="preserve">ІІ. По  країні весна пролітає  і крилом журавлиним шумить. Калина цвіте над водою, і  небо над нею сія. Після серце тисне і хвилює кров, в ній мої надії і моя любов. (В.Сосюра.) Завітала здаля синьока красуня Веснянка і в гаях солов’їно щебече про вірну любов. (Д.Луценко.) Цей зухвалий солов’їсько то ридає, то сміється рік за роком, вік за віком. (П.Перебийніс.) </w:t>
      </w:r>
    </w:p>
    <w:p w:rsidR="00846E77" w:rsidRPr="00526FAC" w:rsidRDefault="00846E77" w:rsidP="00846E77">
      <w:pPr>
        <w:rPr>
          <w:b/>
          <w:sz w:val="28"/>
        </w:rPr>
      </w:pPr>
    </w:p>
    <w:p w:rsidR="00846E77" w:rsidRPr="00526FAC" w:rsidRDefault="00846E77" w:rsidP="00846E77">
      <w:pPr>
        <w:pStyle w:val="3"/>
        <w:rPr>
          <w:b/>
          <w:i w:val="0"/>
        </w:rPr>
      </w:pPr>
      <w:r>
        <w:rPr>
          <w:b/>
          <w:i w:val="0"/>
          <w:lang w:val="uk-UA"/>
        </w:rPr>
        <w:t>І</w:t>
      </w:r>
      <w:r>
        <w:rPr>
          <w:b/>
          <w:i w:val="0"/>
        </w:rPr>
        <w:t>V. Під</w:t>
      </w:r>
      <w:r>
        <w:rPr>
          <w:b/>
          <w:i w:val="0"/>
          <w:lang w:val="uk-UA"/>
        </w:rPr>
        <w:t>битт</w:t>
      </w:r>
      <w:r w:rsidRPr="00526FAC">
        <w:rPr>
          <w:b/>
          <w:i w:val="0"/>
        </w:rPr>
        <w:t>я підсумків уроку.</w:t>
      </w:r>
    </w:p>
    <w:p w:rsidR="00846E77" w:rsidRPr="00526FAC" w:rsidRDefault="00846E77" w:rsidP="00846E77">
      <w:pPr>
        <w:rPr>
          <w:b/>
          <w:sz w:val="28"/>
        </w:rPr>
      </w:pPr>
    </w:p>
    <w:p w:rsidR="00846E77" w:rsidRDefault="00846E77" w:rsidP="00846E77">
      <w:pPr>
        <w:jc w:val="both"/>
        <w:rPr>
          <w:sz w:val="28"/>
        </w:rPr>
      </w:pPr>
      <w:r>
        <w:rPr>
          <w:b/>
          <w:sz w:val="28"/>
        </w:rPr>
        <w:t>V</w:t>
      </w:r>
      <w:r w:rsidRPr="00526FAC">
        <w:rPr>
          <w:b/>
          <w:sz w:val="28"/>
        </w:rPr>
        <w:t>. Домашнє завдання.</w:t>
      </w:r>
      <w:r>
        <w:rPr>
          <w:sz w:val="28"/>
        </w:rPr>
        <w:t xml:space="preserve"> Повторити п.15, вправа  411.</w:t>
      </w:r>
    </w:p>
    <w:p w:rsidR="00846E77" w:rsidRDefault="00846E77" w:rsidP="00846E77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3769F"/>
    <w:multiLevelType w:val="hybridMultilevel"/>
    <w:tmpl w:val="F954D5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E77"/>
    <w:rsid w:val="00273BFF"/>
    <w:rsid w:val="00666A85"/>
    <w:rsid w:val="0084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77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846E77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846E77"/>
    <w:pPr>
      <w:keepNext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E77"/>
    <w:rPr>
      <w:rFonts w:ascii="Times New Roman" w:eastAsia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rsid w:val="00846E77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846E7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46E77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846E77"/>
    <w:rPr>
      <w:i/>
      <w:sz w:val="28"/>
    </w:rPr>
  </w:style>
  <w:style w:type="character" w:customStyle="1" w:styleId="30">
    <w:name w:val="Основной текст 3 Знак"/>
    <w:basedOn w:val="a0"/>
    <w:link w:val="3"/>
    <w:rsid w:val="00846E77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E77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846E77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846E77"/>
    <w:pPr>
      <w:keepNext/>
      <w:jc w:val="right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E77"/>
    <w:rPr>
      <w:rFonts w:ascii="Times New Roman" w:eastAsia="Times New Roman" w:hAnsi="Times New Roman" w:cs="Times New Roman"/>
      <w:sz w:val="28"/>
    </w:rPr>
  </w:style>
  <w:style w:type="character" w:customStyle="1" w:styleId="50">
    <w:name w:val="Заголовок 5 Знак"/>
    <w:basedOn w:val="a0"/>
    <w:link w:val="5"/>
    <w:rsid w:val="00846E77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846E7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46E77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846E77"/>
    <w:rPr>
      <w:i/>
      <w:sz w:val="28"/>
    </w:rPr>
  </w:style>
  <w:style w:type="character" w:customStyle="1" w:styleId="30">
    <w:name w:val="Основной текст 3 Знак"/>
    <w:basedOn w:val="a0"/>
    <w:link w:val="3"/>
    <w:rsid w:val="00846E77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4037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2014-02-06T09:56:00Z</dcterms:created>
  <dcterms:modified xsi:type="dcterms:W3CDTF">2014-02-06T09:56:00Z</dcterms:modified>
</cp:coreProperties>
</file>