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1F3F" w:rsidRDefault="00681F3F" w:rsidP="00681F3F">
      <w:pPr>
        <w:pStyle w:val="2"/>
        <w:rPr>
          <w:b/>
        </w:rPr>
      </w:pPr>
      <w:r>
        <w:rPr>
          <w:b/>
        </w:rPr>
        <w:t>Урок № 80</w:t>
      </w:r>
    </w:p>
    <w:p w:rsidR="00681F3F" w:rsidRPr="00531B11" w:rsidRDefault="00681F3F" w:rsidP="00681F3F">
      <w:pPr>
        <w:jc w:val="center"/>
        <w:rPr>
          <w:b/>
          <w:sz w:val="28"/>
        </w:rPr>
      </w:pPr>
      <w:r w:rsidRPr="00531B11">
        <w:rPr>
          <w:b/>
          <w:sz w:val="28"/>
        </w:rPr>
        <w:t>Тематичне тестування (тема: Вигук, правопис  вигуків).</w:t>
      </w:r>
    </w:p>
    <w:p w:rsidR="00681F3F" w:rsidRDefault="00681F3F" w:rsidP="00681F3F">
      <w:pPr>
        <w:jc w:val="both"/>
        <w:rPr>
          <w:sz w:val="28"/>
        </w:rPr>
      </w:pPr>
      <w:r>
        <w:rPr>
          <w:b/>
          <w:sz w:val="28"/>
        </w:rPr>
        <w:t>Мета</w:t>
      </w:r>
      <w:r>
        <w:rPr>
          <w:sz w:val="28"/>
        </w:rPr>
        <w:t xml:space="preserve">: з’ясувати рівень засвоєння знань, сформованості вмінь і навичок стосовно теми </w:t>
      </w:r>
      <w:r>
        <w:rPr>
          <w:sz w:val="28"/>
          <w:lang w:val="uk-UA"/>
        </w:rPr>
        <w:t>«</w:t>
      </w:r>
      <w:r>
        <w:rPr>
          <w:sz w:val="28"/>
        </w:rPr>
        <w:t>Вигук, правопис вигуків</w:t>
      </w:r>
      <w:r>
        <w:rPr>
          <w:sz w:val="28"/>
          <w:lang w:val="uk-UA"/>
        </w:rPr>
        <w:t>»</w:t>
      </w:r>
      <w:r>
        <w:rPr>
          <w:sz w:val="28"/>
        </w:rPr>
        <w:t>; удосконалювати вміння застосовувати здобуті теоретичні знання на практиці, навички самостійної роботи,  розвивати  логічне мислення, пам’ять.</w:t>
      </w:r>
    </w:p>
    <w:p w:rsidR="00681F3F" w:rsidRDefault="00681F3F" w:rsidP="00681F3F">
      <w:pPr>
        <w:jc w:val="both"/>
        <w:rPr>
          <w:sz w:val="28"/>
        </w:rPr>
      </w:pPr>
      <w:r>
        <w:rPr>
          <w:b/>
          <w:sz w:val="28"/>
        </w:rPr>
        <w:t>Тип уроку</w:t>
      </w:r>
      <w:r>
        <w:rPr>
          <w:sz w:val="28"/>
        </w:rPr>
        <w:t>:  урок перевірки й обліку  здобутих знань, умінь, навичок.</w:t>
      </w:r>
    </w:p>
    <w:p w:rsidR="00681F3F" w:rsidRPr="00531B11" w:rsidRDefault="00681F3F" w:rsidP="00681F3F">
      <w:pPr>
        <w:jc w:val="both"/>
        <w:rPr>
          <w:sz w:val="28"/>
          <w:lang w:val="uk-UA"/>
        </w:rPr>
      </w:pPr>
      <w:r>
        <w:rPr>
          <w:b/>
          <w:sz w:val="28"/>
        </w:rPr>
        <w:t>Обладнання</w:t>
      </w:r>
      <w:r>
        <w:rPr>
          <w:sz w:val="28"/>
        </w:rPr>
        <w:t xml:space="preserve">: роздавальний матеріал, </w:t>
      </w:r>
      <w:r>
        <w:rPr>
          <w:sz w:val="28"/>
          <w:lang w:val="uk-UA"/>
        </w:rPr>
        <w:t xml:space="preserve"> тестові завдання.</w:t>
      </w:r>
    </w:p>
    <w:p w:rsidR="00681F3F" w:rsidRPr="00531B11" w:rsidRDefault="00681F3F" w:rsidP="00681F3F">
      <w:pPr>
        <w:rPr>
          <w:sz w:val="28"/>
          <w:lang w:val="uk-UA"/>
        </w:rPr>
      </w:pPr>
    </w:p>
    <w:p w:rsidR="00681F3F" w:rsidRPr="00531B11" w:rsidRDefault="00681F3F" w:rsidP="00681F3F">
      <w:pPr>
        <w:pStyle w:val="2"/>
        <w:rPr>
          <w:b/>
        </w:rPr>
      </w:pPr>
      <w:r w:rsidRPr="00531B11">
        <w:rPr>
          <w:b/>
        </w:rPr>
        <w:t>Хід уроку</w:t>
      </w:r>
    </w:p>
    <w:p w:rsidR="00681F3F" w:rsidRDefault="00681F3F" w:rsidP="00681F3F">
      <w:pPr>
        <w:rPr>
          <w:sz w:val="28"/>
        </w:rPr>
      </w:pPr>
    </w:p>
    <w:p w:rsidR="00681F3F" w:rsidRPr="00531B11" w:rsidRDefault="00681F3F" w:rsidP="00681F3F">
      <w:pPr>
        <w:pStyle w:val="3"/>
        <w:rPr>
          <w:b/>
          <w:i w:val="0"/>
        </w:rPr>
      </w:pPr>
      <w:r w:rsidRPr="00531B11">
        <w:rPr>
          <w:b/>
          <w:i w:val="0"/>
        </w:rPr>
        <w:t xml:space="preserve">І. Перевірка домашнього завдання. </w:t>
      </w:r>
    </w:p>
    <w:p w:rsidR="00681F3F" w:rsidRDefault="00681F3F" w:rsidP="00681F3F">
      <w:pPr>
        <w:rPr>
          <w:sz w:val="28"/>
        </w:rPr>
      </w:pPr>
    </w:p>
    <w:p w:rsidR="00681F3F" w:rsidRDefault="00681F3F" w:rsidP="00681F3F">
      <w:pPr>
        <w:jc w:val="both"/>
        <w:rPr>
          <w:sz w:val="28"/>
        </w:rPr>
      </w:pPr>
      <w:r w:rsidRPr="00531B11">
        <w:rPr>
          <w:b/>
          <w:i/>
          <w:sz w:val="28"/>
        </w:rPr>
        <w:t>*Робота біля дошки.</w:t>
      </w:r>
      <w:r>
        <w:rPr>
          <w:sz w:val="28"/>
        </w:rPr>
        <w:t xml:space="preserve"> Виконання індивідуальних завдань двома-трьома  учнями.</w:t>
      </w:r>
    </w:p>
    <w:p w:rsidR="00681F3F" w:rsidRDefault="00681F3F" w:rsidP="00681F3F">
      <w:pPr>
        <w:rPr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565"/>
      </w:tblGrid>
      <w:tr w:rsidR="00681F3F" w:rsidTr="008B7541">
        <w:tblPrEx>
          <w:tblCellMar>
            <w:top w:w="0" w:type="dxa"/>
            <w:bottom w:w="0" w:type="dxa"/>
          </w:tblCellMar>
        </w:tblPrEx>
        <w:tc>
          <w:tcPr>
            <w:tcW w:w="9571" w:type="dxa"/>
          </w:tcPr>
          <w:p w:rsidR="00681F3F" w:rsidRDefault="00681F3F" w:rsidP="008B7541">
            <w:pPr>
              <w:rPr>
                <w:sz w:val="28"/>
                <w:lang w:val="uk-UA"/>
              </w:rPr>
            </w:pPr>
          </w:p>
          <w:p w:rsidR="00681F3F" w:rsidRDefault="00681F3F" w:rsidP="008B7541">
            <w:pPr>
              <w:pStyle w:val="1"/>
            </w:pPr>
            <w:r>
              <w:t>Картка 1</w:t>
            </w:r>
          </w:p>
          <w:p w:rsidR="00681F3F" w:rsidRDefault="00681F3F" w:rsidP="008B7541">
            <w:pPr>
              <w:rPr>
                <w:sz w:val="28"/>
              </w:rPr>
            </w:pPr>
          </w:p>
          <w:p w:rsidR="00681F3F" w:rsidRDefault="00681F3F" w:rsidP="008B7541">
            <w:pPr>
              <w:ind w:firstLine="360"/>
              <w:jc w:val="both"/>
              <w:rPr>
                <w:sz w:val="28"/>
              </w:rPr>
            </w:pPr>
            <w:r>
              <w:rPr>
                <w:sz w:val="28"/>
              </w:rPr>
              <w:t>Переписати, вставляючи пропущені букви та розставляючи розділові знаки (подаємо речення без їх вилучення). Вигуки підкреслити.</w:t>
            </w:r>
          </w:p>
          <w:p w:rsidR="00681F3F" w:rsidRDefault="00681F3F" w:rsidP="008B7541">
            <w:pPr>
              <w:jc w:val="both"/>
              <w:rPr>
                <w:sz w:val="28"/>
              </w:rPr>
            </w:pPr>
          </w:p>
          <w:p w:rsidR="00681F3F" w:rsidRDefault="00681F3F" w:rsidP="008B7541">
            <w:pPr>
              <w:ind w:firstLine="360"/>
              <w:jc w:val="both"/>
              <w:rPr>
                <w:sz w:val="28"/>
              </w:rPr>
            </w:pPr>
            <w:r>
              <w:rPr>
                <w:sz w:val="28"/>
              </w:rPr>
              <w:t xml:space="preserve">Ой, пр..віт вам, мої журавлі! О літо, здає..ся ти сном! Ой, л..тить м..телик на  огонь із тьми... Як подібні часто та до нього ми. Тр..мтить на сонці листя кленів, каштанів  цвіт давно одцвів. О тишина моя зелена, о дальній гуркіт поїздів! Ох, все сниться, сниться мені, сниться неповторна молодість моя. </w:t>
            </w:r>
          </w:p>
          <w:p w:rsidR="00681F3F" w:rsidRDefault="00681F3F" w:rsidP="008B7541">
            <w:pPr>
              <w:jc w:val="right"/>
              <w:rPr>
                <w:sz w:val="28"/>
              </w:rPr>
            </w:pPr>
            <w:r>
              <w:rPr>
                <w:sz w:val="28"/>
              </w:rPr>
              <w:t>З творів  В.Сосюри.</w:t>
            </w:r>
          </w:p>
          <w:p w:rsidR="00681F3F" w:rsidRDefault="00681F3F" w:rsidP="008B7541">
            <w:pPr>
              <w:rPr>
                <w:sz w:val="28"/>
                <w:lang w:val="uk-UA"/>
              </w:rPr>
            </w:pPr>
          </w:p>
        </w:tc>
      </w:tr>
    </w:tbl>
    <w:p w:rsidR="00681F3F" w:rsidRDefault="00681F3F" w:rsidP="00681F3F">
      <w:pPr>
        <w:rPr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565"/>
      </w:tblGrid>
      <w:tr w:rsidR="00681F3F" w:rsidTr="008B7541">
        <w:tblPrEx>
          <w:tblCellMar>
            <w:top w:w="0" w:type="dxa"/>
            <w:bottom w:w="0" w:type="dxa"/>
          </w:tblCellMar>
        </w:tblPrEx>
        <w:tc>
          <w:tcPr>
            <w:tcW w:w="9571" w:type="dxa"/>
          </w:tcPr>
          <w:p w:rsidR="00681F3F" w:rsidRDefault="00681F3F" w:rsidP="008B7541">
            <w:pPr>
              <w:rPr>
                <w:sz w:val="28"/>
                <w:lang w:val="uk-UA"/>
              </w:rPr>
            </w:pPr>
          </w:p>
          <w:p w:rsidR="00681F3F" w:rsidRDefault="00681F3F" w:rsidP="008B7541">
            <w:pPr>
              <w:pStyle w:val="1"/>
            </w:pPr>
            <w:r>
              <w:t>Картка 2</w:t>
            </w:r>
          </w:p>
          <w:p w:rsidR="00681F3F" w:rsidRDefault="00681F3F" w:rsidP="008B7541">
            <w:pPr>
              <w:rPr>
                <w:sz w:val="28"/>
              </w:rPr>
            </w:pPr>
          </w:p>
          <w:p w:rsidR="00681F3F" w:rsidRDefault="00681F3F" w:rsidP="008B7541">
            <w:pPr>
              <w:ind w:firstLine="360"/>
              <w:jc w:val="both"/>
              <w:rPr>
                <w:sz w:val="28"/>
              </w:rPr>
            </w:pPr>
            <w:r>
              <w:rPr>
                <w:sz w:val="28"/>
              </w:rPr>
              <w:t>Переписати, розставляючи розділові знаки (подаємо речення без їх</w:t>
            </w:r>
            <w:r>
              <w:rPr>
                <w:sz w:val="28"/>
                <w:lang w:val="uk-UA"/>
              </w:rPr>
              <w:t xml:space="preserve"> </w:t>
            </w:r>
            <w:r>
              <w:rPr>
                <w:sz w:val="28"/>
              </w:rPr>
              <w:t xml:space="preserve"> вилучення). Звуконаслідувальні слова підкреслити. </w:t>
            </w:r>
          </w:p>
          <w:p w:rsidR="00681F3F" w:rsidRDefault="00681F3F" w:rsidP="008B7541">
            <w:pPr>
              <w:jc w:val="both"/>
              <w:rPr>
                <w:sz w:val="28"/>
              </w:rPr>
            </w:pPr>
          </w:p>
          <w:p w:rsidR="00681F3F" w:rsidRDefault="00681F3F" w:rsidP="008B7541">
            <w:pPr>
              <w:pStyle w:val="21"/>
              <w:ind w:firstLine="360"/>
              <w:jc w:val="both"/>
              <w:rPr>
                <w:lang w:val="uk-UA"/>
              </w:rPr>
            </w:pPr>
            <w:r>
              <w:t>Ходить птиця  по садку і співа: “Ку-ку-рі-ку!” (М.Познанська.) “Дзум-дзум-дзум!” – дзвенить сопілка. Це прокинулася бджілка. (Н.Забіла.) А гусак до мене: “Ш-ши, звідси, хлопче, поспіши!” (В.Паронова.) Тих коралів у індика низка он яка велика! “Гел-гел-гел! – кричить індик, - Без коралів я не звик!” (А.Григорук.)  А завзятий дятел: “Стук!”- гострить дзьобика об сук. (В.Крищенко.)</w:t>
            </w:r>
          </w:p>
          <w:p w:rsidR="00681F3F" w:rsidRDefault="00681F3F" w:rsidP="008B7541">
            <w:pPr>
              <w:rPr>
                <w:sz w:val="28"/>
                <w:lang w:val="uk-UA"/>
              </w:rPr>
            </w:pPr>
          </w:p>
        </w:tc>
      </w:tr>
    </w:tbl>
    <w:p w:rsidR="00681F3F" w:rsidRDefault="00681F3F" w:rsidP="00681F3F">
      <w:pPr>
        <w:rPr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565"/>
      </w:tblGrid>
      <w:tr w:rsidR="00681F3F" w:rsidTr="008B7541">
        <w:tblPrEx>
          <w:tblCellMar>
            <w:top w:w="0" w:type="dxa"/>
            <w:bottom w:w="0" w:type="dxa"/>
          </w:tblCellMar>
        </w:tblPrEx>
        <w:tc>
          <w:tcPr>
            <w:tcW w:w="9571" w:type="dxa"/>
          </w:tcPr>
          <w:p w:rsidR="00681F3F" w:rsidRDefault="00681F3F" w:rsidP="008B7541">
            <w:pPr>
              <w:rPr>
                <w:sz w:val="28"/>
                <w:lang w:val="uk-UA"/>
              </w:rPr>
            </w:pPr>
          </w:p>
          <w:p w:rsidR="00681F3F" w:rsidRDefault="00681F3F" w:rsidP="008B7541">
            <w:pPr>
              <w:pStyle w:val="1"/>
            </w:pPr>
            <w:r>
              <w:t>Картка 3</w:t>
            </w:r>
          </w:p>
          <w:p w:rsidR="00681F3F" w:rsidRDefault="00681F3F" w:rsidP="008B7541">
            <w:pPr>
              <w:rPr>
                <w:sz w:val="28"/>
              </w:rPr>
            </w:pPr>
          </w:p>
          <w:p w:rsidR="00681F3F" w:rsidRDefault="00681F3F" w:rsidP="008B7541">
            <w:pPr>
              <w:ind w:firstLine="360"/>
              <w:jc w:val="both"/>
              <w:rPr>
                <w:sz w:val="28"/>
              </w:rPr>
            </w:pPr>
            <w:r>
              <w:rPr>
                <w:sz w:val="28"/>
              </w:rPr>
              <w:t>Переписати, вставляючи пропущені букви й розставляючи розділові знаки (подаємо речення без їх вилучення). В першому реченні підкреслити  члени речення.</w:t>
            </w:r>
          </w:p>
          <w:p w:rsidR="00681F3F" w:rsidRDefault="00681F3F" w:rsidP="008B7541">
            <w:pPr>
              <w:rPr>
                <w:sz w:val="28"/>
              </w:rPr>
            </w:pPr>
          </w:p>
          <w:p w:rsidR="00681F3F" w:rsidRDefault="00681F3F" w:rsidP="008B7541">
            <w:pPr>
              <w:pStyle w:val="21"/>
              <w:ind w:firstLine="360"/>
              <w:jc w:val="both"/>
            </w:pPr>
            <w:r>
              <w:t>Яка ж ти, о Воле, пр..красна, пр..чиста! (Олександр Олесь.) О, пам’яті  людської пр..страсна сило, г..рячим д..ханням на мене війни! (Л.Первомайський.) Гей, чужі нездолані долини! (О.Ольжич.) Ой каштанове диво, ой каштанова вродо, ти – маленька лиш крихта слави гордих киян. (Д.Луценко.) О, скільки на з..млі бе..зубих бояться сонця і води! Роди нам, земле, юних серцем, о земле, вел..тнів роди! (П.Тичина.) Мій голосе, чо</w:t>
            </w:r>
          </w:p>
          <w:p w:rsidR="00681F3F" w:rsidRDefault="00681F3F" w:rsidP="008B7541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го мовчиш, агов! Я не володар голосу свого. (І.Жиленко.) </w:t>
            </w:r>
          </w:p>
          <w:p w:rsidR="00681F3F" w:rsidRDefault="00681F3F" w:rsidP="008B7541">
            <w:pPr>
              <w:rPr>
                <w:sz w:val="28"/>
                <w:lang w:val="uk-UA"/>
              </w:rPr>
            </w:pPr>
          </w:p>
        </w:tc>
      </w:tr>
    </w:tbl>
    <w:p w:rsidR="00681F3F" w:rsidRDefault="00681F3F" w:rsidP="00681F3F">
      <w:pPr>
        <w:rPr>
          <w:sz w:val="28"/>
          <w:lang w:val="uk-UA"/>
        </w:rPr>
      </w:pPr>
    </w:p>
    <w:p w:rsidR="00681F3F" w:rsidRDefault="00681F3F" w:rsidP="00681F3F">
      <w:pPr>
        <w:jc w:val="both"/>
        <w:rPr>
          <w:sz w:val="28"/>
        </w:rPr>
      </w:pPr>
      <w:r w:rsidRPr="00531B11">
        <w:rPr>
          <w:b/>
          <w:i/>
          <w:sz w:val="28"/>
        </w:rPr>
        <w:t>*Вибірковий диктант.</w:t>
      </w:r>
      <w:r>
        <w:rPr>
          <w:sz w:val="28"/>
        </w:rPr>
        <w:t xml:space="preserve">  Виписати вигуки, пояснити роль  кожного  </w:t>
      </w:r>
      <w:r>
        <w:rPr>
          <w:sz w:val="28"/>
          <w:lang w:val="uk-UA"/>
        </w:rPr>
        <w:t>в</w:t>
      </w:r>
      <w:r>
        <w:rPr>
          <w:sz w:val="28"/>
        </w:rPr>
        <w:t xml:space="preserve"> реченні.</w:t>
      </w:r>
    </w:p>
    <w:p w:rsidR="00681F3F" w:rsidRDefault="00681F3F" w:rsidP="00681F3F">
      <w:pPr>
        <w:rPr>
          <w:sz w:val="28"/>
        </w:rPr>
      </w:pPr>
    </w:p>
    <w:p w:rsidR="00681F3F" w:rsidRDefault="00681F3F" w:rsidP="00681F3F">
      <w:pPr>
        <w:ind w:firstLine="360"/>
        <w:jc w:val="both"/>
        <w:rPr>
          <w:sz w:val="28"/>
        </w:rPr>
      </w:pPr>
      <w:r>
        <w:rPr>
          <w:sz w:val="28"/>
        </w:rPr>
        <w:t>Ах, скільки струн в душі дзвенить! Ах, скільки срібних  мрій літає! О, хай розвіялися сни,  але я досі чую звуки  моєї дивної весни. І тебе під хмари кличу я з кімнати  битись і боротись за красу мети... Годі! Я не можу й хати перейти. Ой, не смійсь, сину мій, ще сміятись рано, ще димить наша кров, ще ятряться рани. Прокляття, розпач і ганьба! Усю пройшов я Україну, і сам н</w:t>
      </w:r>
    </w:p>
    <w:p w:rsidR="00681F3F" w:rsidRDefault="00681F3F" w:rsidP="00681F3F">
      <w:pPr>
        <w:jc w:val="both"/>
        <w:rPr>
          <w:sz w:val="28"/>
        </w:rPr>
      </w:pPr>
      <w:r>
        <w:rPr>
          <w:sz w:val="28"/>
        </w:rPr>
        <w:t>е знаю, де спочину і де не стріну я раба.</w:t>
      </w:r>
    </w:p>
    <w:p w:rsidR="00681F3F" w:rsidRDefault="00681F3F" w:rsidP="00681F3F">
      <w:pPr>
        <w:jc w:val="right"/>
        <w:rPr>
          <w:sz w:val="28"/>
        </w:rPr>
      </w:pPr>
      <w:r>
        <w:rPr>
          <w:sz w:val="28"/>
        </w:rPr>
        <w:t>З творів  Олександра  Олеся.</w:t>
      </w:r>
    </w:p>
    <w:p w:rsidR="00681F3F" w:rsidRDefault="00681F3F" w:rsidP="00681F3F">
      <w:pPr>
        <w:rPr>
          <w:sz w:val="28"/>
          <w:lang w:val="uk-UA"/>
        </w:rPr>
      </w:pPr>
    </w:p>
    <w:p w:rsidR="00681F3F" w:rsidRPr="00531B11" w:rsidRDefault="00681F3F" w:rsidP="00681F3F">
      <w:pPr>
        <w:jc w:val="both"/>
        <w:rPr>
          <w:b/>
          <w:sz w:val="28"/>
        </w:rPr>
      </w:pPr>
      <w:r>
        <w:rPr>
          <w:b/>
          <w:sz w:val="28"/>
        </w:rPr>
        <w:t>ІІ</w:t>
      </w:r>
      <w:r w:rsidRPr="00531B11">
        <w:rPr>
          <w:b/>
          <w:sz w:val="28"/>
        </w:rPr>
        <w:t>.  Повідомлення  мети  перевірки і способів її проведення.</w:t>
      </w:r>
    </w:p>
    <w:p w:rsidR="00681F3F" w:rsidRPr="00531B11" w:rsidRDefault="00681F3F" w:rsidP="00681F3F">
      <w:pPr>
        <w:rPr>
          <w:b/>
          <w:sz w:val="28"/>
        </w:rPr>
      </w:pPr>
    </w:p>
    <w:p w:rsidR="00681F3F" w:rsidRPr="00531B11" w:rsidRDefault="00681F3F" w:rsidP="00681F3F">
      <w:pPr>
        <w:jc w:val="both"/>
        <w:rPr>
          <w:b/>
          <w:sz w:val="28"/>
        </w:rPr>
      </w:pPr>
      <w:r>
        <w:rPr>
          <w:b/>
          <w:sz w:val="28"/>
        </w:rPr>
        <w:t>І</w:t>
      </w:r>
      <w:r>
        <w:rPr>
          <w:b/>
          <w:sz w:val="28"/>
          <w:lang w:val="uk-UA"/>
        </w:rPr>
        <w:t>ІІ</w:t>
      </w:r>
      <w:r w:rsidRPr="00531B11">
        <w:rPr>
          <w:b/>
          <w:sz w:val="28"/>
        </w:rPr>
        <w:t>. Усна перевірка знань.</w:t>
      </w:r>
    </w:p>
    <w:p w:rsidR="00681F3F" w:rsidRDefault="00681F3F" w:rsidP="00681F3F">
      <w:pPr>
        <w:rPr>
          <w:sz w:val="28"/>
        </w:rPr>
      </w:pPr>
    </w:p>
    <w:p w:rsidR="00681F3F" w:rsidRDefault="00681F3F" w:rsidP="00681F3F">
      <w:pPr>
        <w:jc w:val="both"/>
        <w:rPr>
          <w:i/>
          <w:sz w:val="28"/>
          <w:lang w:val="uk-UA"/>
        </w:rPr>
      </w:pPr>
      <w:r>
        <w:rPr>
          <w:i/>
          <w:sz w:val="28"/>
        </w:rPr>
        <w:t xml:space="preserve">* </w:t>
      </w:r>
      <w:r w:rsidRPr="00531B11">
        <w:rPr>
          <w:b/>
          <w:i/>
          <w:sz w:val="28"/>
        </w:rPr>
        <w:t>Бесіда.</w:t>
      </w:r>
      <w:r>
        <w:rPr>
          <w:i/>
          <w:sz w:val="28"/>
        </w:rPr>
        <w:t xml:space="preserve"> </w:t>
      </w:r>
    </w:p>
    <w:p w:rsidR="00681F3F" w:rsidRPr="00531B11" w:rsidRDefault="00681F3F" w:rsidP="00681F3F">
      <w:pPr>
        <w:numPr>
          <w:ilvl w:val="0"/>
          <w:numId w:val="1"/>
        </w:numPr>
        <w:jc w:val="both"/>
        <w:rPr>
          <w:sz w:val="28"/>
        </w:rPr>
      </w:pPr>
      <w:r>
        <w:rPr>
          <w:sz w:val="28"/>
        </w:rPr>
        <w:t xml:space="preserve">Яка частина мови називається вигуком?  </w:t>
      </w:r>
      <w:r>
        <w:rPr>
          <w:sz w:val="28"/>
          <w:lang w:val="uk-UA"/>
        </w:rPr>
        <w:t>Навести приклади.</w:t>
      </w:r>
    </w:p>
    <w:p w:rsidR="00681F3F" w:rsidRPr="00531B11" w:rsidRDefault="00681F3F" w:rsidP="00681F3F">
      <w:pPr>
        <w:numPr>
          <w:ilvl w:val="0"/>
          <w:numId w:val="1"/>
        </w:numPr>
        <w:jc w:val="both"/>
        <w:rPr>
          <w:sz w:val="28"/>
        </w:rPr>
      </w:pPr>
      <w:r>
        <w:rPr>
          <w:sz w:val="28"/>
        </w:rPr>
        <w:t xml:space="preserve">Чому вигук вважають особливою частиною мови? </w:t>
      </w:r>
    </w:p>
    <w:p w:rsidR="00681F3F" w:rsidRPr="00531B11" w:rsidRDefault="00681F3F" w:rsidP="00681F3F">
      <w:pPr>
        <w:numPr>
          <w:ilvl w:val="0"/>
          <w:numId w:val="1"/>
        </w:numPr>
        <w:jc w:val="both"/>
        <w:rPr>
          <w:sz w:val="28"/>
        </w:rPr>
      </w:pPr>
      <w:r>
        <w:rPr>
          <w:sz w:val="28"/>
        </w:rPr>
        <w:t xml:space="preserve">На які групи за значенням поділяються вигуки?  Навести приклади емоційних вигуків та вигуків волевиявлення.  </w:t>
      </w:r>
    </w:p>
    <w:p w:rsidR="00681F3F" w:rsidRPr="00531B11" w:rsidRDefault="00681F3F" w:rsidP="00681F3F">
      <w:pPr>
        <w:numPr>
          <w:ilvl w:val="0"/>
          <w:numId w:val="1"/>
        </w:numPr>
        <w:jc w:val="both"/>
        <w:rPr>
          <w:sz w:val="28"/>
        </w:rPr>
      </w:pPr>
      <w:r>
        <w:rPr>
          <w:sz w:val="28"/>
        </w:rPr>
        <w:t xml:space="preserve">До яких частин мови належать етикетні слова? Навести приклади таких слів. </w:t>
      </w:r>
    </w:p>
    <w:p w:rsidR="00681F3F" w:rsidRPr="00531B11" w:rsidRDefault="00681F3F" w:rsidP="00681F3F">
      <w:pPr>
        <w:numPr>
          <w:ilvl w:val="0"/>
          <w:numId w:val="1"/>
        </w:numPr>
        <w:jc w:val="both"/>
        <w:rPr>
          <w:sz w:val="28"/>
        </w:rPr>
      </w:pPr>
      <w:r>
        <w:rPr>
          <w:sz w:val="28"/>
        </w:rPr>
        <w:t xml:space="preserve">Що відтворюють звуконаслідувальні слова? Навести приклади. </w:t>
      </w:r>
    </w:p>
    <w:p w:rsidR="00681F3F" w:rsidRPr="00531B11" w:rsidRDefault="00681F3F" w:rsidP="00681F3F">
      <w:pPr>
        <w:numPr>
          <w:ilvl w:val="0"/>
          <w:numId w:val="1"/>
        </w:numPr>
        <w:jc w:val="both"/>
        <w:rPr>
          <w:sz w:val="28"/>
        </w:rPr>
      </w:pPr>
      <w:r>
        <w:rPr>
          <w:sz w:val="28"/>
        </w:rPr>
        <w:t xml:space="preserve">Які вигуки пишуться через дефіс? </w:t>
      </w:r>
    </w:p>
    <w:p w:rsidR="00681F3F" w:rsidRDefault="00681F3F" w:rsidP="00681F3F">
      <w:pPr>
        <w:numPr>
          <w:ilvl w:val="0"/>
          <w:numId w:val="1"/>
        </w:numPr>
        <w:jc w:val="both"/>
        <w:rPr>
          <w:sz w:val="28"/>
        </w:rPr>
      </w:pPr>
      <w:r>
        <w:rPr>
          <w:sz w:val="28"/>
        </w:rPr>
        <w:t xml:space="preserve">Які розділові знаки вживаються при вигуках? </w:t>
      </w:r>
    </w:p>
    <w:p w:rsidR="00681F3F" w:rsidRDefault="00681F3F" w:rsidP="00681F3F">
      <w:pPr>
        <w:rPr>
          <w:sz w:val="28"/>
        </w:rPr>
      </w:pPr>
    </w:p>
    <w:p w:rsidR="00681F3F" w:rsidRPr="00531B11" w:rsidRDefault="00681F3F" w:rsidP="00681F3F">
      <w:pPr>
        <w:pStyle w:val="3"/>
        <w:rPr>
          <w:b/>
          <w:i w:val="0"/>
        </w:rPr>
      </w:pPr>
      <w:r>
        <w:rPr>
          <w:b/>
          <w:i w:val="0"/>
          <w:lang w:val="uk-UA"/>
        </w:rPr>
        <w:t>І</w:t>
      </w:r>
      <w:r w:rsidRPr="00531B11">
        <w:rPr>
          <w:b/>
          <w:i w:val="0"/>
        </w:rPr>
        <w:t>V.  Проведення тестування.</w:t>
      </w:r>
    </w:p>
    <w:p w:rsidR="00681F3F" w:rsidRDefault="00681F3F" w:rsidP="00681F3F">
      <w:pPr>
        <w:rPr>
          <w:sz w:val="28"/>
        </w:rPr>
      </w:pPr>
    </w:p>
    <w:p w:rsidR="00681F3F" w:rsidRPr="00531B11" w:rsidRDefault="00681F3F" w:rsidP="00681F3F">
      <w:pPr>
        <w:rPr>
          <w:b/>
          <w:i/>
          <w:sz w:val="28"/>
        </w:rPr>
      </w:pPr>
      <w:r w:rsidRPr="00531B11">
        <w:rPr>
          <w:b/>
          <w:i/>
          <w:sz w:val="28"/>
        </w:rPr>
        <w:t>*Інструктаж щодо проведення тестування.</w:t>
      </w:r>
    </w:p>
    <w:p w:rsidR="00681F3F" w:rsidRPr="00531B11" w:rsidRDefault="00681F3F" w:rsidP="00681F3F">
      <w:pPr>
        <w:rPr>
          <w:b/>
          <w:i/>
          <w:sz w:val="28"/>
        </w:rPr>
      </w:pPr>
    </w:p>
    <w:p w:rsidR="00681F3F" w:rsidRPr="00531B11" w:rsidRDefault="00681F3F" w:rsidP="00681F3F">
      <w:pPr>
        <w:rPr>
          <w:b/>
          <w:i/>
          <w:sz w:val="28"/>
        </w:rPr>
      </w:pPr>
      <w:r w:rsidRPr="00531B11">
        <w:rPr>
          <w:b/>
          <w:i/>
          <w:sz w:val="28"/>
        </w:rPr>
        <w:t>*Виконання учнями тестових завдань.</w:t>
      </w:r>
    </w:p>
    <w:p w:rsidR="00681F3F" w:rsidRPr="00531B11" w:rsidRDefault="00681F3F" w:rsidP="00681F3F">
      <w:pPr>
        <w:rPr>
          <w:b/>
          <w:i/>
          <w:sz w:val="28"/>
        </w:rPr>
      </w:pPr>
    </w:p>
    <w:p w:rsidR="00681F3F" w:rsidRPr="00531B11" w:rsidRDefault="00681F3F" w:rsidP="00681F3F">
      <w:pPr>
        <w:rPr>
          <w:b/>
          <w:i/>
          <w:sz w:val="28"/>
        </w:rPr>
      </w:pPr>
      <w:r w:rsidRPr="00531B11">
        <w:rPr>
          <w:b/>
          <w:i/>
          <w:sz w:val="28"/>
        </w:rPr>
        <w:t>*Відповіді  вчителя на запитання учнів (після того, як роботи здано).</w:t>
      </w:r>
    </w:p>
    <w:p w:rsidR="00681F3F" w:rsidRDefault="00681F3F" w:rsidP="00681F3F">
      <w:pPr>
        <w:rPr>
          <w:sz w:val="28"/>
        </w:rPr>
      </w:pPr>
    </w:p>
    <w:p w:rsidR="00681F3F" w:rsidRDefault="00681F3F" w:rsidP="00681F3F">
      <w:pPr>
        <w:jc w:val="center"/>
        <w:rPr>
          <w:b/>
          <w:sz w:val="28"/>
        </w:rPr>
      </w:pPr>
      <w:r>
        <w:rPr>
          <w:b/>
          <w:sz w:val="28"/>
        </w:rPr>
        <w:t>ТЕСТ</w:t>
      </w:r>
      <w:r>
        <w:rPr>
          <w:b/>
          <w:sz w:val="28"/>
          <w:lang w:val="uk-UA"/>
        </w:rPr>
        <w:t xml:space="preserve">ОВІ ЗАВДАННЯ </w:t>
      </w:r>
      <w:r>
        <w:rPr>
          <w:b/>
          <w:sz w:val="28"/>
        </w:rPr>
        <w:t xml:space="preserve"> ДЛЯ ТЕМАТИЧНОГО КОНТРОЛЮ (зразки)</w:t>
      </w:r>
    </w:p>
    <w:p w:rsidR="00681F3F" w:rsidRDefault="00681F3F" w:rsidP="00681F3F">
      <w:pPr>
        <w:rPr>
          <w:sz w:val="28"/>
        </w:rPr>
      </w:pPr>
    </w:p>
    <w:p w:rsidR="00681F3F" w:rsidRDefault="00681F3F" w:rsidP="00681F3F">
      <w:pPr>
        <w:jc w:val="both"/>
        <w:rPr>
          <w:sz w:val="28"/>
        </w:rPr>
      </w:pPr>
      <w:r>
        <w:rPr>
          <w:sz w:val="28"/>
        </w:rPr>
        <w:t>1.Незмінна частина мови, що виражає почуття і волевиявлення, не  називаючи їх, - це</w:t>
      </w:r>
    </w:p>
    <w:p w:rsidR="00681F3F" w:rsidRDefault="00681F3F" w:rsidP="00681F3F">
      <w:pPr>
        <w:jc w:val="both"/>
        <w:rPr>
          <w:sz w:val="28"/>
        </w:rPr>
      </w:pPr>
      <w:r>
        <w:rPr>
          <w:sz w:val="28"/>
        </w:rPr>
        <w:t>а) сполучник;</w:t>
      </w:r>
    </w:p>
    <w:p w:rsidR="00681F3F" w:rsidRDefault="00681F3F" w:rsidP="00681F3F">
      <w:pPr>
        <w:jc w:val="both"/>
        <w:rPr>
          <w:sz w:val="28"/>
        </w:rPr>
      </w:pPr>
      <w:r>
        <w:rPr>
          <w:sz w:val="28"/>
        </w:rPr>
        <w:t>б) частка;</w:t>
      </w:r>
    </w:p>
    <w:p w:rsidR="00681F3F" w:rsidRDefault="00681F3F" w:rsidP="00681F3F">
      <w:pPr>
        <w:jc w:val="both"/>
        <w:rPr>
          <w:sz w:val="28"/>
          <w:u w:val="single"/>
        </w:rPr>
      </w:pPr>
      <w:r>
        <w:rPr>
          <w:sz w:val="28"/>
          <w:u w:val="single"/>
        </w:rPr>
        <w:t>в) вигук.</w:t>
      </w:r>
    </w:p>
    <w:p w:rsidR="00681F3F" w:rsidRDefault="00681F3F" w:rsidP="00681F3F">
      <w:pPr>
        <w:jc w:val="both"/>
        <w:rPr>
          <w:sz w:val="28"/>
        </w:rPr>
      </w:pPr>
      <w:r>
        <w:rPr>
          <w:sz w:val="28"/>
        </w:rPr>
        <w:t xml:space="preserve">Скласти (пригадати) й записати речення з вигуком (напр.: </w:t>
      </w:r>
      <w:r>
        <w:rPr>
          <w:i/>
          <w:sz w:val="28"/>
        </w:rPr>
        <w:t xml:space="preserve">Анумо, знову віршувать. </w:t>
      </w:r>
      <w:r>
        <w:rPr>
          <w:sz w:val="28"/>
        </w:rPr>
        <w:t xml:space="preserve">(Т.Шевченко.)  </w:t>
      </w:r>
      <w:r>
        <w:rPr>
          <w:i/>
          <w:sz w:val="28"/>
        </w:rPr>
        <w:t xml:space="preserve">О, проспівайте нечувано солодко! </w:t>
      </w:r>
      <w:r>
        <w:rPr>
          <w:sz w:val="28"/>
        </w:rPr>
        <w:t>(Олександр Олесь.)</w:t>
      </w:r>
      <w:r>
        <w:rPr>
          <w:i/>
          <w:sz w:val="28"/>
        </w:rPr>
        <w:t xml:space="preserve">  Ну, прощайте! Всі боління  переборюйте й вагання. </w:t>
      </w:r>
      <w:r>
        <w:rPr>
          <w:sz w:val="28"/>
        </w:rPr>
        <w:t xml:space="preserve">(П.Тичина.) </w:t>
      </w:r>
      <w:r>
        <w:rPr>
          <w:i/>
          <w:sz w:val="28"/>
        </w:rPr>
        <w:t xml:space="preserve">“Нумо!” – гайкнула муха та й сіла волові на ріг. </w:t>
      </w:r>
      <w:r>
        <w:rPr>
          <w:sz w:val="28"/>
        </w:rPr>
        <w:t xml:space="preserve">(Нар.творч.) </w:t>
      </w:r>
    </w:p>
    <w:p w:rsidR="00681F3F" w:rsidRDefault="00681F3F" w:rsidP="00681F3F">
      <w:pPr>
        <w:pStyle w:val="a3"/>
      </w:pPr>
      <w:r>
        <w:t>2. За значенням вигуки поділяються на такі групи:</w:t>
      </w:r>
    </w:p>
    <w:p w:rsidR="00681F3F" w:rsidRDefault="00681F3F" w:rsidP="00681F3F">
      <w:pPr>
        <w:jc w:val="both"/>
        <w:rPr>
          <w:sz w:val="28"/>
        </w:rPr>
      </w:pPr>
      <w:r>
        <w:rPr>
          <w:sz w:val="28"/>
        </w:rPr>
        <w:t>а)  сурядності й підрядності;</w:t>
      </w:r>
    </w:p>
    <w:p w:rsidR="00681F3F" w:rsidRDefault="00681F3F" w:rsidP="00681F3F">
      <w:pPr>
        <w:jc w:val="both"/>
        <w:rPr>
          <w:sz w:val="28"/>
          <w:u w:val="single"/>
        </w:rPr>
      </w:pPr>
      <w:r>
        <w:rPr>
          <w:sz w:val="28"/>
          <w:u w:val="single"/>
        </w:rPr>
        <w:t>б) такі, що виражають почуття, й такі, що передають волевиявлення;</w:t>
      </w:r>
    </w:p>
    <w:p w:rsidR="00681F3F" w:rsidRDefault="00681F3F" w:rsidP="00681F3F">
      <w:pPr>
        <w:jc w:val="both"/>
        <w:rPr>
          <w:sz w:val="28"/>
        </w:rPr>
      </w:pPr>
      <w:r>
        <w:rPr>
          <w:sz w:val="28"/>
        </w:rPr>
        <w:t>в) модальні, формотворчі, заперечні.</w:t>
      </w:r>
    </w:p>
    <w:p w:rsidR="00681F3F" w:rsidRDefault="00681F3F" w:rsidP="00681F3F">
      <w:pPr>
        <w:jc w:val="both"/>
        <w:rPr>
          <w:sz w:val="28"/>
        </w:rPr>
      </w:pPr>
      <w:r>
        <w:rPr>
          <w:sz w:val="28"/>
        </w:rPr>
        <w:t xml:space="preserve">Пояснити (письмово), що виражає у поданому реченні підкреслене слово: </w:t>
      </w:r>
      <w:r>
        <w:rPr>
          <w:i/>
          <w:sz w:val="28"/>
        </w:rPr>
        <w:t>Ах, коли б нам тільки крила, наша б сила все розкрила!</w:t>
      </w:r>
      <w:r>
        <w:rPr>
          <w:sz w:val="28"/>
        </w:rPr>
        <w:t xml:space="preserve"> (П.Тичина.)  або </w:t>
      </w:r>
      <w:r>
        <w:rPr>
          <w:i/>
          <w:sz w:val="28"/>
        </w:rPr>
        <w:t>Безсмертний обивателю, агов!</w:t>
      </w:r>
      <w:r>
        <w:rPr>
          <w:sz w:val="28"/>
        </w:rPr>
        <w:t xml:space="preserve"> (Б.Олійник.)</w:t>
      </w:r>
    </w:p>
    <w:p w:rsidR="00681F3F" w:rsidRDefault="00681F3F" w:rsidP="00681F3F">
      <w:pPr>
        <w:pStyle w:val="a3"/>
      </w:pPr>
      <w:r>
        <w:t>3. На письмі вигуки виділяються:</w:t>
      </w:r>
    </w:p>
    <w:p w:rsidR="00681F3F" w:rsidRDefault="00681F3F" w:rsidP="00681F3F">
      <w:pPr>
        <w:jc w:val="both"/>
        <w:rPr>
          <w:sz w:val="28"/>
          <w:u w:val="single"/>
        </w:rPr>
      </w:pPr>
      <w:r>
        <w:rPr>
          <w:sz w:val="28"/>
          <w:u w:val="single"/>
        </w:rPr>
        <w:t>а) комами або знаком оклику;</w:t>
      </w:r>
    </w:p>
    <w:p w:rsidR="00681F3F" w:rsidRDefault="00681F3F" w:rsidP="00681F3F">
      <w:pPr>
        <w:jc w:val="both"/>
        <w:rPr>
          <w:sz w:val="28"/>
        </w:rPr>
      </w:pPr>
      <w:r>
        <w:rPr>
          <w:sz w:val="28"/>
        </w:rPr>
        <w:t>б) тире;</w:t>
      </w:r>
    </w:p>
    <w:p w:rsidR="00681F3F" w:rsidRDefault="00681F3F" w:rsidP="00681F3F">
      <w:pPr>
        <w:jc w:val="both"/>
        <w:rPr>
          <w:sz w:val="28"/>
        </w:rPr>
      </w:pPr>
      <w:r>
        <w:rPr>
          <w:sz w:val="28"/>
        </w:rPr>
        <w:t>в) комами й тире одночасно.</w:t>
      </w:r>
    </w:p>
    <w:p w:rsidR="00681F3F" w:rsidRDefault="00681F3F" w:rsidP="00681F3F">
      <w:pPr>
        <w:jc w:val="both"/>
        <w:rPr>
          <w:sz w:val="28"/>
        </w:rPr>
      </w:pPr>
      <w:r>
        <w:rPr>
          <w:sz w:val="28"/>
        </w:rPr>
        <w:t xml:space="preserve">Пригадати й записати народне прислів’я, що вміщує вигук, вигук підкреслити (напр.: </w:t>
      </w:r>
      <w:r>
        <w:rPr>
          <w:i/>
          <w:sz w:val="28"/>
        </w:rPr>
        <w:t>Е, якби та якби, то виросли б на голові гриби, був би город. О, ти ще не бачив смаленого вовка!</w:t>
      </w:r>
      <w:r>
        <w:rPr>
          <w:sz w:val="28"/>
        </w:rPr>
        <w:t xml:space="preserve"> (Нар.творч.)</w:t>
      </w:r>
    </w:p>
    <w:p w:rsidR="00681F3F" w:rsidRDefault="00681F3F" w:rsidP="00681F3F">
      <w:pPr>
        <w:jc w:val="both"/>
        <w:rPr>
          <w:sz w:val="28"/>
        </w:rPr>
      </w:pPr>
      <w:r>
        <w:rPr>
          <w:sz w:val="28"/>
        </w:rPr>
        <w:t>4. Звуконаслідувальні слова відносять</w:t>
      </w:r>
    </w:p>
    <w:p w:rsidR="00681F3F" w:rsidRDefault="00681F3F" w:rsidP="00681F3F">
      <w:pPr>
        <w:jc w:val="both"/>
        <w:rPr>
          <w:sz w:val="28"/>
        </w:rPr>
      </w:pPr>
      <w:r>
        <w:rPr>
          <w:sz w:val="28"/>
        </w:rPr>
        <w:t>а) до іменників;</w:t>
      </w:r>
    </w:p>
    <w:p w:rsidR="00681F3F" w:rsidRDefault="00681F3F" w:rsidP="00681F3F">
      <w:pPr>
        <w:jc w:val="both"/>
        <w:rPr>
          <w:sz w:val="28"/>
        </w:rPr>
      </w:pPr>
      <w:r>
        <w:rPr>
          <w:sz w:val="28"/>
        </w:rPr>
        <w:t>б) до прислівників;</w:t>
      </w:r>
    </w:p>
    <w:p w:rsidR="00681F3F" w:rsidRDefault="00681F3F" w:rsidP="00681F3F">
      <w:pPr>
        <w:jc w:val="both"/>
        <w:rPr>
          <w:sz w:val="28"/>
          <w:u w:val="single"/>
        </w:rPr>
      </w:pPr>
      <w:r>
        <w:rPr>
          <w:sz w:val="28"/>
          <w:u w:val="single"/>
        </w:rPr>
        <w:t>в) до вигуків.</w:t>
      </w:r>
    </w:p>
    <w:p w:rsidR="00681F3F" w:rsidRDefault="00681F3F" w:rsidP="00681F3F">
      <w:pPr>
        <w:jc w:val="both"/>
        <w:rPr>
          <w:sz w:val="28"/>
        </w:rPr>
      </w:pPr>
      <w:r>
        <w:rPr>
          <w:sz w:val="28"/>
        </w:rPr>
        <w:t xml:space="preserve">Будь-яке звуконаслідувальне слово ввести до самостійно складеного речення (напр.: </w:t>
      </w:r>
      <w:r>
        <w:rPr>
          <w:i/>
          <w:sz w:val="28"/>
        </w:rPr>
        <w:t>Прокидається він рано, кукурікає старанно: “Ку-ку-рі-ку! Встаньте, люди! День сьогодні гарний буде!”</w:t>
      </w:r>
      <w:r>
        <w:rPr>
          <w:sz w:val="28"/>
        </w:rPr>
        <w:t xml:space="preserve"> (В.Паронова.)</w:t>
      </w:r>
      <w:r>
        <w:rPr>
          <w:i/>
          <w:sz w:val="28"/>
        </w:rPr>
        <w:t xml:space="preserve"> Жук літає: “Жу-жу-жу! Всіх сьогодні розбужу!” А травиця шепче: “Шу-у! Я рости спішу, спішу…” </w:t>
      </w:r>
      <w:r>
        <w:rPr>
          <w:sz w:val="28"/>
        </w:rPr>
        <w:t>(М.Демидов.)</w:t>
      </w:r>
    </w:p>
    <w:p w:rsidR="00681F3F" w:rsidRDefault="00681F3F" w:rsidP="00681F3F">
      <w:pPr>
        <w:jc w:val="both"/>
        <w:rPr>
          <w:sz w:val="28"/>
        </w:rPr>
      </w:pPr>
      <w:r>
        <w:rPr>
          <w:sz w:val="28"/>
        </w:rPr>
        <w:t>5. Через дефіс пишуться такі  вигуки:</w:t>
      </w:r>
    </w:p>
    <w:p w:rsidR="00681F3F" w:rsidRDefault="00681F3F" w:rsidP="00681F3F">
      <w:pPr>
        <w:jc w:val="both"/>
        <w:rPr>
          <w:sz w:val="28"/>
        </w:rPr>
      </w:pPr>
      <w:r>
        <w:rPr>
          <w:sz w:val="28"/>
        </w:rPr>
        <w:t>а) алло, овва, геть;</w:t>
      </w:r>
    </w:p>
    <w:p w:rsidR="00681F3F" w:rsidRDefault="00681F3F" w:rsidP="00681F3F">
      <w:pPr>
        <w:jc w:val="both"/>
        <w:rPr>
          <w:sz w:val="28"/>
          <w:u w:val="single"/>
        </w:rPr>
      </w:pPr>
      <w:r>
        <w:rPr>
          <w:sz w:val="28"/>
          <w:u w:val="single"/>
        </w:rPr>
        <w:t>б) киць-киць, кось-кось, ой-ой;</w:t>
      </w:r>
    </w:p>
    <w:p w:rsidR="00681F3F" w:rsidRDefault="00681F3F" w:rsidP="00681F3F">
      <w:pPr>
        <w:jc w:val="both"/>
        <w:rPr>
          <w:sz w:val="28"/>
        </w:rPr>
      </w:pPr>
      <w:r>
        <w:rPr>
          <w:sz w:val="28"/>
        </w:rPr>
        <w:t>в) на добраніч, на все добре, слава Богу.</w:t>
      </w:r>
    </w:p>
    <w:p w:rsidR="00681F3F" w:rsidRDefault="00681F3F" w:rsidP="00681F3F">
      <w:pPr>
        <w:jc w:val="both"/>
        <w:rPr>
          <w:sz w:val="28"/>
        </w:rPr>
      </w:pPr>
      <w:r>
        <w:rPr>
          <w:sz w:val="28"/>
        </w:rPr>
        <w:t xml:space="preserve">Дібрати й записати вигук, що пишеться через дефіс (напр.: </w:t>
      </w:r>
      <w:r>
        <w:rPr>
          <w:i/>
          <w:sz w:val="28"/>
        </w:rPr>
        <w:t>гиля-гиля, тс-с-с )</w:t>
      </w:r>
      <w:r>
        <w:rPr>
          <w:sz w:val="28"/>
        </w:rPr>
        <w:t xml:space="preserve"> або ввести такий вигук до речення (напр.: </w:t>
      </w:r>
      <w:r>
        <w:rPr>
          <w:i/>
          <w:sz w:val="28"/>
        </w:rPr>
        <w:t xml:space="preserve">Гай-гай, літа, літа полум’яні! </w:t>
      </w:r>
      <w:r>
        <w:rPr>
          <w:sz w:val="28"/>
        </w:rPr>
        <w:t>(А.Малишко.)</w:t>
      </w:r>
    </w:p>
    <w:p w:rsidR="00681F3F" w:rsidRDefault="00681F3F" w:rsidP="00681F3F">
      <w:pPr>
        <w:jc w:val="both"/>
        <w:rPr>
          <w:sz w:val="28"/>
        </w:rPr>
      </w:pPr>
      <w:r>
        <w:rPr>
          <w:sz w:val="28"/>
        </w:rPr>
        <w:t>6. У ролі підсилювальної частки, що стоїть при звертанні, вигук виступає в такому реченні:</w:t>
      </w:r>
    </w:p>
    <w:p w:rsidR="00681F3F" w:rsidRDefault="00681F3F" w:rsidP="00681F3F">
      <w:pPr>
        <w:jc w:val="both"/>
        <w:rPr>
          <w:sz w:val="28"/>
          <w:u w:val="single"/>
        </w:rPr>
      </w:pPr>
      <w:r>
        <w:rPr>
          <w:sz w:val="28"/>
          <w:u w:val="single"/>
        </w:rPr>
        <w:t>а) О боже мій милий! Така твоя воля, таке її щастя, така її доля! (Т.Шевченко.);</w:t>
      </w:r>
    </w:p>
    <w:p w:rsidR="00681F3F" w:rsidRDefault="00681F3F" w:rsidP="00681F3F">
      <w:pPr>
        <w:jc w:val="both"/>
        <w:rPr>
          <w:sz w:val="28"/>
        </w:rPr>
      </w:pPr>
      <w:r>
        <w:rPr>
          <w:sz w:val="28"/>
        </w:rPr>
        <w:t>б) О, хто ж, о, що ж мені промовить слово?  (В.Самійленко.);</w:t>
      </w:r>
    </w:p>
    <w:p w:rsidR="00681F3F" w:rsidRDefault="00681F3F" w:rsidP="00681F3F">
      <w:pPr>
        <w:jc w:val="both"/>
        <w:rPr>
          <w:sz w:val="28"/>
        </w:rPr>
      </w:pPr>
      <w:r>
        <w:rPr>
          <w:sz w:val="28"/>
        </w:rPr>
        <w:t>в) Коли я став при мікрофоні, о, чом не мав орлиних крил! (М.Рильський.)</w:t>
      </w:r>
    </w:p>
    <w:p w:rsidR="00681F3F" w:rsidRDefault="00681F3F" w:rsidP="00681F3F">
      <w:pPr>
        <w:jc w:val="both"/>
        <w:rPr>
          <w:sz w:val="28"/>
        </w:rPr>
      </w:pPr>
      <w:r>
        <w:rPr>
          <w:sz w:val="28"/>
        </w:rPr>
        <w:t xml:space="preserve">Скласти (пригадати) й записати речення, в якому вигук, виступаючи в ролі підсилювальної частки, комою не виділяється (напр.: </w:t>
      </w:r>
      <w:r>
        <w:rPr>
          <w:i/>
          <w:sz w:val="28"/>
        </w:rPr>
        <w:t>О  дай мені сили, моя Україно, творити для тебе і жить!</w:t>
      </w:r>
      <w:r>
        <w:rPr>
          <w:sz w:val="28"/>
        </w:rPr>
        <w:t xml:space="preserve"> (В.Сосюра.) </w:t>
      </w:r>
      <w:r>
        <w:rPr>
          <w:i/>
          <w:sz w:val="28"/>
        </w:rPr>
        <w:t xml:space="preserve">Ой піч моя, піч! Коли б я на тобі, а ти на коні, славний козак був би з мене! </w:t>
      </w:r>
      <w:r>
        <w:rPr>
          <w:sz w:val="28"/>
        </w:rPr>
        <w:t>(Нар.творч.)</w:t>
      </w:r>
    </w:p>
    <w:p w:rsidR="00681F3F" w:rsidRDefault="00681F3F" w:rsidP="00681F3F">
      <w:pPr>
        <w:rPr>
          <w:sz w:val="28"/>
        </w:rPr>
      </w:pPr>
    </w:p>
    <w:p w:rsidR="00681F3F" w:rsidRPr="00531B11" w:rsidRDefault="00681F3F" w:rsidP="00681F3F">
      <w:pPr>
        <w:pStyle w:val="3"/>
        <w:rPr>
          <w:b/>
          <w:i w:val="0"/>
        </w:rPr>
      </w:pPr>
      <w:r>
        <w:rPr>
          <w:b/>
          <w:i w:val="0"/>
        </w:rPr>
        <w:t>V. Під</w:t>
      </w:r>
      <w:r>
        <w:rPr>
          <w:b/>
          <w:i w:val="0"/>
          <w:lang w:val="uk-UA"/>
        </w:rPr>
        <w:t>битт</w:t>
      </w:r>
      <w:r w:rsidRPr="00531B11">
        <w:rPr>
          <w:b/>
          <w:i w:val="0"/>
        </w:rPr>
        <w:t>я підсумків уроку.</w:t>
      </w:r>
    </w:p>
    <w:p w:rsidR="00681F3F" w:rsidRPr="00531B11" w:rsidRDefault="00681F3F" w:rsidP="00681F3F">
      <w:pPr>
        <w:rPr>
          <w:b/>
          <w:sz w:val="28"/>
        </w:rPr>
      </w:pPr>
    </w:p>
    <w:p w:rsidR="00681F3F" w:rsidRDefault="00681F3F" w:rsidP="00681F3F">
      <w:pPr>
        <w:jc w:val="both"/>
        <w:rPr>
          <w:sz w:val="28"/>
        </w:rPr>
      </w:pPr>
      <w:r>
        <w:rPr>
          <w:b/>
          <w:sz w:val="28"/>
        </w:rPr>
        <w:t>V</w:t>
      </w:r>
      <w:r w:rsidRPr="00531B11">
        <w:rPr>
          <w:b/>
          <w:sz w:val="28"/>
        </w:rPr>
        <w:t>І. Домашнє завдання.</w:t>
      </w:r>
      <w:r>
        <w:rPr>
          <w:sz w:val="28"/>
        </w:rPr>
        <w:t xml:space="preserve"> Повторити п. 20, вправа  502.</w:t>
      </w:r>
    </w:p>
    <w:p w:rsidR="00681F3F" w:rsidRDefault="00681F3F" w:rsidP="00681F3F">
      <w:pPr>
        <w:rPr>
          <w:sz w:val="28"/>
        </w:rPr>
      </w:pPr>
    </w:p>
    <w:p w:rsidR="00273BFF" w:rsidRDefault="00273BFF">
      <w:bookmarkStart w:id="0" w:name="_GoBack"/>
      <w:bookmarkEnd w:id="0"/>
    </w:p>
    <w:sectPr w:rsidR="00273BFF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9B38C8"/>
    <w:multiLevelType w:val="hybridMultilevel"/>
    <w:tmpl w:val="14DA591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1F3F"/>
    <w:rsid w:val="00273BFF"/>
    <w:rsid w:val="00666A85"/>
    <w:rsid w:val="00681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1F3F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qFormat/>
    <w:rsid w:val="00681F3F"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qFormat/>
    <w:rsid w:val="00681F3F"/>
    <w:pPr>
      <w:keepNext/>
      <w:jc w:val="center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81F3F"/>
    <w:rPr>
      <w:rFonts w:ascii="Times New Roman" w:eastAsia="Times New Roman" w:hAnsi="Times New Roman" w:cs="Times New Roman"/>
      <w:b/>
      <w:sz w:val="28"/>
    </w:rPr>
  </w:style>
  <w:style w:type="character" w:customStyle="1" w:styleId="20">
    <w:name w:val="Заголовок 2 Знак"/>
    <w:basedOn w:val="a0"/>
    <w:link w:val="2"/>
    <w:rsid w:val="00681F3F"/>
    <w:rPr>
      <w:rFonts w:ascii="Times New Roman" w:eastAsia="Times New Roman" w:hAnsi="Times New Roman" w:cs="Times New Roman"/>
      <w:sz w:val="28"/>
    </w:rPr>
  </w:style>
  <w:style w:type="paragraph" w:styleId="a3">
    <w:name w:val="Body Text"/>
    <w:basedOn w:val="a"/>
    <w:link w:val="a4"/>
    <w:rsid w:val="00681F3F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681F3F"/>
    <w:rPr>
      <w:rFonts w:ascii="Times New Roman" w:eastAsia="Times New Roman" w:hAnsi="Times New Roman" w:cs="Times New Roman"/>
      <w:sz w:val="28"/>
    </w:rPr>
  </w:style>
  <w:style w:type="paragraph" w:styleId="21">
    <w:name w:val="Body Text 2"/>
    <w:basedOn w:val="a"/>
    <w:link w:val="22"/>
    <w:rsid w:val="00681F3F"/>
    <w:rPr>
      <w:sz w:val="28"/>
    </w:rPr>
  </w:style>
  <w:style w:type="character" w:customStyle="1" w:styleId="22">
    <w:name w:val="Основной текст 2 Знак"/>
    <w:basedOn w:val="a0"/>
    <w:link w:val="21"/>
    <w:rsid w:val="00681F3F"/>
    <w:rPr>
      <w:rFonts w:ascii="Times New Roman" w:eastAsia="Times New Roman" w:hAnsi="Times New Roman" w:cs="Times New Roman"/>
      <w:sz w:val="28"/>
    </w:rPr>
  </w:style>
  <w:style w:type="paragraph" w:styleId="3">
    <w:name w:val="Body Text 3"/>
    <w:basedOn w:val="a"/>
    <w:link w:val="30"/>
    <w:rsid w:val="00681F3F"/>
    <w:rPr>
      <w:i/>
      <w:sz w:val="28"/>
    </w:rPr>
  </w:style>
  <w:style w:type="character" w:customStyle="1" w:styleId="30">
    <w:name w:val="Основной текст 3 Знак"/>
    <w:basedOn w:val="a0"/>
    <w:link w:val="3"/>
    <w:rsid w:val="00681F3F"/>
    <w:rPr>
      <w:rFonts w:ascii="Times New Roman" w:eastAsia="Times New Roman" w:hAnsi="Times New Roman" w:cs="Times New Roman"/>
      <w:i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1F3F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qFormat/>
    <w:rsid w:val="00681F3F"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qFormat/>
    <w:rsid w:val="00681F3F"/>
    <w:pPr>
      <w:keepNext/>
      <w:jc w:val="center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81F3F"/>
    <w:rPr>
      <w:rFonts w:ascii="Times New Roman" w:eastAsia="Times New Roman" w:hAnsi="Times New Roman" w:cs="Times New Roman"/>
      <w:b/>
      <w:sz w:val="28"/>
    </w:rPr>
  </w:style>
  <w:style w:type="character" w:customStyle="1" w:styleId="20">
    <w:name w:val="Заголовок 2 Знак"/>
    <w:basedOn w:val="a0"/>
    <w:link w:val="2"/>
    <w:rsid w:val="00681F3F"/>
    <w:rPr>
      <w:rFonts w:ascii="Times New Roman" w:eastAsia="Times New Roman" w:hAnsi="Times New Roman" w:cs="Times New Roman"/>
      <w:sz w:val="28"/>
    </w:rPr>
  </w:style>
  <w:style w:type="paragraph" w:styleId="a3">
    <w:name w:val="Body Text"/>
    <w:basedOn w:val="a"/>
    <w:link w:val="a4"/>
    <w:rsid w:val="00681F3F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681F3F"/>
    <w:rPr>
      <w:rFonts w:ascii="Times New Roman" w:eastAsia="Times New Roman" w:hAnsi="Times New Roman" w:cs="Times New Roman"/>
      <w:sz w:val="28"/>
    </w:rPr>
  </w:style>
  <w:style w:type="paragraph" w:styleId="21">
    <w:name w:val="Body Text 2"/>
    <w:basedOn w:val="a"/>
    <w:link w:val="22"/>
    <w:rsid w:val="00681F3F"/>
    <w:rPr>
      <w:sz w:val="28"/>
    </w:rPr>
  </w:style>
  <w:style w:type="character" w:customStyle="1" w:styleId="22">
    <w:name w:val="Основной текст 2 Знак"/>
    <w:basedOn w:val="a0"/>
    <w:link w:val="21"/>
    <w:rsid w:val="00681F3F"/>
    <w:rPr>
      <w:rFonts w:ascii="Times New Roman" w:eastAsia="Times New Roman" w:hAnsi="Times New Roman" w:cs="Times New Roman"/>
      <w:sz w:val="28"/>
    </w:rPr>
  </w:style>
  <w:style w:type="paragraph" w:styleId="3">
    <w:name w:val="Body Text 3"/>
    <w:basedOn w:val="a"/>
    <w:link w:val="30"/>
    <w:rsid w:val="00681F3F"/>
    <w:rPr>
      <w:i/>
      <w:sz w:val="28"/>
    </w:rPr>
  </w:style>
  <w:style w:type="character" w:customStyle="1" w:styleId="30">
    <w:name w:val="Основной текст 3 Знак"/>
    <w:basedOn w:val="a0"/>
    <w:link w:val="3"/>
    <w:rsid w:val="00681F3F"/>
    <w:rPr>
      <w:rFonts w:ascii="Times New Roman" w:eastAsia="Times New Roman" w:hAnsi="Times New Roman" w:cs="Times New Roman"/>
      <w:i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880</Words>
  <Characters>5016</Characters>
  <Application>Microsoft Macintosh Word</Application>
  <DocSecurity>0</DocSecurity>
  <Lines>41</Lines>
  <Paragraphs>11</Paragraphs>
  <ScaleCrop>false</ScaleCrop>
  <Company>CRVGP-F9DFF-YCR4X-D9GMM-9GQYB</Company>
  <LinksUpToDate>false</LinksUpToDate>
  <CharactersWithSpaces>5885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2014-02-06T09:52:00Z</dcterms:created>
  <dcterms:modified xsi:type="dcterms:W3CDTF">2014-02-06T09:52:00Z</dcterms:modified>
</cp:coreProperties>
</file>