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3AE" w:rsidRDefault="00D733AE" w:rsidP="00D733AE">
      <w:pPr>
        <w:pStyle w:val="50"/>
        <w:shd w:val="clear" w:color="auto" w:fill="auto"/>
        <w:spacing w:after="0" w:line="259" w:lineRule="exact"/>
        <w:ind w:left="142" w:hanging="102"/>
        <w:jc w:val="both"/>
      </w:pPr>
      <w:r>
        <w:rPr>
          <w:rStyle w:val="5105pt"/>
        </w:rPr>
        <w:t>Урок № 53</w:t>
      </w:r>
    </w:p>
    <w:p w:rsidR="00D733AE" w:rsidRDefault="00D733AE" w:rsidP="00D733AE">
      <w:pPr>
        <w:pStyle w:val="50"/>
        <w:shd w:val="clear" w:color="auto" w:fill="auto"/>
        <w:spacing w:after="0" w:line="259" w:lineRule="exact"/>
        <w:ind w:left="142" w:hanging="102"/>
        <w:jc w:val="both"/>
      </w:pPr>
      <w:r>
        <w:rPr>
          <w:rStyle w:val="5105pt"/>
        </w:rPr>
        <w:t>А. МАЛИШКО - ВІДОМИЙ УКРАЇНСЬКИЙ ПОЕТ.</w:t>
      </w:r>
    </w:p>
    <w:p w:rsidR="00D733AE" w:rsidRDefault="00D733AE" w:rsidP="00D733AE">
      <w:pPr>
        <w:pStyle w:val="50"/>
        <w:shd w:val="clear" w:color="auto" w:fill="auto"/>
        <w:spacing w:after="135" w:line="259" w:lineRule="exact"/>
        <w:ind w:left="142" w:hanging="102"/>
        <w:jc w:val="both"/>
      </w:pPr>
      <w:r>
        <w:rPr>
          <w:rStyle w:val="5105pt"/>
        </w:rPr>
        <w:t>«ПІСНЯ ПРО РУШНИК»</w:t>
      </w:r>
    </w:p>
    <w:p w:rsidR="00D733AE" w:rsidRDefault="00D733AE" w:rsidP="00D733AE">
      <w:pPr>
        <w:pStyle w:val="11"/>
        <w:shd w:val="clear" w:color="auto" w:fill="auto"/>
        <w:tabs>
          <w:tab w:val="left" w:pos="1263"/>
        </w:tabs>
        <w:spacing w:before="0" w:after="0" w:line="240" w:lineRule="exact"/>
        <w:ind w:left="142" w:hanging="102"/>
        <w:jc w:val="both"/>
      </w:pPr>
      <w:r>
        <w:rPr>
          <w:rStyle w:val="71"/>
        </w:rPr>
        <w:t>Мета:</w:t>
      </w:r>
      <w:r>
        <w:rPr>
          <w:rStyle w:val="71"/>
        </w:rPr>
        <w:tab/>
        <w:t>ознайомити школярів з відомим українським поетом А. Ма</w:t>
      </w:r>
      <w:r>
        <w:rPr>
          <w:rStyle w:val="71"/>
        </w:rPr>
        <w:softHyphen/>
      </w:r>
    </w:p>
    <w:p w:rsidR="00D733AE" w:rsidRDefault="00D733AE" w:rsidP="00D733AE">
      <w:pPr>
        <w:pStyle w:val="11"/>
        <w:shd w:val="clear" w:color="auto" w:fill="auto"/>
        <w:spacing w:before="0" w:after="0" w:line="240" w:lineRule="exact"/>
        <w:ind w:left="142" w:right="40" w:hanging="102"/>
        <w:jc w:val="both"/>
      </w:pPr>
      <w:r>
        <w:rPr>
          <w:rStyle w:val="71"/>
        </w:rPr>
        <w:t>лишком (його життєвим і творчим шляхом); охарактери</w:t>
      </w:r>
      <w:r>
        <w:rPr>
          <w:rStyle w:val="71"/>
        </w:rPr>
        <w:softHyphen/>
        <w:t>зувати його пісенну творчість; проаналізувати твір поета «Пісня про рушник; розвивати вміння виразно і вдумливо читати поезії, визначати і коментувати основні її мотиви, аргументовано висловлювати власні роздуми; виховувати почуття любові, пошани до творчості А. Малишка, шано</w:t>
      </w:r>
      <w:r>
        <w:rPr>
          <w:rStyle w:val="71"/>
        </w:rPr>
        <w:softHyphen/>
        <w:t>бливе ставлення до рідної матінки.</w:t>
      </w:r>
    </w:p>
    <w:p w:rsidR="00D733AE" w:rsidRDefault="00D733AE" w:rsidP="00D733AE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71"/>
        </w:rPr>
        <w:t>Тип уроку: засвоєння нових знань.</w:t>
      </w:r>
    </w:p>
    <w:p w:rsidR="00D733AE" w:rsidRDefault="00D733AE" w:rsidP="00D733AE">
      <w:pPr>
        <w:pStyle w:val="11"/>
        <w:shd w:val="clear" w:color="auto" w:fill="auto"/>
        <w:spacing w:before="0" w:after="152" w:line="240" w:lineRule="exact"/>
        <w:ind w:left="142" w:right="40" w:hanging="102"/>
        <w:jc w:val="both"/>
      </w:pPr>
      <w:r>
        <w:rPr>
          <w:rStyle w:val="71"/>
        </w:rPr>
        <w:t>Обладнання: портрет А. Малишка, бібліотечка його творів, грамзапис пісень на слова поета; виставка вишиваних рушників; ди</w:t>
      </w:r>
      <w:r>
        <w:rPr>
          <w:rStyle w:val="71"/>
        </w:rPr>
        <w:softHyphen/>
        <w:t>дактичний матеріал (тестові завдання, картки).</w:t>
      </w:r>
    </w:p>
    <w:p w:rsidR="00D733AE" w:rsidRDefault="00D733AE" w:rsidP="00D733AE">
      <w:pPr>
        <w:pStyle w:val="11"/>
        <w:shd w:val="clear" w:color="auto" w:fill="auto"/>
        <w:spacing w:before="0" w:after="72" w:line="200" w:lineRule="exact"/>
        <w:ind w:left="142" w:hanging="102"/>
        <w:jc w:val="both"/>
      </w:pPr>
      <w:bookmarkStart w:id="0" w:name="bookmark478"/>
      <w:r>
        <w:rPr>
          <w:rStyle w:val="71"/>
        </w:rPr>
        <w:t>ХІД УРОКУ</w:t>
      </w:r>
      <w:bookmarkEnd w:id="0"/>
    </w:p>
    <w:p w:rsidR="00D733AE" w:rsidRDefault="00D733AE" w:rsidP="00D733AE">
      <w:pPr>
        <w:pStyle w:val="30"/>
        <w:keepNext/>
        <w:keepLines/>
        <w:numPr>
          <w:ilvl w:val="0"/>
          <w:numId w:val="3"/>
        </w:numPr>
        <w:shd w:val="clear" w:color="auto" w:fill="auto"/>
        <w:tabs>
          <w:tab w:val="left" w:pos="467"/>
        </w:tabs>
        <w:spacing w:before="0" w:after="74" w:line="190" w:lineRule="exact"/>
        <w:ind w:left="280"/>
        <w:jc w:val="both"/>
      </w:pPr>
      <w:bookmarkStart w:id="1" w:name="bookmark479"/>
      <w:r>
        <w:rPr>
          <w:color w:val="000000"/>
          <w:lang w:val="uk-UA"/>
        </w:rPr>
        <w:t>Організаційний момент</w:t>
      </w:r>
      <w:bookmarkEnd w:id="1"/>
    </w:p>
    <w:p w:rsidR="00D733AE" w:rsidRDefault="00D733AE" w:rsidP="00D733AE">
      <w:pPr>
        <w:pStyle w:val="30"/>
        <w:keepNext/>
        <w:keepLines/>
        <w:numPr>
          <w:ilvl w:val="0"/>
          <w:numId w:val="3"/>
        </w:numPr>
        <w:shd w:val="clear" w:color="auto" w:fill="auto"/>
        <w:tabs>
          <w:tab w:val="left" w:pos="525"/>
        </w:tabs>
        <w:spacing w:before="0" w:after="34" w:line="190" w:lineRule="exact"/>
        <w:ind w:left="280"/>
        <w:jc w:val="both"/>
      </w:pPr>
      <w:bookmarkStart w:id="2" w:name="bookmark480"/>
      <w:r>
        <w:rPr>
          <w:color w:val="000000"/>
          <w:lang w:val="uk-UA"/>
        </w:rPr>
        <w:t>Актуалізація опорних знань. Бесіда за питаннями</w:t>
      </w:r>
      <w:bookmarkEnd w:id="2"/>
    </w:p>
    <w:p w:rsidR="00D733AE" w:rsidRDefault="00D733AE" w:rsidP="00D733AE">
      <w:pPr>
        <w:pStyle w:val="60"/>
        <w:numPr>
          <w:ilvl w:val="0"/>
          <w:numId w:val="1"/>
        </w:numPr>
        <w:shd w:val="clear" w:color="auto" w:fill="auto"/>
        <w:tabs>
          <w:tab w:val="left" w:pos="467"/>
        </w:tabs>
        <w:spacing w:before="0" w:line="240" w:lineRule="exact"/>
        <w:ind w:left="280" w:right="40" w:firstLine="0"/>
      </w:pPr>
      <w:r>
        <w:rPr>
          <w:rStyle w:val="61"/>
          <w:i/>
          <w:iCs/>
        </w:rPr>
        <w:t xml:space="preserve">Що називається піснею? </w:t>
      </w:r>
      <w:r>
        <w:rPr>
          <w:rStyle w:val="69pt"/>
        </w:rPr>
        <w:t>(Пісня — словесно-музичний твір або ліро- епічного характеру, мелодійний за своїм інтонаційним малюнком і при</w:t>
      </w:r>
      <w:r>
        <w:rPr>
          <w:rStyle w:val="69pt"/>
        </w:rPr>
        <w:softHyphen/>
        <w:t>значений для співу</w:t>
      </w:r>
      <w:r>
        <w:rPr>
          <w:rStyle w:val="61"/>
          <w:i/>
          <w:iCs/>
        </w:rPr>
        <w:t>)</w:t>
      </w:r>
    </w:p>
    <w:p w:rsidR="00D733AE" w:rsidRDefault="00D733AE" w:rsidP="00D733AE">
      <w:pPr>
        <w:pStyle w:val="60"/>
        <w:numPr>
          <w:ilvl w:val="0"/>
          <w:numId w:val="1"/>
        </w:numPr>
        <w:shd w:val="clear" w:color="auto" w:fill="auto"/>
        <w:tabs>
          <w:tab w:val="left" w:pos="453"/>
        </w:tabs>
        <w:spacing w:before="0" w:line="240" w:lineRule="exact"/>
        <w:ind w:left="280" w:right="40" w:firstLine="0"/>
      </w:pPr>
      <w:r>
        <w:rPr>
          <w:rStyle w:val="61"/>
          <w:i/>
          <w:iCs/>
        </w:rPr>
        <w:t xml:space="preserve">Які пісні бувають? </w:t>
      </w:r>
      <w:r>
        <w:rPr>
          <w:rStyle w:val="69pt"/>
        </w:rPr>
        <w:t>(Календарно-обрядові, родинно-побутові, соціально- побутові</w:t>
      </w:r>
      <w:r>
        <w:rPr>
          <w:rStyle w:val="61"/>
          <w:i/>
          <w:iCs/>
        </w:rPr>
        <w:t>)</w:t>
      </w:r>
    </w:p>
    <w:p w:rsidR="00D733AE" w:rsidRDefault="00D733AE" w:rsidP="00D733AE">
      <w:pPr>
        <w:pStyle w:val="11"/>
        <w:numPr>
          <w:ilvl w:val="0"/>
          <w:numId w:val="1"/>
        </w:numPr>
        <w:shd w:val="clear" w:color="auto" w:fill="auto"/>
        <w:tabs>
          <w:tab w:val="left" w:pos="467"/>
        </w:tabs>
        <w:spacing w:before="0" w:after="0" w:line="240" w:lineRule="exact"/>
        <w:ind w:left="280" w:firstLine="0"/>
        <w:jc w:val="both"/>
      </w:pPr>
      <w:r>
        <w:rPr>
          <w:rStyle w:val="71"/>
        </w:rPr>
        <w:t>Назвіть відомі вам літературні пісні та їх авторів.</w:t>
      </w:r>
    </w:p>
    <w:p w:rsidR="00D733AE" w:rsidRDefault="00D733AE" w:rsidP="00D733AE">
      <w:pPr>
        <w:pStyle w:val="11"/>
        <w:numPr>
          <w:ilvl w:val="0"/>
          <w:numId w:val="1"/>
        </w:numPr>
        <w:shd w:val="clear" w:color="auto" w:fill="auto"/>
        <w:tabs>
          <w:tab w:val="left" w:pos="467"/>
        </w:tabs>
        <w:spacing w:before="0" w:after="0" w:line="240" w:lineRule="exact"/>
        <w:ind w:left="280" w:firstLine="0"/>
        <w:jc w:val="both"/>
      </w:pPr>
      <w:r>
        <w:rPr>
          <w:rStyle w:val="71"/>
        </w:rPr>
        <w:t xml:space="preserve">На які види розподіляються пісні? </w:t>
      </w:r>
      <w:r>
        <w:rPr>
          <w:rStyle w:val="9pt"/>
        </w:rPr>
        <w:t>(Народні, літературні)</w:t>
      </w:r>
    </w:p>
    <w:p w:rsidR="00D733AE" w:rsidRDefault="00D733AE" w:rsidP="00D733AE">
      <w:pPr>
        <w:pStyle w:val="60"/>
        <w:numPr>
          <w:ilvl w:val="0"/>
          <w:numId w:val="1"/>
        </w:numPr>
        <w:shd w:val="clear" w:color="auto" w:fill="auto"/>
        <w:tabs>
          <w:tab w:val="left" w:pos="467"/>
        </w:tabs>
        <w:spacing w:before="0" w:line="240" w:lineRule="exact"/>
        <w:ind w:left="280" w:right="40" w:firstLine="0"/>
      </w:pPr>
      <w:r>
        <w:rPr>
          <w:rStyle w:val="61"/>
          <w:i/>
          <w:iCs/>
        </w:rPr>
        <w:t xml:space="preserve">Назвіть композиторів, які поклали слова поезій на музику? </w:t>
      </w:r>
      <w:r>
        <w:rPr>
          <w:rStyle w:val="69pt"/>
        </w:rPr>
        <w:t>(Платон і Георгій Майборода, О. Білаш, П. Козацький, Л. Ревуцький, А. Штога- ренко, М. Вериківський, С. Козак, Ю. Мейтус, Ф. Надененко та інші)</w:t>
      </w:r>
    </w:p>
    <w:p w:rsidR="00D733AE" w:rsidRDefault="00D733AE" w:rsidP="00D733AE">
      <w:pPr>
        <w:pStyle w:val="11"/>
        <w:numPr>
          <w:ilvl w:val="0"/>
          <w:numId w:val="1"/>
        </w:numPr>
        <w:shd w:val="clear" w:color="auto" w:fill="auto"/>
        <w:tabs>
          <w:tab w:val="left" w:pos="458"/>
        </w:tabs>
        <w:spacing w:before="0" w:after="0" w:line="240" w:lineRule="exact"/>
        <w:ind w:left="280" w:right="40" w:firstLine="0"/>
        <w:jc w:val="both"/>
      </w:pPr>
      <w:r>
        <w:rPr>
          <w:rStyle w:val="71"/>
        </w:rPr>
        <w:t>Чому вважають, що пісня — душа українського народу, що в ній — вся історія рідного краю?</w:t>
      </w:r>
    </w:p>
    <w:p w:rsidR="00D733AE" w:rsidRDefault="00D733AE" w:rsidP="00D733AE">
      <w:pPr>
        <w:pStyle w:val="11"/>
        <w:numPr>
          <w:ilvl w:val="0"/>
          <w:numId w:val="1"/>
        </w:numPr>
        <w:shd w:val="clear" w:color="auto" w:fill="auto"/>
        <w:tabs>
          <w:tab w:val="left" w:pos="453"/>
        </w:tabs>
        <w:spacing w:before="0" w:after="160" w:line="240" w:lineRule="exact"/>
        <w:ind w:left="280" w:firstLine="0"/>
        <w:jc w:val="both"/>
      </w:pPr>
      <w:r>
        <w:rPr>
          <w:rStyle w:val="71"/>
        </w:rPr>
        <w:t>Для чого призначений рушник? Які народні обряди пов’язані з ним?</w:t>
      </w:r>
    </w:p>
    <w:p w:rsidR="00D733AE" w:rsidRDefault="00D733AE" w:rsidP="00D733AE">
      <w:pPr>
        <w:pStyle w:val="30"/>
        <w:keepNext/>
        <w:keepLines/>
        <w:numPr>
          <w:ilvl w:val="0"/>
          <w:numId w:val="3"/>
        </w:numPr>
        <w:shd w:val="clear" w:color="auto" w:fill="auto"/>
        <w:tabs>
          <w:tab w:val="left" w:pos="597"/>
        </w:tabs>
        <w:spacing w:before="0" w:after="39" w:line="190" w:lineRule="exact"/>
        <w:ind w:left="280" w:right="280"/>
      </w:pPr>
      <w:bookmarkStart w:id="3" w:name="bookmark481"/>
      <w:r>
        <w:rPr>
          <w:color w:val="000000"/>
          <w:lang w:val="uk-UA"/>
        </w:rPr>
        <w:t>Оголошення теми, мети уроку. Мотивація навчальної діяльності школярів IV.</w:t>
      </w:r>
      <w:r>
        <w:rPr>
          <w:color w:val="000000"/>
          <w:lang w:val="uk-UA"/>
        </w:rPr>
        <w:tab/>
        <w:t>Сприйняття і засвоєння учнями навчального матеріалу</w:t>
      </w:r>
      <w:bookmarkEnd w:id="3"/>
    </w:p>
    <w:p w:rsidR="00D733AE" w:rsidRDefault="00D733AE" w:rsidP="00D733AE">
      <w:pPr>
        <w:pStyle w:val="70"/>
        <w:shd w:val="clear" w:color="auto" w:fill="auto"/>
        <w:spacing w:before="0"/>
        <w:ind w:left="142" w:right="40" w:hanging="102"/>
      </w:pPr>
      <w:r>
        <w:rPr>
          <w:rStyle w:val="78pt"/>
        </w:rPr>
        <w:t>Розкопаю гору та посію рожу, Для людського щастя — слово дам сторожу, Пагінці зрощу я в щирому привіті.</w:t>
      </w:r>
    </w:p>
    <w:p w:rsidR="00D733AE" w:rsidRDefault="00D733AE" w:rsidP="00D733AE">
      <w:pPr>
        <w:pStyle w:val="70"/>
        <w:shd w:val="clear" w:color="auto" w:fill="auto"/>
        <w:spacing w:before="0"/>
        <w:ind w:left="142" w:right="40" w:hanging="102"/>
      </w:pPr>
      <w:r>
        <w:rPr>
          <w:rStyle w:val="78pt"/>
        </w:rPr>
        <w:t>А для чого ж, брате, існувати в світі?</w:t>
      </w:r>
    </w:p>
    <w:p w:rsidR="00D733AE" w:rsidRDefault="00D733AE" w:rsidP="00D733AE">
      <w:pPr>
        <w:pStyle w:val="40"/>
        <w:shd w:val="clear" w:color="auto" w:fill="auto"/>
        <w:spacing w:before="0"/>
        <w:ind w:left="142" w:right="40" w:hanging="102"/>
        <w:jc w:val="right"/>
      </w:pPr>
      <w:r>
        <w:rPr>
          <w:color w:val="000000"/>
          <w:lang w:val="uk-UA"/>
        </w:rPr>
        <w:t>А. Малишко</w:t>
      </w:r>
    </w:p>
    <w:p w:rsidR="00D733AE" w:rsidRDefault="00D733AE" w:rsidP="00D733AE">
      <w:pPr>
        <w:keepNext/>
        <w:keepLines/>
        <w:widowControl w:val="0"/>
        <w:numPr>
          <w:ilvl w:val="0"/>
          <w:numId w:val="4"/>
        </w:numPr>
        <w:tabs>
          <w:tab w:val="left" w:pos="351"/>
        </w:tabs>
        <w:spacing w:after="66" w:line="200" w:lineRule="exact"/>
        <w:ind w:left="140"/>
        <w:outlineLvl w:val="3"/>
      </w:pPr>
      <w:bookmarkStart w:id="4" w:name="bookmark482"/>
      <w:r>
        <w:rPr>
          <w:rStyle w:val="42"/>
          <w:rFonts w:eastAsiaTheme="minorEastAsia"/>
        </w:rPr>
        <w:t>Життєвий і творчий шлях А. Малишка. Матеріал для вчителя</w:t>
      </w:r>
      <w:bookmarkEnd w:id="4"/>
    </w:p>
    <w:p w:rsidR="00D733AE" w:rsidRDefault="00D733AE" w:rsidP="00D733AE">
      <w:pPr>
        <w:spacing w:line="240" w:lineRule="exact"/>
        <w:ind w:left="142" w:hanging="102"/>
        <w:jc w:val="center"/>
      </w:pPr>
      <w:r>
        <w:rPr>
          <w:rStyle w:val="120"/>
          <w:rFonts w:eastAsiaTheme="minorEastAsia"/>
          <w:b w:val="0"/>
          <w:bCs w:val="0"/>
        </w:rPr>
        <w:t>АНДРІЙ САМІЙЛОВИЧ МАЛИШКО (14.11.1912 — 17.02.1970)</w:t>
      </w:r>
    </w:p>
    <w:p w:rsidR="00D733AE" w:rsidRDefault="00D733AE" w:rsidP="00D733AE">
      <w:pPr>
        <w:spacing w:line="240" w:lineRule="exact"/>
        <w:ind w:left="142" w:right="20" w:hanging="102"/>
      </w:pPr>
      <w:r>
        <w:rPr>
          <w:rStyle w:val="120"/>
          <w:rFonts w:eastAsiaTheme="minorEastAsia"/>
          <w:b w:val="0"/>
          <w:bCs w:val="0"/>
        </w:rPr>
        <w:t>У південно-західній частині селища Обухів, що на Київщині, у не</w:t>
      </w:r>
      <w:r>
        <w:rPr>
          <w:rStyle w:val="120"/>
          <w:rFonts w:eastAsiaTheme="minorEastAsia"/>
          <w:b w:val="0"/>
          <w:bCs w:val="0"/>
        </w:rPr>
        <w:softHyphen/>
        <w:t>величкій садибі з діда-прадіда мешкають Малишки. Вони ніколи не були кріпаками, а належали до козацького стану. В околиці їх знають як вправних чоботарів. Чоботарським ремеслом прославився дід Микита і три його сини — Микита, Самійло та Гнат. Вони шили чоботи собі, на замовлення і на продаж.</w:t>
      </w:r>
    </w:p>
    <w:p w:rsidR="00D733AE" w:rsidRDefault="00D733AE" w:rsidP="00D733AE">
      <w:pPr>
        <w:spacing w:line="240" w:lineRule="exact"/>
        <w:ind w:left="142" w:right="20" w:hanging="102"/>
      </w:pPr>
      <w:r>
        <w:rPr>
          <w:rStyle w:val="120"/>
          <w:rFonts w:eastAsiaTheme="minorEastAsia"/>
          <w:b w:val="0"/>
          <w:bCs w:val="0"/>
        </w:rPr>
        <w:t>Сім’я Самійла Малишка, в якій народився майбутній поет, була вели</w:t>
      </w:r>
      <w:r>
        <w:rPr>
          <w:rStyle w:val="120"/>
          <w:rFonts w:eastAsiaTheme="minorEastAsia"/>
          <w:b w:val="0"/>
          <w:bCs w:val="0"/>
        </w:rPr>
        <w:softHyphen/>
        <w:t>кою: батько з матір’ю, бабуся і одинадцятеро дітей. Клаптик землі, який дістався у спадок Самійлові Микитовичу, та незначні доходи сільського шевця не завжди могли прогодувати сім’ю. Тому інколи доводилось йому йти на заробітки в каховські степи, у далеку Таврію. А був Самійло Ма</w:t>
      </w:r>
      <w:r>
        <w:rPr>
          <w:rStyle w:val="120"/>
          <w:rFonts w:eastAsiaTheme="minorEastAsia"/>
          <w:b w:val="0"/>
          <w:bCs w:val="0"/>
        </w:rPr>
        <w:softHyphen/>
        <w:t>лишко кремезний, суворий, мовчазний, з пишними козацькими вусами, чим нагадував Андрієві козака Мамая.</w:t>
      </w:r>
    </w:p>
    <w:p w:rsidR="00D733AE" w:rsidRDefault="00D733AE" w:rsidP="00D733AE">
      <w:pPr>
        <w:spacing w:line="240" w:lineRule="exact"/>
        <w:ind w:left="142" w:right="20" w:hanging="102"/>
      </w:pPr>
      <w:r>
        <w:rPr>
          <w:rStyle w:val="120"/>
          <w:rFonts w:eastAsiaTheme="minorEastAsia"/>
          <w:b w:val="0"/>
          <w:bCs w:val="0"/>
        </w:rPr>
        <w:t>Із особливою ніжністю згадував письменник свою матір, Івгу Оста</w:t>
      </w:r>
      <w:r>
        <w:rPr>
          <w:rStyle w:val="120"/>
          <w:rFonts w:eastAsiaTheme="minorEastAsia"/>
          <w:b w:val="0"/>
          <w:bCs w:val="0"/>
        </w:rPr>
        <w:softHyphen/>
        <w:t>півну, по-вуличному Базилиху: «Як живу, бачу я свою матір Івгу-Бази- лиху — сині, задумливі і повні живого народного розуму очі. Вечорами, сидячи біля куделі, вона співала тихенько і протяжно, і ці пісні врізались мені в пам’ять на все життя» Мати поета була родом з бідної селянської сім’ї, де шматок хліба заробляли і дорослі, й діти. У ніяких школах вона не вчилась, зате природа наділила її гострим розумом, чудовою пам’яттю і добротою. Любила Івга Остапівна і гарно вдягнутися: мала декілька вишитих сорочок, намисто і навіть срібний хрестик, який цінувала як найбільший скарб. Пізніше часто бувала в письменницькому товаристві, серед друзів сина, але своїм розумом не поступалася ні перед ким. Мати для Михайлика була ідеалом людини. Вона була й джерелом його творчого натхнення.</w:t>
      </w:r>
    </w:p>
    <w:p w:rsidR="00D733AE" w:rsidRDefault="00D733AE" w:rsidP="00D733AE">
      <w:pPr>
        <w:spacing w:line="240" w:lineRule="exact"/>
        <w:ind w:left="142" w:right="20" w:hanging="102"/>
      </w:pPr>
      <w:r>
        <w:rPr>
          <w:rStyle w:val="120"/>
          <w:rFonts w:eastAsiaTheme="minorEastAsia"/>
          <w:b w:val="0"/>
          <w:bCs w:val="0"/>
        </w:rPr>
        <w:t>Із спогадів друзів дитинства, родичів постає хлопчик невисокого росту, міцної будови, з темно-русим волоссям, з правильним овалом обличчя, високим чолом і «монгольськими очима». Читати навчився рано від старших братів Василя і Петра (Андрій був третім сином у сім’ї). Коли виповнилося йому вісім років, разом з іншими однолітками пішов у перший клас. З домашнього полотна мама зшила синові торбинку, в якій носив книжки. А в другому класі на цій торбинці друкованими літерами написав своє ім’я і прізвище. По імені й прізвищу звали його лише вчителі, а для всіх інших він був Дуся, Дусик Базелик. На уроках любив пустувати, але коли вчитель щось раптом запитував, то відповідав правильно. Траплялося й таке, що інколи не знав відповіді на запитання. Для хлопця це був великий сором. Він страшенно переживав, навіть від</w:t>
      </w:r>
      <w:r>
        <w:rPr>
          <w:rStyle w:val="120"/>
          <w:rFonts w:eastAsiaTheme="minorEastAsia"/>
          <w:b w:val="0"/>
          <w:bCs w:val="0"/>
        </w:rPr>
        <w:softHyphen/>
        <w:t xml:space="preserve">мовлявся від обіду і тримався відлюдкувато аж до наступного дня. У кінці </w:t>
      </w:r>
      <w:r>
        <w:rPr>
          <w:rStyle w:val="71"/>
          <w:rFonts w:eastAsiaTheme="minorEastAsia"/>
        </w:rPr>
        <w:t>навчального року діти здавали свої книжки. Андрійкові підручники, як згадує сестра Галя, завжди були чистенькі й охайні, і кожен учень хотів їх потім одержати.</w:t>
      </w:r>
    </w:p>
    <w:p w:rsidR="00D733AE" w:rsidRDefault="00D733AE" w:rsidP="00D733AE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71"/>
        </w:rPr>
        <w:lastRenderedPageBreak/>
        <w:t>Дитинство поета нічим не відрізнялося від життя інших сільських хлопчиків. Зимою до школи, а влітку — торбинка з цибулинкою, окраєць хліба, попереду корова з телям — і на пасовище.</w:t>
      </w:r>
    </w:p>
    <w:p w:rsidR="00D733AE" w:rsidRDefault="00D733AE" w:rsidP="00D733AE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71"/>
        </w:rPr>
        <w:t>Любов до книги передав Андрієві дядько Микита, якого прозивали «чорнокнижником» і який довгенько засиджувався над Шевченковим «Кобзарем». Тільки-но Малишко навчився писати, як відразу почав піддавати «обробці» мамині пісні. Дуже йому не хотілося, щоб у них був сумний кінець. «Чорний ворон опівночі виклював козацькі очі»,— за</w:t>
      </w:r>
      <w:r>
        <w:rPr>
          <w:rStyle w:val="71"/>
        </w:rPr>
        <w:softHyphen/>
        <w:t>кінчила співати ненька. Хлопчик переробив пісню на свій лад: «Чорний ворон опівночі не клює козацькі очі». Навіть батько здивувався: «Ти послухай, стара, що він ото вигадує. Ну й чудна, їй-богу, дитина!» Так починалося Малишкове віршування.</w:t>
      </w:r>
    </w:p>
    <w:p w:rsidR="00D733AE" w:rsidRDefault="00D733AE" w:rsidP="00D733AE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71"/>
        </w:rPr>
        <w:t>Кажуть літературознавці, що його поезія пісенна. А чи не в дитинстві її витоки? Від старенького брата Василя ще зовсім малим Андрій навчився грати на гармонії. Василь брав його з собою навіть на весільні гуляння. А коли підріс, то підміняв у весільних музик бубнаря, іноді довіряли йому на якусь годину замінити й основного гармоніста. Отут-то і вбирала Малишкова пам’ять народний пісенний розмай. А коли Андрій з Василем починали співати, то не можна було не заслухатись...</w:t>
      </w:r>
    </w:p>
    <w:p w:rsidR="00D733AE" w:rsidRDefault="00D733AE" w:rsidP="00D733AE">
      <w:pPr>
        <w:pStyle w:val="11"/>
        <w:shd w:val="clear" w:color="auto" w:fill="auto"/>
        <w:spacing w:before="0" w:after="92" w:line="240" w:lineRule="exact"/>
        <w:ind w:left="142" w:right="20" w:hanging="102"/>
        <w:jc w:val="both"/>
      </w:pPr>
      <w:r>
        <w:rPr>
          <w:rStyle w:val="71"/>
        </w:rPr>
        <w:t>Андрій Малишко видав понад сорок книг, створив понад сто пісень, до яких іноді й сам писав музику. Любив поливати сад, від порога й до воріт насіяв чорнобривців, любив життя... Він і зараз живе в своїх задушевних поезіях і піснях, які стали справжніми мистецькими шедеврами.</w:t>
      </w:r>
    </w:p>
    <w:p w:rsidR="00D733AE" w:rsidRDefault="00D733AE" w:rsidP="00D733AE">
      <w:pPr>
        <w:pStyle w:val="11"/>
        <w:numPr>
          <w:ilvl w:val="0"/>
          <w:numId w:val="4"/>
        </w:numPr>
        <w:shd w:val="clear" w:color="auto" w:fill="auto"/>
        <w:tabs>
          <w:tab w:val="left" w:pos="250"/>
        </w:tabs>
        <w:spacing w:before="0" w:after="0" w:line="200" w:lineRule="exact"/>
        <w:ind w:left="20" w:firstLine="0"/>
        <w:jc w:val="both"/>
      </w:pPr>
      <w:bookmarkStart w:id="5" w:name="bookmark483"/>
      <w:r>
        <w:rPr>
          <w:rStyle w:val="71"/>
        </w:rPr>
        <w:t>Опрацювання твору А. Малишка «Пісня про рушник»</w:t>
      </w:r>
      <w:bookmarkEnd w:id="5"/>
    </w:p>
    <w:p w:rsidR="00D733AE" w:rsidRDefault="00D733AE" w:rsidP="00D733AE">
      <w:pPr>
        <w:pStyle w:val="11"/>
        <w:numPr>
          <w:ilvl w:val="1"/>
          <w:numId w:val="4"/>
        </w:numPr>
        <w:shd w:val="clear" w:color="auto" w:fill="auto"/>
        <w:tabs>
          <w:tab w:val="left" w:pos="404"/>
        </w:tabs>
        <w:spacing w:before="0" w:after="0" w:line="240" w:lineRule="exact"/>
        <w:ind w:left="20" w:firstLine="0"/>
        <w:jc w:val="both"/>
      </w:pPr>
      <w:r>
        <w:rPr>
          <w:rStyle w:val="71"/>
        </w:rPr>
        <w:t>Прослуховування пісні у грамзапису.</w:t>
      </w:r>
    </w:p>
    <w:p w:rsidR="00D733AE" w:rsidRDefault="00D733AE" w:rsidP="00D733AE">
      <w:pPr>
        <w:pStyle w:val="11"/>
        <w:numPr>
          <w:ilvl w:val="1"/>
          <w:numId w:val="4"/>
        </w:numPr>
        <w:shd w:val="clear" w:color="auto" w:fill="auto"/>
        <w:tabs>
          <w:tab w:val="left" w:pos="404"/>
        </w:tabs>
        <w:spacing w:before="0" w:after="0" w:line="240" w:lineRule="exact"/>
        <w:ind w:left="20" w:firstLine="0"/>
        <w:jc w:val="both"/>
      </w:pPr>
      <w:r>
        <w:rPr>
          <w:rStyle w:val="71"/>
        </w:rPr>
        <w:t>Історія написання «Пісні про рушник».</w:t>
      </w:r>
    </w:p>
    <w:p w:rsidR="00D733AE" w:rsidRDefault="00D733AE" w:rsidP="00D733AE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71"/>
        </w:rPr>
        <w:t>Найкращою з-поміж Малишкових пісень, а може, й найпопулярні- шою, в повному розумінні слова народною піснею, якій судилося довгі роки життя, є «Пісня про рушник». Пісня перекладена тридцятьма п’ятьма мовами світу. Вірш «Пісня про рушник» вміщений у збірці «Серце моєї матері» (1959).</w:t>
      </w:r>
    </w:p>
    <w:p w:rsidR="00D733AE" w:rsidRDefault="00D733AE" w:rsidP="00D733AE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71"/>
        </w:rPr>
        <w:t>Написана пісня у 1959 року до кінофільму «Літа молоді». Композитор П. Майборода написав музику до вірша поета.</w:t>
      </w:r>
    </w:p>
    <w:p w:rsidR="00D733AE" w:rsidRDefault="00D733AE" w:rsidP="00D733AE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71"/>
        </w:rPr>
        <w:t>Створена ця пісня на міцній народній основі. З народної творчості взято й сам рушник вишиваний.</w:t>
      </w:r>
    </w:p>
    <w:p w:rsidR="00D733AE" w:rsidRDefault="00D733AE" w:rsidP="00D733AE">
      <w:pPr>
        <w:pStyle w:val="11"/>
        <w:numPr>
          <w:ilvl w:val="1"/>
          <w:numId w:val="4"/>
        </w:numPr>
        <w:shd w:val="clear" w:color="auto" w:fill="auto"/>
        <w:tabs>
          <w:tab w:val="left" w:pos="448"/>
        </w:tabs>
        <w:spacing w:before="0" w:after="0" w:line="240" w:lineRule="exact"/>
        <w:ind w:left="360" w:right="20" w:hanging="320"/>
      </w:pPr>
      <w:r>
        <w:rPr>
          <w:rStyle w:val="9pt"/>
        </w:rPr>
        <w:t>Тема:</w:t>
      </w:r>
      <w:r>
        <w:rPr>
          <w:rStyle w:val="71"/>
        </w:rPr>
        <w:t xml:space="preserve"> оспівування любові до матері, її щирих почуттів до своєї ди</w:t>
      </w:r>
      <w:r>
        <w:rPr>
          <w:rStyle w:val="71"/>
        </w:rPr>
        <w:softHyphen/>
        <w:t>тини.</w:t>
      </w:r>
    </w:p>
    <w:p w:rsidR="00D733AE" w:rsidRDefault="00D733AE" w:rsidP="00D733AE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71"/>
        </w:rPr>
        <w:t>Тема матері — одна з наскрізних у поезії А. Малишка. Усе найдорожче, найрідніше, найсвятіше у нього пов’язане з образом матері. Бо з раннього дитинства узяв він у серце образ рідної матінки, Івги Базилихи, яка навчила його добру, красі, любові до людей. Її образ зливається в поезії Андрія Малишка з іншим найдорожчим образом — рідної Батьківщини. Завжди, коли поет пише про те, що найближче його серцю, він згадує матір.</w:t>
      </w:r>
    </w:p>
    <w:p w:rsidR="00D733AE" w:rsidRDefault="00D733AE" w:rsidP="00D733AE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71"/>
        </w:rPr>
        <w:t>«Вкраїно моя», «мати», «Сиділа мати, ніби груша дика», «Мамо, я хочу поговорити з вами», поема «Сини», ще багато-багато найкращих поетичних творів... Ця данина подяки й любові народного поета свя</w:t>
      </w:r>
      <w:r>
        <w:rPr>
          <w:rStyle w:val="71"/>
        </w:rPr>
        <w:softHyphen/>
        <w:t>щенній пам’яті Матері.</w:t>
      </w:r>
    </w:p>
    <w:p w:rsidR="00D733AE" w:rsidRDefault="00D733AE" w:rsidP="00D733AE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71"/>
        </w:rPr>
        <w:t>Та з-поміж цих скарбів виділяється «Пісня про рушник», сповнена чаруючої ніжності й простоти, задушевності й безмежної любові.</w:t>
      </w:r>
    </w:p>
    <w:p w:rsidR="00D733AE" w:rsidRDefault="00D733AE" w:rsidP="00D733AE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71"/>
        </w:rPr>
        <w:t>«Пісня про рушник» — це пісня про матір. Образ матері — один із центральних у творчості Малишка. Передусім це образ конкретної людини, що знала безліч пісень, чудово їх виконувала і передала своєму синові «песен дивньїй дар»,— говорив М. Рильський.</w:t>
      </w:r>
    </w:p>
    <w:p w:rsidR="00D733AE" w:rsidRDefault="00D733AE" w:rsidP="00D733AE">
      <w:pPr>
        <w:pStyle w:val="11"/>
        <w:numPr>
          <w:ilvl w:val="1"/>
          <w:numId w:val="4"/>
        </w:numPr>
        <w:shd w:val="clear" w:color="auto" w:fill="auto"/>
        <w:tabs>
          <w:tab w:val="left" w:pos="385"/>
        </w:tabs>
        <w:spacing w:before="0" w:after="0" w:line="240" w:lineRule="exact"/>
        <w:ind w:left="20" w:firstLine="0"/>
        <w:jc w:val="both"/>
      </w:pPr>
      <w:r>
        <w:rPr>
          <w:rStyle w:val="9pt"/>
        </w:rPr>
        <w:t>Ідея:</w:t>
      </w:r>
      <w:r>
        <w:rPr>
          <w:rStyle w:val="71"/>
        </w:rPr>
        <w:t xml:space="preserve"> уславлення шанобливого ставлення до матері-святині.</w:t>
      </w:r>
    </w:p>
    <w:p w:rsidR="00D733AE" w:rsidRDefault="00D733AE" w:rsidP="00D733AE">
      <w:pPr>
        <w:pStyle w:val="11"/>
        <w:numPr>
          <w:ilvl w:val="1"/>
          <w:numId w:val="4"/>
        </w:numPr>
        <w:shd w:val="clear" w:color="auto" w:fill="auto"/>
        <w:tabs>
          <w:tab w:val="left" w:pos="404"/>
        </w:tabs>
        <w:spacing w:before="0" w:after="0" w:line="240" w:lineRule="exact"/>
        <w:ind w:left="20" w:firstLine="0"/>
        <w:jc w:val="both"/>
      </w:pPr>
      <w:r>
        <w:rPr>
          <w:rStyle w:val="9pt"/>
        </w:rPr>
        <w:t>Основна думка:</w:t>
      </w:r>
      <w:r>
        <w:rPr>
          <w:rStyle w:val="71"/>
        </w:rPr>
        <w:t xml:space="preserve"> материнський рушник для її дитини — щастя, доля,</w:t>
      </w:r>
    </w:p>
    <w:p w:rsidR="00D733AE" w:rsidRDefault="00D733AE" w:rsidP="00D733AE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71"/>
        </w:rPr>
        <w:t>любов.</w:t>
      </w:r>
    </w:p>
    <w:p w:rsidR="00D733AE" w:rsidRDefault="00D733AE" w:rsidP="00D733AE">
      <w:pPr>
        <w:pStyle w:val="11"/>
        <w:numPr>
          <w:ilvl w:val="1"/>
          <w:numId w:val="4"/>
        </w:numPr>
        <w:shd w:val="clear" w:color="auto" w:fill="auto"/>
        <w:tabs>
          <w:tab w:val="left" w:pos="380"/>
        </w:tabs>
        <w:spacing w:before="0" w:after="0" w:line="240" w:lineRule="exact"/>
        <w:ind w:left="20" w:firstLine="0"/>
        <w:jc w:val="both"/>
      </w:pPr>
      <w:r>
        <w:rPr>
          <w:rStyle w:val="9pt"/>
        </w:rPr>
        <w:t>Жанр:</w:t>
      </w:r>
      <w:r>
        <w:rPr>
          <w:rStyle w:val="71"/>
        </w:rPr>
        <w:t xml:space="preserve"> пісня.</w:t>
      </w:r>
    </w:p>
    <w:p w:rsidR="00D733AE" w:rsidRDefault="00D733AE" w:rsidP="00D733AE">
      <w:pPr>
        <w:pStyle w:val="11"/>
        <w:numPr>
          <w:ilvl w:val="1"/>
          <w:numId w:val="4"/>
        </w:numPr>
        <w:shd w:val="clear" w:color="auto" w:fill="auto"/>
        <w:tabs>
          <w:tab w:val="left" w:pos="404"/>
        </w:tabs>
        <w:spacing w:before="0" w:after="0" w:line="240" w:lineRule="exact"/>
        <w:ind w:left="20" w:firstLine="0"/>
        <w:jc w:val="both"/>
      </w:pPr>
      <w:r>
        <w:rPr>
          <w:rStyle w:val="71"/>
        </w:rPr>
        <w:t>Композиція.</w:t>
      </w:r>
    </w:p>
    <w:p w:rsidR="00D733AE" w:rsidRDefault="00D733AE" w:rsidP="00D733AE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71"/>
        </w:rPr>
        <w:t>Пісня невелика за розміром. І слів про матір, власне, сказано зовсім не</w:t>
      </w:r>
      <w:r>
        <w:rPr>
          <w:rStyle w:val="71"/>
        </w:rPr>
        <w:softHyphen/>
        <w:t>багато. Але образ її — виразний, яскравий, зігрітий синівським почуттям.</w:t>
      </w:r>
    </w:p>
    <w:p w:rsidR="00D733AE" w:rsidRDefault="00D733AE" w:rsidP="00D733AE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71"/>
        </w:rPr>
        <w:t>«Пісня про рушник» сприймається як монолог сина, який знаходить найніжніші слова, щоб подякувати любій матусі за її турботи, вірну любов і ласку.</w:t>
      </w:r>
    </w:p>
    <w:p w:rsidR="00D733AE" w:rsidRDefault="00D733AE" w:rsidP="00D733AE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71"/>
        </w:rPr>
        <w:t>Твір складається з шести куплетів, з яких три — по 4 рядки, а ре</w:t>
      </w:r>
      <w:r>
        <w:rPr>
          <w:rStyle w:val="71"/>
        </w:rPr>
        <w:softHyphen/>
        <w:t>шта — по 2. Всі вони перемежовуються. Як у пісенному жанрі, спочатку співається куплет пісні (4 рядки), а потім приспів (2 рядки), і так тричі.</w:t>
      </w:r>
    </w:p>
    <w:p w:rsidR="00D733AE" w:rsidRDefault="00D733AE" w:rsidP="00D733AE">
      <w:pPr>
        <w:pStyle w:val="11"/>
        <w:numPr>
          <w:ilvl w:val="1"/>
          <w:numId w:val="4"/>
        </w:numPr>
        <w:shd w:val="clear" w:color="auto" w:fill="auto"/>
        <w:tabs>
          <w:tab w:val="left" w:pos="399"/>
        </w:tabs>
        <w:spacing w:before="0" w:after="0" w:line="240" w:lineRule="exact"/>
        <w:ind w:left="20" w:firstLine="0"/>
        <w:jc w:val="both"/>
      </w:pPr>
      <w:r>
        <w:rPr>
          <w:rStyle w:val="71"/>
        </w:rPr>
        <w:t>Ідейно-художній зміст пісні.</w:t>
      </w:r>
    </w:p>
    <w:p w:rsidR="00D733AE" w:rsidRDefault="00D733AE" w:rsidP="00D733AE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71"/>
        </w:rPr>
        <w:t>Ліричний герой з великою теплотою згадує рідну матір, її безсонні ночі над колискою сина, її намагання прилучити дитину до всього прекрас</w:t>
      </w:r>
      <w:r>
        <w:rPr>
          <w:rStyle w:val="71"/>
        </w:rPr>
        <w:softHyphen/>
        <w:t>ного, людяного, її сокровенне бажання бачити свою дитину щасливою, не обійденою долею. Ненька дарує синові рушник, вишиваний як символ життєвої дороги, на якому оживає «і дитинство, й розлука, й материнська любов». Так А. Малишко поглиблює образ рушника, запозичений з народ</w:t>
      </w:r>
      <w:r>
        <w:rPr>
          <w:rStyle w:val="71"/>
        </w:rPr>
        <w:softHyphen/>
        <w:t>ної творчості. Проте головним у поезії є образ найближчої і найсвятішої для кожної людини — образ матері. Її серце сповнене безмежної любові до дитини, і цю рису душі поет передає економними, але надзвичайно місткими деталями: незрадлива ласкава усмішка, бо матір уміє і прощати, і наставляти, і жаліти; засмучені очі, бо рідна ненька відриває від свого серця дитину, посилає її у широкий і бентежний світ, «в дорогу далеку», на якій будуть і радість, і смуток, і печаль.</w:t>
      </w:r>
    </w:p>
    <w:p w:rsidR="00D733AE" w:rsidRDefault="00D733AE" w:rsidP="00D733AE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71"/>
        </w:rPr>
        <w:t>Світлому, радісному, хоча й пройнятому сумом розлуки звучанню пісні відповідає й сонячний, прекрасний пейзаж. Через картини природи розкриваються почуття материнської та синівської любові. Росяниста доріжка, зелені луги, солов’їні гаї, тихий шелест трав, щебетання ді</w:t>
      </w:r>
      <w:r>
        <w:rPr>
          <w:rStyle w:val="71"/>
        </w:rPr>
        <w:softHyphen/>
        <w:t>бров — усе це прикмети прекрасного сонячного весняного ранку, бо ще до зорі рушає син у дорогу — створюють відповідний ліричний настрій, викликають у слухача спогади про його дитинство, його шляхи, його долю і, звичайно, про його матір.</w:t>
      </w:r>
    </w:p>
    <w:p w:rsidR="00D733AE" w:rsidRDefault="00D733AE" w:rsidP="00D733AE">
      <w:pPr>
        <w:pStyle w:val="11"/>
        <w:numPr>
          <w:ilvl w:val="1"/>
          <w:numId w:val="4"/>
        </w:numPr>
        <w:shd w:val="clear" w:color="auto" w:fill="auto"/>
        <w:tabs>
          <w:tab w:val="left" w:pos="444"/>
        </w:tabs>
        <w:spacing w:before="0" w:after="0" w:line="245" w:lineRule="exact"/>
        <w:ind w:left="60" w:firstLine="0"/>
        <w:jc w:val="both"/>
      </w:pPr>
      <w:r>
        <w:rPr>
          <w:rStyle w:val="71"/>
        </w:rPr>
        <w:t>Популярність твору, його зв’язок з народною творчістю.</w:t>
      </w:r>
    </w:p>
    <w:p w:rsidR="00D733AE" w:rsidRDefault="00D733AE" w:rsidP="00D733AE">
      <w:pPr>
        <w:pStyle w:val="11"/>
        <w:shd w:val="clear" w:color="auto" w:fill="auto"/>
        <w:spacing w:before="0" w:after="0" w:line="245" w:lineRule="exact"/>
        <w:ind w:left="142" w:right="40" w:hanging="102"/>
        <w:jc w:val="both"/>
      </w:pPr>
      <w:r>
        <w:rPr>
          <w:rStyle w:val="71"/>
        </w:rPr>
        <w:t>«Пісня про рушник» у народі популярна, оскільки вона бентежить, хвилює кожного. І ще тому, що вона проста, задушевна, що в ній знахо</w:t>
      </w:r>
      <w:r>
        <w:rPr>
          <w:rStyle w:val="71"/>
        </w:rPr>
        <w:softHyphen/>
        <w:t>димо картини й образи, знайомі з народних пісень. І рушник вишиваний, і дорога далека, і щастя-доля, і зелені луги — усе це взято із щедрого арсеналу народної творчості, перетоплене в серці поета, збагачене його власними образами (щебетання дібров, солов’їні гаї, незрадлива усмішка) і тому привертає нашу увагу, бентежить, радує, сповнює передчуттям далеких доріг і безмежної вдячності до найдорожчої нам людини — рідної матері.</w:t>
      </w:r>
    </w:p>
    <w:p w:rsidR="00D733AE" w:rsidRDefault="00D733AE" w:rsidP="00D733AE">
      <w:pPr>
        <w:pStyle w:val="11"/>
        <w:numPr>
          <w:ilvl w:val="1"/>
          <w:numId w:val="4"/>
        </w:numPr>
        <w:shd w:val="clear" w:color="auto" w:fill="auto"/>
        <w:tabs>
          <w:tab w:val="left" w:pos="535"/>
        </w:tabs>
        <w:spacing w:before="0" w:after="0" w:line="245" w:lineRule="exact"/>
        <w:ind w:left="60" w:firstLine="0"/>
        <w:jc w:val="both"/>
      </w:pPr>
      <w:r>
        <w:rPr>
          <w:rStyle w:val="71"/>
        </w:rPr>
        <w:t>Художні засоби пісні.</w:t>
      </w:r>
    </w:p>
    <w:p w:rsidR="00D733AE" w:rsidRDefault="00D733AE" w:rsidP="00D733AE">
      <w:pPr>
        <w:pStyle w:val="11"/>
        <w:shd w:val="clear" w:color="auto" w:fill="auto"/>
        <w:spacing w:before="0" w:after="0" w:line="245" w:lineRule="exact"/>
        <w:ind w:left="142" w:hanging="102"/>
        <w:jc w:val="both"/>
      </w:pPr>
      <w:r>
        <w:rPr>
          <w:rStyle w:val="9pt"/>
        </w:rPr>
        <w:t>Звертання:</w:t>
      </w:r>
      <w:r>
        <w:rPr>
          <w:rStyle w:val="71"/>
        </w:rPr>
        <w:t xml:space="preserve"> «Рідна мати моя».</w:t>
      </w:r>
    </w:p>
    <w:p w:rsidR="00D733AE" w:rsidRDefault="00D733AE" w:rsidP="00D733AE">
      <w:pPr>
        <w:pStyle w:val="11"/>
        <w:shd w:val="clear" w:color="auto" w:fill="auto"/>
        <w:spacing w:before="0" w:after="0" w:line="245" w:lineRule="exact"/>
        <w:ind w:left="142" w:right="40" w:hanging="102"/>
        <w:jc w:val="both"/>
      </w:pPr>
      <w:r>
        <w:rPr>
          <w:rStyle w:val="9pt"/>
        </w:rPr>
        <w:t>Епітети:</w:t>
      </w:r>
      <w:r>
        <w:rPr>
          <w:rStyle w:val="71"/>
        </w:rPr>
        <w:t xml:space="preserve"> «далека дорога», «засмучені очі», «незрадлива, вірна усміш</w:t>
      </w:r>
      <w:r>
        <w:rPr>
          <w:rStyle w:val="71"/>
        </w:rPr>
        <w:softHyphen/>
        <w:t>ка», «тихий шелест трав».</w:t>
      </w:r>
    </w:p>
    <w:p w:rsidR="00D733AE" w:rsidRDefault="00D733AE" w:rsidP="00D733AE">
      <w:pPr>
        <w:pStyle w:val="60"/>
        <w:shd w:val="clear" w:color="auto" w:fill="auto"/>
        <w:spacing w:before="0" w:line="245" w:lineRule="exact"/>
        <w:ind w:left="142" w:hanging="102"/>
      </w:pPr>
      <w:r>
        <w:rPr>
          <w:rStyle w:val="69pt"/>
        </w:rPr>
        <w:t>Повтори:</w:t>
      </w:r>
    </w:p>
    <w:p w:rsidR="00D733AE" w:rsidRDefault="00D733AE" w:rsidP="00D733AE">
      <w:pPr>
        <w:pStyle w:val="40"/>
        <w:shd w:val="clear" w:color="auto" w:fill="auto"/>
        <w:spacing w:before="0" w:line="226" w:lineRule="exact"/>
        <w:ind w:left="142" w:hanging="102"/>
        <w:jc w:val="left"/>
      </w:pPr>
      <w:r>
        <w:rPr>
          <w:color w:val="000000"/>
          <w:lang w:val="uk-UA"/>
        </w:rPr>
        <w:t>«І в дорогу далеку ти мене на зорі проводжала,</w:t>
      </w:r>
    </w:p>
    <w:p w:rsidR="00D733AE" w:rsidRDefault="00D733AE" w:rsidP="00D733AE">
      <w:pPr>
        <w:pStyle w:val="40"/>
        <w:shd w:val="clear" w:color="auto" w:fill="auto"/>
        <w:spacing w:before="0" w:line="226" w:lineRule="exact"/>
        <w:ind w:left="142" w:hanging="102"/>
        <w:jc w:val="left"/>
      </w:pPr>
      <w:r>
        <w:rPr>
          <w:color w:val="000000"/>
          <w:lang w:val="uk-UA"/>
        </w:rPr>
        <w:t>І рушник вишиваний на щастя дала».</w:t>
      </w:r>
    </w:p>
    <w:p w:rsidR="00D733AE" w:rsidRDefault="00D733AE" w:rsidP="00D733AE">
      <w:pPr>
        <w:pStyle w:val="40"/>
        <w:shd w:val="clear" w:color="auto" w:fill="auto"/>
        <w:spacing w:before="0" w:line="226" w:lineRule="exact"/>
        <w:ind w:left="142" w:hanging="102"/>
        <w:jc w:val="left"/>
      </w:pPr>
      <w:r>
        <w:rPr>
          <w:color w:val="000000"/>
          <w:lang w:val="uk-UA"/>
        </w:rPr>
        <w:t>«І твоя незрадлива материнська ласкава усмішка,</w:t>
      </w:r>
    </w:p>
    <w:p w:rsidR="00D733AE" w:rsidRDefault="00D733AE" w:rsidP="00D733AE">
      <w:pPr>
        <w:pStyle w:val="40"/>
        <w:shd w:val="clear" w:color="auto" w:fill="auto"/>
        <w:spacing w:before="0" w:line="226" w:lineRule="exact"/>
        <w:ind w:left="142" w:hanging="102"/>
        <w:jc w:val="left"/>
      </w:pPr>
      <w:r>
        <w:rPr>
          <w:color w:val="000000"/>
          <w:lang w:val="uk-UA"/>
        </w:rPr>
        <w:t>І засмучені очі хороші блакитні твої».</w:t>
      </w:r>
    </w:p>
    <w:p w:rsidR="00D733AE" w:rsidRDefault="00D733AE" w:rsidP="00D733AE">
      <w:pPr>
        <w:pStyle w:val="40"/>
        <w:shd w:val="clear" w:color="auto" w:fill="auto"/>
        <w:spacing w:before="0" w:line="226" w:lineRule="exact"/>
        <w:ind w:left="142" w:hanging="102"/>
        <w:jc w:val="left"/>
      </w:pPr>
      <w:r>
        <w:rPr>
          <w:color w:val="000000"/>
          <w:lang w:val="uk-UA"/>
        </w:rPr>
        <w:t>«І на тім рушничкові оживе все знайоме до болю:</w:t>
      </w:r>
    </w:p>
    <w:p w:rsidR="00D733AE" w:rsidRDefault="00D733AE" w:rsidP="00D733AE">
      <w:pPr>
        <w:pStyle w:val="40"/>
        <w:shd w:val="clear" w:color="auto" w:fill="auto"/>
        <w:spacing w:before="0" w:after="45" w:line="226" w:lineRule="exact"/>
        <w:ind w:left="142" w:hanging="102"/>
        <w:jc w:val="left"/>
      </w:pPr>
      <w:r>
        <w:rPr>
          <w:color w:val="000000"/>
          <w:lang w:val="uk-UA"/>
        </w:rPr>
        <w:t>І дитинство, й розлука, і вірна любов».</w:t>
      </w:r>
    </w:p>
    <w:p w:rsidR="00D733AE" w:rsidRDefault="00D733AE" w:rsidP="00D733AE">
      <w:pPr>
        <w:pStyle w:val="11"/>
        <w:shd w:val="clear" w:color="auto" w:fill="auto"/>
        <w:spacing w:before="0" w:after="0" w:line="245" w:lineRule="exact"/>
        <w:ind w:left="142" w:right="40" w:hanging="102"/>
        <w:jc w:val="both"/>
      </w:pPr>
      <w:r>
        <w:rPr>
          <w:rStyle w:val="9pt"/>
        </w:rPr>
        <w:t>Метафори:</w:t>
      </w:r>
      <w:r>
        <w:rPr>
          <w:rStyle w:val="71"/>
        </w:rPr>
        <w:t xml:space="preserve"> «цвіте... доріжка», «шелест трав», «щебетання дібров», «оживе.... і дитинство, й розлука, і вірна любов».</w:t>
      </w:r>
    </w:p>
    <w:p w:rsidR="00D733AE" w:rsidRDefault="00D733AE" w:rsidP="00D733AE">
      <w:pPr>
        <w:pStyle w:val="11"/>
        <w:shd w:val="clear" w:color="auto" w:fill="auto"/>
        <w:spacing w:before="0" w:after="0" w:line="245" w:lineRule="exact"/>
        <w:ind w:left="142" w:hanging="102"/>
        <w:jc w:val="both"/>
      </w:pPr>
      <w:r>
        <w:rPr>
          <w:rStyle w:val="9pt"/>
        </w:rPr>
        <w:t>Порівняння:</w:t>
      </w:r>
      <w:r>
        <w:rPr>
          <w:rStyle w:val="71"/>
        </w:rPr>
        <w:t xml:space="preserve"> «...той рушник простелю, наче долю...».</w:t>
      </w:r>
    </w:p>
    <w:p w:rsidR="00D733AE" w:rsidRDefault="00D733AE" w:rsidP="00D733AE">
      <w:pPr>
        <w:pStyle w:val="11"/>
        <w:numPr>
          <w:ilvl w:val="1"/>
          <w:numId w:val="4"/>
        </w:numPr>
        <w:shd w:val="clear" w:color="auto" w:fill="auto"/>
        <w:tabs>
          <w:tab w:val="left" w:pos="545"/>
        </w:tabs>
        <w:spacing w:before="0" w:after="0" w:line="245" w:lineRule="exact"/>
        <w:ind w:left="60" w:firstLine="0"/>
        <w:jc w:val="both"/>
      </w:pPr>
      <w:r>
        <w:rPr>
          <w:rStyle w:val="71"/>
        </w:rPr>
        <w:t>Опрацювання ідейного змісту пісні. Бесіда за питаннями.</w:t>
      </w:r>
    </w:p>
    <w:p w:rsidR="00D733AE" w:rsidRDefault="00D733AE" w:rsidP="00D733AE">
      <w:pPr>
        <w:pStyle w:val="11"/>
        <w:numPr>
          <w:ilvl w:val="0"/>
          <w:numId w:val="1"/>
        </w:numPr>
        <w:shd w:val="clear" w:color="auto" w:fill="auto"/>
        <w:tabs>
          <w:tab w:val="left" w:pos="233"/>
        </w:tabs>
        <w:spacing w:before="0" w:after="0" w:line="245" w:lineRule="exact"/>
        <w:ind w:left="60" w:firstLine="0"/>
        <w:jc w:val="both"/>
      </w:pPr>
      <w:r>
        <w:rPr>
          <w:rStyle w:val="71"/>
        </w:rPr>
        <w:t>Яке символічне значення приділялося рушникові в житті людей?</w:t>
      </w:r>
    </w:p>
    <w:p w:rsidR="00D733AE" w:rsidRDefault="00D733AE" w:rsidP="00D733AE">
      <w:pPr>
        <w:pStyle w:val="11"/>
        <w:numPr>
          <w:ilvl w:val="0"/>
          <w:numId w:val="1"/>
        </w:numPr>
        <w:shd w:val="clear" w:color="auto" w:fill="auto"/>
        <w:tabs>
          <w:tab w:val="left" w:pos="233"/>
        </w:tabs>
        <w:spacing w:before="0" w:after="0" w:line="245" w:lineRule="exact"/>
        <w:ind w:left="60" w:firstLine="0"/>
        <w:jc w:val="both"/>
      </w:pPr>
      <w:r>
        <w:rPr>
          <w:rStyle w:val="71"/>
        </w:rPr>
        <w:t>Для чого мати, коли син вирушав у дорогу, давала йому рушник?</w:t>
      </w:r>
    </w:p>
    <w:p w:rsidR="00D733AE" w:rsidRDefault="00D733AE" w:rsidP="00D733AE">
      <w:pPr>
        <w:pStyle w:val="11"/>
        <w:numPr>
          <w:ilvl w:val="0"/>
          <w:numId w:val="1"/>
        </w:numPr>
        <w:shd w:val="clear" w:color="auto" w:fill="auto"/>
        <w:tabs>
          <w:tab w:val="left" w:pos="238"/>
        </w:tabs>
        <w:spacing w:before="0" w:after="0" w:line="245" w:lineRule="exact"/>
        <w:ind w:left="360" w:right="40" w:hanging="300"/>
      </w:pPr>
      <w:r>
        <w:rPr>
          <w:rStyle w:val="71"/>
        </w:rPr>
        <w:t>Чому рушники прикрашали різноманітними вишивками? Що вони символізували?</w:t>
      </w:r>
    </w:p>
    <w:p w:rsidR="00D733AE" w:rsidRDefault="00D733AE" w:rsidP="00D733AE">
      <w:pPr>
        <w:pStyle w:val="11"/>
        <w:numPr>
          <w:ilvl w:val="0"/>
          <w:numId w:val="1"/>
        </w:numPr>
        <w:shd w:val="clear" w:color="auto" w:fill="auto"/>
        <w:tabs>
          <w:tab w:val="left" w:pos="247"/>
        </w:tabs>
        <w:spacing w:before="0" w:after="0" w:line="245" w:lineRule="exact"/>
        <w:ind w:left="60" w:firstLine="0"/>
        <w:jc w:val="both"/>
      </w:pPr>
      <w:r>
        <w:rPr>
          <w:rStyle w:val="71"/>
        </w:rPr>
        <w:t>Опишіть почуття ліричного героя твору. Про що вони свідчать?</w:t>
      </w:r>
    </w:p>
    <w:p w:rsidR="00D733AE" w:rsidRDefault="00D733AE" w:rsidP="00D733AE">
      <w:pPr>
        <w:pStyle w:val="11"/>
        <w:numPr>
          <w:ilvl w:val="0"/>
          <w:numId w:val="1"/>
        </w:numPr>
        <w:shd w:val="clear" w:color="auto" w:fill="auto"/>
        <w:tabs>
          <w:tab w:val="left" w:pos="247"/>
        </w:tabs>
        <w:spacing w:before="0" w:after="76" w:line="245" w:lineRule="exact"/>
        <w:ind w:left="360" w:right="40" w:hanging="300"/>
      </w:pPr>
      <w:r>
        <w:rPr>
          <w:rStyle w:val="71"/>
        </w:rPr>
        <w:t>Що хотів бачити герой на материнському рушникові? Як про це зазначено у творі?</w:t>
      </w:r>
    </w:p>
    <w:p w:rsidR="00D733AE" w:rsidRDefault="00D733AE" w:rsidP="00D733AE">
      <w:pPr>
        <w:pStyle w:val="70"/>
        <w:shd w:val="clear" w:color="auto" w:fill="auto"/>
        <w:spacing w:before="0" w:line="226" w:lineRule="exact"/>
        <w:ind w:left="142" w:hanging="102"/>
        <w:jc w:val="left"/>
      </w:pPr>
      <w:r>
        <w:rPr>
          <w:rStyle w:val="78pt"/>
        </w:rPr>
        <w:t>(«Хай на ньому цвіте росяниста доріжка,</w:t>
      </w:r>
    </w:p>
    <w:p w:rsidR="00D733AE" w:rsidRDefault="00D733AE" w:rsidP="00D733AE">
      <w:pPr>
        <w:pStyle w:val="70"/>
        <w:shd w:val="clear" w:color="auto" w:fill="auto"/>
        <w:spacing w:before="0" w:line="226" w:lineRule="exact"/>
        <w:ind w:left="142" w:hanging="102"/>
        <w:jc w:val="left"/>
      </w:pPr>
      <w:r>
        <w:rPr>
          <w:rStyle w:val="78pt"/>
        </w:rPr>
        <w:t>І зелені луги, й солов’їні гаї,</w:t>
      </w:r>
    </w:p>
    <w:p w:rsidR="00D733AE" w:rsidRDefault="00D733AE" w:rsidP="00D733AE">
      <w:pPr>
        <w:pStyle w:val="70"/>
        <w:shd w:val="clear" w:color="auto" w:fill="auto"/>
        <w:spacing w:before="0" w:line="226" w:lineRule="exact"/>
        <w:ind w:left="142" w:hanging="102"/>
        <w:jc w:val="left"/>
      </w:pPr>
      <w:r>
        <w:rPr>
          <w:rStyle w:val="78pt"/>
        </w:rPr>
        <w:t>І твоя незрадлива материнська ласкава усмішка,</w:t>
      </w:r>
    </w:p>
    <w:p w:rsidR="00D733AE" w:rsidRDefault="00D733AE" w:rsidP="00D733AE">
      <w:pPr>
        <w:pStyle w:val="70"/>
        <w:shd w:val="clear" w:color="auto" w:fill="auto"/>
        <w:spacing w:before="0" w:line="226" w:lineRule="exact"/>
        <w:ind w:left="142" w:hanging="102"/>
        <w:jc w:val="left"/>
      </w:pPr>
      <w:r>
        <w:rPr>
          <w:rStyle w:val="78pt"/>
        </w:rPr>
        <w:t>І засмучені очі хороші твої»)</w:t>
      </w:r>
    </w:p>
    <w:p w:rsidR="00D733AE" w:rsidRDefault="00D733AE" w:rsidP="00D733AE">
      <w:pPr>
        <w:pStyle w:val="11"/>
        <w:numPr>
          <w:ilvl w:val="0"/>
          <w:numId w:val="1"/>
        </w:numPr>
        <w:shd w:val="clear" w:color="auto" w:fill="auto"/>
        <w:tabs>
          <w:tab w:val="left" w:pos="302"/>
        </w:tabs>
        <w:spacing w:before="0" w:after="0" w:line="240" w:lineRule="exact"/>
        <w:ind w:left="360" w:right="20" w:hanging="240"/>
      </w:pPr>
      <w:r>
        <w:rPr>
          <w:rStyle w:val="71"/>
        </w:rPr>
        <w:t>Чи можна вважати рушник відображенням життя людини, її світогля</w:t>
      </w:r>
      <w:r>
        <w:rPr>
          <w:rStyle w:val="71"/>
        </w:rPr>
        <w:softHyphen/>
        <w:t>ду, віри? Якщо так, то з чим це пов’язано? Відповідь вмотивуйте.</w:t>
      </w:r>
    </w:p>
    <w:p w:rsidR="00D733AE" w:rsidRDefault="00D733AE" w:rsidP="00D733AE">
      <w:pPr>
        <w:pStyle w:val="11"/>
        <w:numPr>
          <w:ilvl w:val="0"/>
          <w:numId w:val="1"/>
        </w:numPr>
        <w:shd w:val="clear" w:color="auto" w:fill="auto"/>
        <w:tabs>
          <w:tab w:val="left" w:pos="312"/>
        </w:tabs>
        <w:spacing w:before="0" w:after="0" w:line="240" w:lineRule="exact"/>
        <w:ind w:left="120" w:firstLine="0"/>
        <w:jc w:val="both"/>
      </w:pPr>
      <w:r>
        <w:rPr>
          <w:rStyle w:val="71"/>
        </w:rPr>
        <w:t>Про яку далеку дорогу говорить А. Малишко у творі?</w:t>
      </w:r>
    </w:p>
    <w:p w:rsidR="00D733AE" w:rsidRDefault="00D733AE" w:rsidP="00D733AE">
      <w:pPr>
        <w:pStyle w:val="11"/>
        <w:numPr>
          <w:ilvl w:val="0"/>
          <w:numId w:val="1"/>
        </w:numPr>
        <w:shd w:val="clear" w:color="auto" w:fill="auto"/>
        <w:tabs>
          <w:tab w:val="left" w:pos="312"/>
        </w:tabs>
        <w:spacing w:before="0" w:after="0" w:line="240" w:lineRule="exact"/>
        <w:ind w:left="120" w:firstLine="0"/>
        <w:jc w:val="both"/>
      </w:pPr>
      <w:r>
        <w:rPr>
          <w:rStyle w:val="71"/>
        </w:rPr>
        <w:t>Що саме запам’яталося ліричному герою зі свого дитинства?</w:t>
      </w:r>
    </w:p>
    <w:p w:rsidR="00D733AE" w:rsidRDefault="00D733AE" w:rsidP="00D733AE">
      <w:pPr>
        <w:pStyle w:val="11"/>
        <w:numPr>
          <w:ilvl w:val="0"/>
          <w:numId w:val="1"/>
        </w:numPr>
        <w:shd w:val="clear" w:color="auto" w:fill="auto"/>
        <w:tabs>
          <w:tab w:val="left" w:pos="298"/>
        </w:tabs>
        <w:spacing w:before="0" w:after="0" w:line="240" w:lineRule="exact"/>
        <w:ind w:left="360" w:right="20" w:hanging="240"/>
      </w:pPr>
      <w:r>
        <w:rPr>
          <w:rStyle w:val="71"/>
        </w:rPr>
        <w:t>Як гармонують краса природи і почуття героя, коли він брав до рук материнський рушник?</w:t>
      </w:r>
    </w:p>
    <w:p w:rsidR="00D733AE" w:rsidRDefault="00D733AE" w:rsidP="00D733AE">
      <w:pPr>
        <w:pStyle w:val="11"/>
        <w:numPr>
          <w:ilvl w:val="0"/>
          <w:numId w:val="1"/>
        </w:numPr>
        <w:shd w:val="clear" w:color="auto" w:fill="auto"/>
        <w:tabs>
          <w:tab w:val="left" w:pos="312"/>
        </w:tabs>
        <w:spacing w:before="0" w:after="0" w:line="240" w:lineRule="exact"/>
        <w:ind w:left="360" w:right="20" w:hanging="240"/>
      </w:pPr>
      <w:r>
        <w:rPr>
          <w:rStyle w:val="71"/>
        </w:rPr>
        <w:t>Прокоментуйте рядок поезії: «І на тім рушникові оживе все знайоме до болю». З чим викликаний цей біль?</w:t>
      </w:r>
    </w:p>
    <w:p w:rsidR="00D733AE" w:rsidRDefault="00D733AE" w:rsidP="00D733AE">
      <w:pPr>
        <w:pStyle w:val="11"/>
        <w:numPr>
          <w:ilvl w:val="0"/>
          <w:numId w:val="1"/>
        </w:numPr>
        <w:shd w:val="clear" w:color="auto" w:fill="auto"/>
        <w:tabs>
          <w:tab w:val="left" w:pos="312"/>
        </w:tabs>
        <w:spacing w:before="0" w:after="152" w:line="240" w:lineRule="exact"/>
        <w:ind w:left="120" w:firstLine="0"/>
        <w:jc w:val="both"/>
      </w:pPr>
      <w:r>
        <w:rPr>
          <w:rStyle w:val="71"/>
        </w:rPr>
        <w:t>Що ви відчули після читання або прослуховування пісні А. Малишка?</w:t>
      </w:r>
    </w:p>
    <w:p w:rsidR="00D733AE" w:rsidRDefault="00D733AE" w:rsidP="00D733AE">
      <w:pPr>
        <w:pStyle w:val="11"/>
        <w:numPr>
          <w:ilvl w:val="0"/>
          <w:numId w:val="4"/>
        </w:numPr>
        <w:shd w:val="clear" w:color="auto" w:fill="auto"/>
        <w:tabs>
          <w:tab w:val="left" w:pos="341"/>
        </w:tabs>
        <w:spacing w:before="0" w:after="32" w:line="200" w:lineRule="exact"/>
        <w:ind w:left="120" w:firstLine="0"/>
        <w:jc w:val="both"/>
      </w:pPr>
      <w:bookmarkStart w:id="6" w:name="bookmark484"/>
      <w:r>
        <w:rPr>
          <w:rStyle w:val="71"/>
        </w:rPr>
        <w:t>Додатковий матеріал</w:t>
      </w:r>
      <w:bookmarkEnd w:id="6"/>
    </w:p>
    <w:p w:rsidR="00D733AE" w:rsidRDefault="00D733AE" w:rsidP="00D733AE">
      <w:pPr>
        <w:pStyle w:val="11"/>
        <w:numPr>
          <w:ilvl w:val="1"/>
          <w:numId w:val="4"/>
        </w:numPr>
        <w:shd w:val="clear" w:color="auto" w:fill="auto"/>
        <w:tabs>
          <w:tab w:val="left" w:pos="499"/>
        </w:tabs>
        <w:spacing w:before="0" w:after="0" w:line="240" w:lineRule="exact"/>
        <w:ind w:left="120" w:firstLine="0"/>
        <w:jc w:val="both"/>
      </w:pPr>
      <w:r>
        <w:rPr>
          <w:rStyle w:val="71"/>
        </w:rPr>
        <w:t>Пояснення слова «рушник» за тлумачним словником.</w:t>
      </w:r>
    </w:p>
    <w:p w:rsidR="00D733AE" w:rsidRDefault="00D733AE" w:rsidP="00D733AE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9pt"/>
        </w:rPr>
        <w:t>Рушник</w:t>
      </w:r>
      <w:r>
        <w:rPr>
          <w:rStyle w:val="71"/>
        </w:rPr>
        <w:t xml:space="preserve"> — 1. довгастий шматок тканини (бавовняної, лляної, по</w:t>
      </w:r>
      <w:r>
        <w:rPr>
          <w:rStyle w:val="71"/>
        </w:rPr>
        <w:softHyphen/>
        <w:t>лотняної і т. ін.) для витирання обличчя, тіла. Посуду, тощо. ** Сталевий (стальний) рушник — довгий лист сталі для піднімання затонулих суден.</w:t>
      </w:r>
    </w:p>
    <w:p w:rsidR="00D733AE" w:rsidRDefault="00D733AE" w:rsidP="00D733AE">
      <w:pPr>
        <w:pStyle w:val="11"/>
        <w:numPr>
          <w:ilvl w:val="0"/>
          <w:numId w:val="5"/>
        </w:numPr>
        <w:shd w:val="clear" w:color="auto" w:fill="auto"/>
        <w:tabs>
          <w:tab w:val="left" w:pos="350"/>
        </w:tabs>
        <w:spacing w:before="0" w:after="0" w:line="240" w:lineRule="exact"/>
        <w:ind w:left="120" w:right="20" w:firstLine="0"/>
        <w:jc w:val="both"/>
      </w:pPr>
      <w:r>
        <w:rPr>
          <w:rStyle w:val="71"/>
        </w:rPr>
        <w:t>Шматок декоративної тканини з вишиваним або тканим орнаментом; традиційно використовується для оздоблення житла, в українських на</w:t>
      </w:r>
      <w:r>
        <w:rPr>
          <w:rStyle w:val="71"/>
        </w:rPr>
        <w:softHyphen/>
        <w:t>родних обрядах і т. ін.</w:t>
      </w:r>
    </w:p>
    <w:p w:rsidR="00D733AE" w:rsidRDefault="00D733AE" w:rsidP="00D733AE">
      <w:pPr>
        <w:pStyle w:val="11"/>
        <w:numPr>
          <w:ilvl w:val="0"/>
          <w:numId w:val="6"/>
        </w:numPr>
        <w:shd w:val="clear" w:color="auto" w:fill="auto"/>
        <w:tabs>
          <w:tab w:val="left" w:pos="653"/>
        </w:tabs>
        <w:spacing w:before="0" w:after="0" w:line="240" w:lineRule="exact"/>
        <w:ind w:left="120" w:right="20" w:firstLine="240"/>
        <w:jc w:val="both"/>
      </w:pPr>
      <w:r>
        <w:rPr>
          <w:rStyle w:val="71"/>
        </w:rPr>
        <w:t>Образно. * У порівн. Рушник дбати. ** Ставати на рушнику (на рушники), заст.— брати шлюб, одружуватися.</w:t>
      </w:r>
    </w:p>
    <w:p w:rsidR="00D733AE" w:rsidRDefault="00D733AE" w:rsidP="00D733AE">
      <w:pPr>
        <w:pStyle w:val="11"/>
        <w:numPr>
          <w:ilvl w:val="1"/>
          <w:numId w:val="4"/>
        </w:numPr>
        <w:shd w:val="clear" w:color="auto" w:fill="auto"/>
        <w:tabs>
          <w:tab w:val="left" w:pos="499"/>
        </w:tabs>
        <w:spacing w:before="0" w:after="0" w:line="240" w:lineRule="exact"/>
        <w:ind w:left="120" w:firstLine="0"/>
        <w:jc w:val="both"/>
      </w:pPr>
      <w:r>
        <w:rPr>
          <w:rStyle w:val="71"/>
        </w:rPr>
        <w:t>Символічне значення рушника для українців.</w:t>
      </w:r>
    </w:p>
    <w:p w:rsidR="00D733AE" w:rsidRDefault="00D733AE" w:rsidP="00D733AE">
      <w:pPr>
        <w:pStyle w:val="11"/>
        <w:shd w:val="clear" w:color="auto" w:fill="auto"/>
        <w:spacing w:before="0" w:after="160" w:line="240" w:lineRule="exact"/>
        <w:ind w:left="142" w:right="20" w:hanging="102"/>
        <w:jc w:val="both"/>
      </w:pPr>
      <w:r>
        <w:rPr>
          <w:rStyle w:val="71"/>
        </w:rPr>
        <w:t>Рушник — оберег, з яким в українців пов’язане все — від народження до останнього шляху: на рушникові подавали найдорожчему гостеві хліб-сіль, ним перев’язували руки молодих під час вінчання, рушниками покривали найдорожче для українця-християнина — ікони, рушники використовувались і в процесі обряду поховання людини, і, зрештою, вирушаючи в дорогу, людина неодмінно мала з собою рушник, який був не просто шматком тканини, що прикривав, наприклад, хліб, а справжнім оберегом. Талісманом, що, на думку наших предків і оберігав, і захищав, і приносив щастя. До того ж прямокутна форма рушника сама символі</w:t>
      </w:r>
      <w:r>
        <w:rPr>
          <w:rStyle w:val="71"/>
        </w:rPr>
        <w:softHyphen/>
        <w:t>зувала дорогу, зокрема життєву дорогу людини. А вишиті, здебільшого червоними і чорними нитками, візерунки означали переплетені в люд</w:t>
      </w:r>
      <w:r>
        <w:rPr>
          <w:rStyle w:val="71"/>
        </w:rPr>
        <w:softHyphen/>
        <w:t>ському житті радісні й сумні моменти: «і дитинство, й розлука, і вірна любов». (Андрій Самійлович вірив у те, що в буремні роки війни він вижив після важкого поранення тільки завдяки вишитому рушникові, з яким мати провела його на фронт).</w:t>
      </w:r>
    </w:p>
    <w:p w:rsidR="00D733AE" w:rsidRDefault="00D733AE" w:rsidP="00D733AE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624"/>
        </w:tabs>
        <w:spacing w:before="0" w:after="66" w:line="190" w:lineRule="exact"/>
        <w:ind w:left="120" w:firstLine="240"/>
        <w:jc w:val="both"/>
      </w:pPr>
      <w:bookmarkStart w:id="7" w:name="bookmark485"/>
      <w:r>
        <w:rPr>
          <w:color w:val="000000"/>
          <w:lang w:val="uk-UA"/>
        </w:rPr>
        <w:t>Закріплення вивченого матеріалу</w:t>
      </w:r>
      <w:bookmarkEnd w:id="7"/>
    </w:p>
    <w:p w:rsidR="00D733AE" w:rsidRDefault="00D733AE" w:rsidP="00D733AE">
      <w:pPr>
        <w:pStyle w:val="11"/>
        <w:numPr>
          <w:ilvl w:val="0"/>
          <w:numId w:val="7"/>
        </w:numPr>
        <w:shd w:val="clear" w:color="auto" w:fill="auto"/>
        <w:tabs>
          <w:tab w:val="left" w:pos="317"/>
        </w:tabs>
        <w:spacing w:before="0" w:after="32" w:line="200" w:lineRule="exact"/>
        <w:ind w:left="120" w:firstLine="0"/>
        <w:jc w:val="both"/>
      </w:pPr>
      <w:bookmarkStart w:id="8" w:name="bookmark486"/>
      <w:r>
        <w:rPr>
          <w:rStyle w:val="71"/>
        </w:rPr>
        <w:t>Проведення тестового опитування</w:t>
      </w:r>
      <w:bookmarkEnd w:id="8"/>
    </w:p>
    <w:p w:rsidR="00D733AE" w:rsidRDefault="00D733AE" w:rsidP="00D733AE">
      <w:pPr>
        <w:pStyle w:val="11"/>
        <w:numPr>
          <w:ilvl w:val="0"/>
          <w:numId w:val="8"/>
        </w:numPr>
        <w:shd w:val="clear" w:color="auto" w:fill="auto"/>
        <w:tabs>
          <w:tab w:val="left" w:pos="331"/>
        </w:tabs>
        <w:spacing w:before="0" w:after="0" w:line="240" w:lineRule="exact"/>
        <w:ind w:left="360" w:right="2660" w:hanging="240"/>
      </w:pPr>
      <w:r>
        <w:rPr>
          <w:rStyle w:val="71"/>
        </w:rPr>
        <w:t xml:space="preserve">Свою матір у пісні А. Малишко називає: а) любою; б) щирою; в) </w:t>
      </w:r>
      <w:r>
        <w:rPr>
          <w:rStyle w:val="9pt"/>
        </w:rPr>
        <w:t>рідною.</w:t>
      </w:r>
    </w:p>
    <w:p w:rsidR="00D733AE" w:rsidRDefault="00D733AE" w:rsidP="00D733AE">
      <w:pPr>
        <w:pStyle w:val="11"/>
        <w:numPr>
          <w:ilvl w:val="0"/>
          <w:numId w:val="8"/>
        </w:numPr>
        <w:shd w:val="clear" w:color="auto" w:fill="auto"/>
        <w:tabs>
          <w:tab w:val="left" w:pos="350"/>
        </w:tabs>
        <w:spacing w:before="0" w:after="0" w:line="240" w:lineRule="exact"/>
        <w:ind w:left="120" w:firstLine="0"/>
        <w:jc w:val="both"/>
      </w:pPr>
      <w:r>
        <w:rPr>
          <w:rStyle w:val="71"/>
        </w:rPr>
        <w:t>Мати сина у далеку дорогу проводжала:</w:t>
      </w:r>
    </w:p>
    <w:p w:rsidR="00D733AE" w:rsidRDefault="00D733AE" w:rsidP="00D733AE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71"/>
        </w:rPr>
        <w:t xml:space="preserve">а) коли він був повнолітнім; б) </w:t>
      </w:r>
      <w:r>
        <w:rPr>
          <w:rStyle w:val="9pt"/>
        </w:rPr>
        <w:t>на зорі;</w:t>
      </w:r>
      <w:r>
        <w:rPr>
          <w:rStyle w:val="71"/>
        </w:rPr>
        <w:t xml:space="preserve"> в) під час жнив.</w:t>
      </w:r>
    </w:p>
    <w:p w:rsidR="00D733AE" w:rsidRDefault="00D733AE" w:rsidP="00D733AE">
      <w:pPr>
        <w:pStyle w:val="11"/>
        <w:numPr>
          <w:ilvl w:val="0"/>
          <w:numId w:val="8"/>
        </w:numPr>
        <w:shd w:val="clear" w:color="auto" w:fill="auto"/>
        <w:tabs>
          <w:tab w:val="left" w:pos="446"/>
        </w:tabs>
        <w:spacing w:before="0" w:after="0" w:line="230" w:lineRule="exact"/>
        <w:ind w:left="220" w:firstLine="0"/>
        <w:jc w:val="both"/>
      </w:pPr>
      <w:r>
        <w:rPr>
          <w:rStyle w:val="71"/>
        </w:rPr>
        <w:t>Куди водила мати свою дитину?</w:t>
      </w:r>
    </w:p>
    <w:p w:rsidR="00D733AE" w:rsidRDefault="00D733AE" w:rsidP="00D733AE">
      <w:pPr>
        <w:pStyle w:val="11"/>
        <w:shd w:val="clear" w:color="auto" w:fill="auto"/>
        <w:spacing w:before="0" w:after="0" w:line="230" w:lineRule="exact"/>
        <w:ind w:left="142" w:hanging="102"/>
        <w:jc w:val="both"/>
      </w:pPr>
      <w:r>
        <w:rPr>
          <w:rStyle w:val="71"/>
        </w:rPr>
        <w:t xml:space="preserve">а) </w:t>
      </w:r>
      <w:r>
        <w:rPr>
          <w:rStyle w:val="9pt"/>
        </w:rPr>
        <w:t>У поля край села;</w:t>
      </w:r>
      <w:r>
        <w:rPr>
          <w:rStyle w:val="71"/>
        </w:rPr>
        <w:t xml:space="preserve"> б) до школи; в) на зелені луги.</w:t>
      </w:r>
    </w:p>
    <w:p w:rsidR="00D733AE" w:rsidRDefault="00D733AE" w:rsidP="00D733AE">
      <w:pPr>
        <w:pStyle w:val="11"/>
        <w:numPr>
          <w:ilvl w:val="0"/>
          <w:numId w:val="8"/>
        </w:numPr>
        <w:shd w:val="clear" w:color="auto" w:fill="auto"/>
        <w:tabs>
          <w:tab w:val="left" w:pos="436"/>
        </w:tabs>
        <w:spacing w:before="0" w:after="0" w:line="230" w:lineRule="exact"/>
        <w:ind w:left="220" w:firstLine="0"/>
        <w:jc w:val="both"/>
      </w:pPr>
      <w:r>
        <w:rPr>
          <w:rStyle w:val="71"/>
        </w:rPr>
        <w:t>Для чого мати сину дає рушник? На:</w:t>
      </w:r>
    </w:p>
    <w:p w:rsidR="00D733AE" w:rsidRDefault="00D733AE" w:rsidP="00D733AE">
      <w:pPr>
        <w:pStyle w:val="11"/>
        <w:shd w:val="clear" w:color="auto" w:fill="auto"/>
        <w:spacing w:before="0" w:after="0" w:line="230" w:lineRule="exact"/>
        <w:ind w:left="142" w:hanging="102"/>
        <w:jc w:val="both"/>
      </w:pPr>
      <w:r>
        <w:rPr>
          <w:rStyle w:val="71"/>
        </w:rPr>
        <w:t xml:space="preserve">а) згадку про рідний край; б) </w:t>
      </w:r>
      <w:r>
        <w:rPr>
          <w:rStyle w:val="9pt"/>
        </w:rPr>
        <w:t>щастя, долю;</w:t>
      </w:r>
    </w:p>
    <w:p w:rsidR="00D733AE" w:rsidRDefault="00D733AE" w:rsidP="00D733AE">
      <w:pPr>
        <w:pStyle w:val="11"/>
        <w:shd w:val="clear" w:color="auto" w:fill="auto"/>
        <w:tabs>
          <w:tab w:val="left" w:pos="470"/>
        </w:tabs>
        <w:spacing w:before="0" w:after="0" w:line="230" w:lineRule="exact"/>
        <w:ind w:left="142" w:hanging="102"/>
        <w:jc w:val="both"/>
      </w:pPr>
      <w:r>
        <w:rPr>
          <w:rStyle w:val="71"/>
        </w:rPr>
        <w:t>в)</w:t>
      </w:r>
      <w:r>
        <w:rPr>
          <w:rStyle w:val="71"/>
        </w:rPr>
        <w:tab/>
        <w:t>задоволення власних потреб.</w:t>
      </w:r>
    </w:p>
    <w:p w:rsidR="00D733AE" w:rsidRDefault="00D733AE" w:rsidP="00D733AE">
      <w:pPr>
        <w:pStyle w:val="11"/>
        <w:numPr>
          <w:ilvl w:val="0"/>
          <w:numId w:val="8"/>
        </w:numPr>
        <w:shd w:val="clear" w:color="auto" w:fill="auto"/>
        <w:tabs>
          <w:tab w:val="left" w:pos="431"/>
        </w:tabs>
        <w:spacing w:before="0" w:after="0" w:line="230" w:lineRule="exact"/>
        <w:ind w:left="220" w:firstLine="0"/>
        <w:jc w:val="both"/>
      </w:pPr>
      <w:r>
        <w:rPr>
          <w:rStyle w:val="71"/>
        </w:rPr>
        <w:t>Яким був материнський рушник?</w:t>
      </w:r>
    </w:p>
    <w:p w:rsidR="00D733AE" w:rsidRDefault="00D733AE" w:rsidP="00D733AE">
      <w:pPr>
        <w:pStyle w:val="11"/>
        <w:shd w:val="clear" w:color="auto" w:fill="auto"/>
        <w:spacing w:before="0" w:after="0" w:line="230" w:lineRule="exact"/>
        <w:ind w:left="142" w:hanging="102"/>
        <w:jc w:val="both"/>
      </w:pPr>
      <w:r>
        <w:rPr>
          <w:rStyle w:val="71"/>
        </w:rPr>
        <w:t xml:space="preserve">а) Тканим; б) пофарбованим; в) </w:t>
      </w:r>
      <w:r>
        <w:rPr>
          <w:rStyle w:val="9pt"/>
        </w:rPr>
        <w:t>вишитим.</w:t>
      </w:r>
    </w:p>
    <w:p w:rsidR="00D733AE" w:rsidRDefault="00D733AE" w:rsidP="00D733AE">
      <w:pPr>
        <w:pStyle w:val="11"/>
        <w:numPr>
          <w:ilvl w:val="0"/>
          <w:numId w:val="8"/>
        </w:numPr>
        <w:shd w:val="clear" w:color="auto" w:fill="auto"/>
        <w:tabs>
          <w:tab w:val="left" w:pos="436"/>
        </w:tabs>
        <w:spacing w:before="0" w:after="0" w:line="230" w:lineRule="exact"/>
        <w:ind w:left="220" w:firstLine="0"/>
        <w:jc w:val="both"/>
      </w:pPr>
      <w:r>
        <w:rPr>
          <w:rStyle w:val="71"/>
        </w:rPr>
        <w:t>Усмішка матері у творі названа:</w:t>
      </w:r>
    </w:p>
    <w:p w:rsidR="00D733AE" w:rsidRDefault="00D733AE" w:rsidP="00D733AE">
      <w:pPr>
        <w:pStyle w:val="11"/>
        <w:shd w:val="clear" w:color="auto" w:fill="auto"/>
        <w:spacing w:before="0" w:after="0" w:line="230" w:lineRule="exact"/>
        <w:ind w:left="142" w:hanging="102"/>
        <w:jc w:val="both"/>
      </w:pPr>
      <w:r>
        <w:rPr>
          <w:rStyle w:val="71"/>
        </w:rPr>
        <w:t xml:space="preserve">а) щирою і доброю; б) </w:t>
      </w:r>
      <w:r>
        <w:rPr>
          <w:rStyle w:val="9pt"/>
        </w:rPr>
        <w:t>незрадливою і ласкавою</w:t>
      </w:r>
      <w:r>
        <w:rPr>
          <w:rStyle w:val="71"/>
        </w:rPr>
        <w:t>;</w:t>
      </w:r>
    </w:p>
    <w:p w:rsidR="00D733AE" w:rsidRDefault="00D733AE" w:rsidP="00D733AE">
      <w:pPr>
        <w:pStyle w:val="11"/>
        <w:shd w:val="clear" w:color="auto" w:fill="auto"/>
        <w:tabs>
          <w:tab w:val="left" w:pos="470"/>
        </w:tabs>
        <w:spacing w:before="0" w:after="0" w:line="230" w:lineRule="exact"/>
        <w:ind w:left="142" w:hanging="102"/>
        <w:jc w:val="both"/>
      </w:pPr>
      <w:r>
        <w:rPr>
          <w:rStyle w:val="71"/>
        </w:rPr>
        <w:t>в)</w:t>
      </w:r>
      <w:r>
        <w:rPr>
          <w:rStyle w:val="71"/>
        </w:rPr>
        <w:tab/>
        <w:t>приємною і вражаючою.</w:t>
      </w:r>
    </w:p>
    <w:p w:rsidR="00D733AE" w:rsidRDefault="00D733AE" w:rsidP="00D733AE">
      <w:pPr>
        <w:pStyle w:val="11"/>
        <w:numPr>
          <w:ilvl w:val="0"/>
          <w:numId w:val="8"/>
        </w:numPr>
        <w:shd w:val="clear" w:color="auto" w:fill="auto"/>
        <w:tabs>
          <w:tab w:val="left" w:pos="446"/>
        </w:tabs>
        <w:spacing w:before="0" w:after="0" w:line="230" w:lineRule="exact"/>
        <w:ind w:left="220" w:right="1700" w:firstLine="0"/>
      </w:pPr>
      <w:r>
        <w:rPr>
          <w:rStyle w:val="71"/>
        </w:rPr>
        <w:t xml:space="preserve">Герой твору простеле материнський рушник, наче: а) скатертину; б) килим; в) </w:t>
      </w:r>
      <w:r>
        <w:rPr>
          <w:rStyle w:val="9pt"/>
        </w:rPr>
        <w:t>долю.</w:t>
      </w:r>
    </w:p>
    <w:p w:rsidR="00D733AE" w:rsidRDefault="00D733AE" w:rsidP="00D733AE">
      <w:pPr>
        <w:pStyle w:val="11"/>
        <w:numPr>
          <w:ilvl w:val="0"/>
          <w:numId w:val="8"/>
        </w:numPr>
        <w:shd w:val="clear" w:color="auto" w:fill="auto"/>
        <w:tabs>
          <w:tab w:val="left" w:pos="441"/>
        </w:tabs>
        <w:spacing w:before="0" w:after="0" w:line="230" w:lineRule="exact"/>
        <w:ind w:left="220" w:firstLine="0"/>
        <w:jc w:val="both"/>
      </w:pPr>
      <w:r>
        <w:rPr>
          <w:rStyle w:val="71"/>
        </w:rPr>
        <w:t>Проводжаючи сина в дорогу, мати була:</w:t>
      </w:r>
    </w:p>
    <w:p w:rsidR="00D733AE" w:rsidRDefault="00D733AE" w:rsidP="00D733AE">
      <w:pPr>
        <w:pStyle w:val="11"/>
        <w:shd w:val="clear" w:color="auto" w:fill="auto"/>
        <w:spacing w:before="0" w:after="0" w:line="230" w:lineRule="exact"/>
        <w:ind w:left="142" w:hanging="102"/>
        <w:jc w:val="both"/>
      </w:pPr>
      <w:r>
        <w:rPr>
          <w:rStyle w:val="71"/>
        </w:rPr>
        <w:t xml:space="preserve">а) </w:t>
      </w:r>
      <w:r>
        <w:rPr>
          <w:rStyle w:val="9pt"/>
        </w:rPr>
        <w:t>засмученою</w:t>
      </w:r>
      <w:r>
        <w:rPr>
          <w:rStyle w:val="71"/>
        </w:rPr>
        <w:t>; б) веселою; в) надто стурбованою.</w:t>
      </w:r>
    </w:p>
    <w:p w:rsidR="00D733AE" w:rsidRDefault="00D733AE" w:rsidP="00D733AE">
      <w:pPr>
        <w:pStyle w:val="11"/>
        <w:numPr>
          <w:ilvl w:val="0"/>
          <w:numId w:val="8"/>
        </w:numPr>
        <w:shd w:val="clear" w:color="auto" w:fill="auto"/>
        <w:tabs>
          <w:tab w:val="left" w:pos="431"/>
        </w:tabs>
        <w:spacing w:before="0" w:after="0" w:line="230" w:lineRule="exact"/>
        <w:ind w:left="220" w:right="1700" w:firstLine="0"/>
      </w:pPr>
      <w:r>
        <w:rPr>
          <w:rStyle w:val="71"/>
        </w:rPr>
        <w:t xml:space="preserve">Які гаї хоче бачити герой пісні на рушнику матері? а) Зелені; б) </w:t>
      </w:r>
      <w:r>
        <w:rPr>
          <w:rStyle w:val="9pt"/>
        </w:rPr>
        <w:t>солов’їні;</w:t>
      </w:r>
      <w:r>
        <w:rPr>
          <w:rStyle w:val="71"/>
        </w:rPr>
        <w:t xml:space="preserve"> в) квітучі.</w:t>
      </w:r>
    </w:p>
    <w:p w:rsidR="00D733AE" w:rsidRDefault="00D733AE" w:rsidP="00D733AE">
      <w:pPr>
        <w:pStyle w:val="11"/>
        <w:numPr>
          <w:ilvl w:val="0"/>
          <w:numId w:val="8"/>
        </w:numPr>
        <w:shd w:val="clear" w:color="auto" w:fill="auto"/>
        <w:tabs>
          <w:tab w:val="left" w:pos="546"/>
        </w:tabs>
        <w:spacing w:before="0" w:after="0" w:line="230" w:lineRule="exact"/>
        <w:ind w:left="220" w:right="740" w:firstLine="0"/>
      </w:pPr>
      <w:r>
        <w:rPr>
          <w:rStyle w:val="71"/>
        </w:rPr>
        <w:t xml:space="preserve">Музику на слова А. Малишка «Пісня про рушник» написав: а) </w:t>
      </w:r>
      <w:r>
        <w:rPr>
          <w:rStyle w:val="9pt"/>
        </w:rPr>
        <w:t>П. Майборода;</w:t>
      </w:r>
      <w:r>
        <w:rPr>
          <w:rStyle w:val="71"/>
        </w:rPr>
        <w:t xml:space="preserve"> б) А. Пашкевич; в) Л. Ревуцький.</w:t>
      </w:r>
    </w:p>
    <w:p w:rsidR="00D733AE" w:rsidRDefault="00D733AE" w:rsidP="00D733AE">
      <w:pPr>
        <w:pStyle w:val="11"/>
        <w:numPr>
          <w:ilvl w:val="0"/>
          <w:numId w:val="8"/>
        </w:numPr>
        <w:shd w:val="clear" w:color="auto" w:fill="auto"/>
        <w:tabs>
          <w:tab w:val="left" w:pos="546"/>
        </w:tabs>
        <w:spacing w:before="0" w:after="0" w:line="230" w:lineRule="exact"/>
        <w:ind w:left="220" w:right="740" w:firstLine="0"/>
      </w:pPr>
      <w:r>
        <w:rPr>
          <w:rStyle w:val="71"/>
        </w:rPr>
        <w:t xml:space="preserve">Що в уяві героя оживає на материнському рушникові? а) </w:t>
      </w:r>
      <w:r>
        <w:rPr>
          <w:rStyle w:val="9pt"/>
        </w:rPr>
        <w:t>Дитинство і розлука;</w:t>
      </w:r>
      <w:r>
        <w:rPr>
          <w:rStyle w:val="71"/>
        </w:rPr>
        <w:t xml:space="preserve"> б) поля край села;</w:t>
      </w:r>
    </w:p>
    <w:p w:rsidR="00D733AE" w:rsidRDefault="00D733AE" w:rsidP="00D733AE">
      <w:pPr>
        <w:pStyle w:val="11"/>
        <w:shd w:val="clear" w:color="auto" w:fill="auto"/>
        <w:tabs>
          <w:tab w:val="left" w:pos="470"/>
        </w:tabs>
        <w:spacing w:before="0" w:after="0" w:line="230" w:lineRule="exact"/>
        <w:ind w:left="142" w:hanging="102"/>
        <w:jc w:val="both"/>
      </w:pPr>
      <w:r>
        <w:rPr>
          <w:rStyle w:val="71"/>
        </w:rPr>
        <w:t>в)</w:t>
      </w:r>
      <w:r>
        <w:rPr>
          <w:rStyle w:val="71"/>
        </w:rPr>
        <w:tab/>
        <w:t>шовковисті і густі діброви.</w:t>
      </w:r>
    </w:p>
    <w:p w:rsidR="00D733AE" w:rsidRDefault="00D733AE" w:rsidP="00D733AE">
      <w:pPr>
        <w:pStyle w:val="11"/>
        <w:numPr>
          <w:ilvl w:val="0"/>
          <w:numId w:val="8"/>
        </w:numPr>
        <w:shd w:val="clear" w:color="auto" w:fill="auto"/>
        <w:tabs>
          <w:tab w:val="left" w:pos="542"/>
        </w:tabs>
        <w:spacing w:before="0" w:after="0" w:line="230" w:lineRule="exact"/>
        <w:ind w:left="220" w:firstLine="0"/>
        <w:jc w:val="both"/>
      </w:pPr>
      <w:r>
        <w:rPr>
          <w:rStyle w:val="71"/>
        </w:rPr>
        <w:t>«Пісню про рушник» А. Малишко присвятив:</w:t>
      </w:r>
    </w:p>
    <w:p w:rsidR="00D733AE" w:rsidRDefault="00D733AE" w:rsidP="00D733AE">
      <w:pPr>
        <w:pStyle w:val="11"/>
        <w:shd w:val="clear" w:color="auto" w:fill="auto"/>
        <w:spacing w:before="0" w:after="0" w:line="230" w:lineRule="exact"/>
        <w:ind w:left="142" w:hanging="102"/>
        <w:jc w:val="both"/>
      </w:pPr>
      <w:r>
        <w:rPr>
          <w:rStyle w:val="71"/>
        </w:rPr>
        <w:t xml:space="preserve">а) </w:t>
      </w:r>
      <w:r>
        <w:rPr>
          <w:rStyle w:val="9pt"/>
        </w:rPr>
        <w:t>своїй мамі;</w:t>
      </w:r>
      <w:r>
        <w:rPr>
          <w:rStyle w:val="71"/>
        </w:rPr>
        <w:t xml:space="preserve"> б) коханій; в) незаміжнім дівчатам.</w:t>
      </w:r>
    </w:p>
    <w:p w:rsidR="00D733AE" w:rsidRDefault="00D733AE" w:rsidP="00D733AE">
      <w:pPr>
        <w:pStyle w:val="11"/>
        <w:shd w:val="clear" w:color="auto" w:fill="auto"/>
        <w:spacing w:before="0" w:after="33" w:line="230" w:lineRule="exact"/>
        <w:ind w:left="142" w:hanging="102"/>
        <w:jc w:val="both"/>
      </w:pPr>
      <w:r>
        <w:rPr>
          <w:rStyle w:val="95pt"/>
        </w:rPr>
        <w:t>Примітка.</w:t>
      </w:r>
      <w:r>
        <w:rPr>
          <w:rStyle w:val="95pt0"/>
        </w:rPr>
        <w:t xml:space="preserve"> </w:t>
      </w:r>
      <w:r>
        <w:rPr>
          <w:rStyle w:val="71"/>
        </w:rPr>
        <w:t>За кожну правильну відповідь встановлюється 1 бал.</w:t>
      </w:r>
    </w:p>
    <w:p w:rsidR="00D733AE" w:rsidRDefault="00D733AE" w:rsidP="00D733AE">
      <w:pPr>
        <w:keepNext/>
        <w:keepLines/>
        <w:widowControl w:val="0"/>
        <w:numPr>
          <w:ilvl w:val="0"/>
          <w:numId w:val="7"/>
        </w:numPr>
        <w:tabs>
          <w:tab w:val="left" w:pos="431"/>
        </w:tabs>
        <w:spacing w:line="264" w:lineRule="exact"/>
        <w:ind w:left="220" w:right="440"/>
        <w:outlineLvl w:val="3"/>
      </w:pPr>
      <w:bookmarkStart w:id="9" w:name="bookmark487"/>
      <w:r>
        <w:rPr>
          <w:rStyle w:val="42"/>
          <w:rFonts w:eastAsiaTheme="minorEastAsia"/>
        </w:rPr>
        <w:t xml:space="preserve">Робота на картках </w:t>
      </w:r>
      <w:r>
        <w:rPr>
          <w:rStyle w:val="495pt"/>
          <w:rFonts w:eastAsiaTheme="minorEastAsia"/>
        </w:rPr>
        <w:t>Картка № 1</w:t>
      </w:r>
      <w:bookmarkEnd w:id="9"/>
    </w:p>
    <w:p w:rsidR="00D733AE" w:rsidRDefault="00D733AE" w:rsidP="00D733AE">
      <w:pPr>
        <w:pStyle w:val="11"/>
        <w:numPr>
          <w:ilvl w:val="0"/>
          <w:numId w:val="9"/>
        </w:numPr>
        <w:shd w:val="clear" w:color="auto" w:fill="auto"/>
        <w:tabs>
          <w:tab w:val="left" w:pos="422"/>
        </w:tabs>
        <w:spacing w:before="0" w:after="0" w:line="230" w:lineRule="exact"/>
        <w:ind w:left="220" w:right="20" w:firstLine="0"/>
        <w:jc w:val="both"/>
      </w:pPr>
      <w:r>
        <w:rPr>
          <w:rStyle w:val="71"/>
        </w:rPr>
        <w:t>Чому, на ваш погляд, саме рушник є святинею, дорогоцінністю для ліричного героя? Відповідь вмотивуйте.</w:t>
      </w:r>
    </w:p>
    <w:p w:rsidR="00D733AE" w:rsidRDefault="00D733AE" w:rsidP="00D733AE">
      <w:pPr>
        <w:pStyle w:val="11"/>
        <w:numPr>
          <w:ilvl w:val="0"/>
          <w:numId w:val="9"/>
        </w:numPr>
        <w:shd w:val="clear" w:color="auto" w:fill="auto"/>
        <w:tabs>
          <w:tab w:val="left" w:pos="436"/>
        </w:tabs>
        <w:spacing w:before="0" w:after="0" w:line="230" w:lineRule="exact"/>
        <w:ind w:left="220" w:right="20" w:firstLine="0"/>
        <w:jc w:val="both"/>
      </w:pPr>
      <w:r>
        <w:rPr>
          <w:rStyle w:val="71"/>
        </w:rPr>
        <w:t>Дослідіть, як А. Малишко ставиться до своєї матері. Свої спостере</w:t>
      </w:r>
      <w:r>
        <w:rPr>
          <w:rStyle w:val="71"/>
        </w:rPr>
        <w:softHyphen/>
        <w:t>ження обґрунтуйте, посилаючись на фактичний матеріал твору.</w:t>
      </w:r>
    </w:p>
    <w:p w:rsidR="00D733AE" w:rsidRDefault="00D733AE" w:rsidP="00D733AE">
      <w:pPr>
        <w:pStyle w:val="11"/>
        <w:numPr>
          <w:ilvl w:val="0"/>
          <w:numId w:val="9"/>
        </w:numPr>
        <w:shd w:val="clear" w:color="auto" w:fill="auto"/>
        <w:tabs>
          <w:tab w:val="left" w:pos="446"/>
        </w:tabs>
        <w:spacing w:before="0" w:after="0" w:line="230" w:lineRule="exact"/>
        <w:ind w:left="220" w:firstLine="0"/>
        <w:jc w:val="both"/>
      </w:pPr>
      <w:r>
        <w:rPr>
          <w:rStyle w:val="71"/>
        </w:rPr>
        <w:t>Про який народний обряд говориться у творі?</w:t>
      </w:r>
    </w:p>
    <w:p w:rsidR="00D733AE" w:rsidRDefault="00D733AE" w:rsidP="00D733AE">
      <w:pPr>
        <w:pStyle w:val="11"/>
        <w:shd w:val="clear" w:color="auto" w:fill="auto"/>
        <w:spacing w:before="0" w:after="0" w:line="230" w:lineRule="exact"/>
        <w:ind w:left="142" w:hanging="102"/>
        <w:jc w:val="both"/>
      </w:pPr>
      <w:r>
        <w:rPr>
          <w:rStyle w:val="71"/>
        </w:rPr>
        <w:t xml:space="preserve">а) Сватання; б) </w:t>
      </w:r>
      <w:r>
        <w:rPr>
          <w:rStyle w:val="9pt"/>
        </w:rPr>
        <w:t>проводи у дорогу;</w:t>
      </w:r>
      <w:r>
        <w:rPr>
          <w:rStyle w:val="71"/>
        </w:rPr>
        <w:t xml:space="preserve"> в) зустріч весни.</w:t>
      </w:r>
    </w:p>
    <w:p w:rsidR="00D733AE" w:rsidRDefault="00D733AE" w:rsidP="00D733AE">
      <w:pPr>
        <w:pStyle w:val="80"/>
        <w:shd w:val="clear" w:color="auto" w:fill="auto"/>
        <w:spacing w:line="230" w:lineRule="exact"/>
        <w:ind w:left="142" w:hanging="102"/>
      </w:pPr>
      <w:r>
        <w:rPr>
          <w:rStyle w:val="895pt"/>
        </w:rPr>
        <w:t>Картка № 2</w:t>
      </w:r>
    </w:p>
    <w:p w:rsidR="00D733AE" w:rsidRDefault="00D733AE" w:rsidP="00D733AE">
      <w:pPr>
        <w:pStyle w:val="11"/>
        <w:numPr>
          <w:ilvl w:val="0"/>
          <w:numId w:val="10"/>
        </w:numPr>
        <w:shd w:val="clear" w:color="auto" w:fill="auto"/>
        <w:tabs>
          <w:tab w:val="left" w:pos="431"/>
        </w:tabs>
        <w:spacing w:before="0" w:after="0" w:line="230" w:lineRule="exact"/>
        <w:ind w:left="220" w:right="20" w:firstLine="0"/>
        <w:jc w:val="both"/>
      </w:pPr>
      <w:r>
        <w:rPr>
          <w:rStyle w:val="71"/>
        </w:rPr>
        <w:t>Порівняйте ідейний зміст творів А. Малишка «Пісня про рушник» і В. Симоненка «Лебеді материнства». Сформулюйте висновок.</w:t>
      </w:r>
    </w:p>
    <w:p w:rsidR="00D733AE" w:rsidRDefault="00D733AE" w:rsidP="00D733AE">
      <w:pPr>
        <w:pStyle w:val="11"/>
        <w:numPr>
          <w:ilvl w:val="0"/>
          <w:numId w:val="10"/>
        </w:numPr>
        <w:shd w:val="clear" w:color="auto" w:fill="auto"/>
        <w:tabs>
          <w:tab w:val="left" w:pos="450"/>
        </w:tabs>
        <w:spacing w:before="0" w:after="0" w:line="230" w:lineRule="exact"/>
        <w:ind w:left="220" w:right="20" w:firstLine="0"/>
        <w:jc w:val="both"/>
      </w:pPr>
      <w:r>
        <w:rPr>
          <w:rStyle w:val="71"/>
        </w:rPr>
        <w:t>Висловіть власну думку стосовно того, яким було дитинство ліричного героя. Свої міркування доведіть.</w:t>
      </w:r>
    </w:p>
    <w:p w:rsidR="00D733AE" w:rsidRDefault="00D733AE" w:rsidP="00D733AE">
      <w:pPr>
        <w:pStyle w:val="11"/>
        <w:numPr>
          <w:ilvl w:val="0"/>
          <w:numId w:val="10"/>
        </w:numPr>
        <w:shd w:val="clear" w:color="auto" w:fill="auto"/>
        <w:tabs>
          <w:tab w:val="left" w:pos="446"/>
        </w:tabs>
        <w:spacing w:before="0" w:after="0" w:line="230" w:lineRule="exact"/>
        <w:ind w:left="220" w:right="20" w:firstLine="0"/>
      </w:pPr>
      <w:r>
        <w:rPr>
          <w:rStyle w:val="71"/>
        </w:rPr>
        <w:t xml:space="preserve">Народний обряд, в якому не використовується рушник: а) весілля; б) поховання; в) </w:t>
      </w:r>
      <w:r>
        <w:rPr>
          <w:rStyle w:val="9pt"/>
        </w:rPr>
        <w:t>«водіння кози».</w:t>
      </w:r>
    </w:p>
    <w:p w:rsidR="00D733AE" w:rsidRDefault="00D733AE" w:rsidP="00D733AE">
      <w:pPr>
        <w:pStyle w:val="80"/>
        <w:shd w:val="clear" w:color="auto" w:fill="auto"/>
        <w:spacing w:line="230" w:lineRule="exact"/>
        <w:ind w:left="142" w:hanging="102"/>
      </w:pPr>
      <w:r>
        <w:rPr>
          <w:rStyle w:val="895pt"/>
        </w:rPr>
        <w:t>Картка № 3</w:t>
      </w:r>
    </w:p>
    <w:p w:rsidR="00D733AE" w:rsidRDefault="00D733AE" w:rsidP="00D733AE">
      <w:pPr>
        <w:pStyle w:val="11"/>
        <w:numPr>
          <w:ilvl w:val="0"/>
          <w:numId w:val="11"/>
        </w:numPr>
        <w:shd w:val="clear" w:color="auto" w:fill="auto"/>
        <w:tabs>
          <w:tab w:val="left" w:pos="417"/>
        </w:tabs>
        <w:spacing w:before="0" w:after="0" w:line="230" w:lineRule="exact"/>
        <w:ind w:left="220" w:right="20" w:firstLine="0"/>
        <w:jc w:val="both"/>
      </w:pPr>
      <w:r>
        <w:rPr>
          <w:rStyle w:val="71"/>
        </w:rPr>
        <w:t>Для чого, на ваш погляд, А. Малишко для свого твору обрав жанр пісні? Чи пов’язана ця пісня з народною? Свої міркування вмоти</w:t>
      </w:r>
      <w:r>
        <w:rPr>
          <w:rStyle w:val="71"/>
        </w:rPr>
        <w:softHyphen/>
        <w:t>вуйте.</w:t>
      </w:r>
    </w:p>
    <w:p w:rsidR="00D733AE" w:rsidRDefault="00D733AE" w:rsidP="00D733AE">
      <w:pPr>
        <w:pStyle w:val="11"/>
        <w:numPr>
          <w:ilvl w:val="0"/>
          <w:numId w:val="11"/>
        </w:numPr>
        <w:shd w:val="clear" w:color="auto" w:fill="auto"/>
        <w:tabs>
          <w:tab w:val="left" w:pos="410"/>
        </w:tabs>
        <w:spacing w:before="0" w:after="0" w:line="235" w:lineRule="exact"/>
        <w:ind w:left="180" w:firstLine="0"/>
        <w:jc w:val="both"/>
      </w:pPr>
      <w:r>
        <w:rPr>
          <w:rStyle w:val="71"/>
        </w:rPr>
        <w:t>Обґрунтуйте, з чим зумовлено те, що поет порівнює рушник з долею?</w:t>
      </w:r>
    </w:p>
    <w:p w:rsidR="00D733AE" w:rsidRDefault="00D733AE" w:rsidP="00D733AE">
      <w:pPr>
        <w:pStyle w:val="11"/>
        <w:numPr>
          <w:ilvl w:val="0"/>
          <w:numId w:val="11"/>
        </w:numPr>
        <w:shd w:val="clear" w:color="auto" w:fill="auto"/>
        <w:tabs>
          <w:tab w:val="left" w:pos="406"/>
        </w:tabs>
        <w:spacing w:before="0" w:after="0" w:line="235" w:lineRule="exact"/>
        <w:ind w:left="180" w:firstLine="0"/>
        <w:jc w:val="both"/>
      </w:pPr>
      <w:r>
        <w:rPr>
          <w:rStyle w:val="71"/>
        </w:rPr>
        <w:t>Продовжіть рядок пісні: «Хай на ньому цвіте...»:</w:t>
      </w:r>
    </w:p>
    <w:p w:rsidR="00D733AE" w:rsidRDefault="00D733AE" w:rsidP="00D733AE">
      <w:pPr>
        <w:pStyle w:val="11"/>
        <w:shd w:val="clear" w:color="auto" w:fill="auto"/>
        <w:tabs>
          <w:tab w:val="left" w:pos="420"/>
        </w:tabs>
        <w:spacing w:before="0" w:after="0" w:line="235" w:lineRule="exact"/>
        <w:ind w:left="142" w:hanging="102"/>
        <w:jc w:val="both"/>
      </w:pPr>
      <w:r>
        <w:rPr>
          <w:rStyle w:val="71"/>
        </w:rPr>
        <w:t>а)</w:t>
      </w:r>
      <w:r>
        <w:rPr>
          <w:rStyle w:val="71"/>
        </w:rPr>
        <w:tab/>
        <w:t>і сяє зорями небо; б) пишна калина, наче матінка-Україна;</w:t>
      </w:r>
    </w:p>
    <w:p w:rsidR="00D733AE" w:rsidRDefault="00D733AE" w:rsidP="00D733AE">
      <w:pPr>
        <w:pStyle w:val="60"/>
        <w:shd w:val="clear" w:color="auto" w:fill="auto"/>
        <w:tabs>
          <w:tab w:val="left" w:pos="401"/>
        </w:tabs>
        <w:spacing w:before="0" w:after="96"/>
        <w:ind w:left="142" w:hanging="102"/>
      </w:pPr>
      <w:r>
        <w:rPr>
          <w:rStyle w:val="61"/>
          <w:i/>
          <w:iCs/>
        </w:rPr>
        <w:t>в)</w:t>
      </w:r>
      <w:r>
        <w:rPr>
          <w:rStyle w:val="61"/>
          <w:i/>
          <w:iCs/>
        </w:rPr>
        <w:tab/>
      </w:r>
      <w:r>
        <w:rPr>
          <w:rStyle w:val="69pt"/>
        </w:rPr>
        <w:t>росяниста доріжка.</w:t>
      </w:r>
    </w:p>
    <w:p w:rsidR="00D733AE" w:rsidRDefault="00D733AE" w:rsidP="00D733AE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526"/>
        </w:tabs>
        <w:spacing w:before="0" w:after="6" w:line="190" w:lineRule="exact"/>
        <w:ind w:left="180"/>
        <w:jc w:val="both"/>
      </w:pPr>
      <w:bookmarkStart w:id="10" w:name="bookmark488"/>
      <w:r>
        <w:rPr>
          <w:color w:val="000000"/>
          <w:lang w:val="uk-UA"/>
        </w:rPr>
        <w:t>Підсумок уроку</w:t>
      </w:r>
      <w:bookmarkEnd w:id="10"/>
    </w:p>
    <w:p w:rsidR="00D733AE" w:rsidRDefault="00D733AE" w:rsidP="00D733AE">
      <w:pPr>
        <w:keepNext/>
        <w:keepLines/>
        <w:widowControl w:val="0"/>
        <w:numPr>
          <w:ilvl w:val="0"/>
          <w:numId w:val="12"/>
        </w:numPr>
        <w:tabs>
          <w:tab w:val="left" w:pos="396"/>
        </w:tabs>
        <w:spacing w:line="200" w:lineRule="exact"/>
        <w:ind w:left="180"/>
        <w:jc w:val="both"/>
        <w:outlineLvl w:val="3"/>
      </w:pPr>
      <w:bookmarkStart w:id="11" w:name="bookmark489"/>
      <w:r>
        <w:rPr>
          <w:rStyle w:val="42"/>
          <w:rFonts w:eastAsiaTheme="minorEastAsia"/>
        </w:rPr>
        <w:t>«Мікрофон»</w:t>
      </w:r>
      <w:bookmarkEnd w:id="11"/>
    </w:p>
    <w:p w:rsidR="00D733AE" w:rsidRDefault="00D733AE" w:rsidP="00D733AE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71"/>
        </w:rPr>
        <w:t>Про що б ви написали пісню, згадуючи своє дитинство, батьківське піклування і добро?</w:t>
      </w:r>
    </w:p>
    <w:p w:rsidR="00D733AE" w:rsidRDefault="00D733AE" w:rsidP="00D733AE">
      <w:pPr>
        <w:keepNext/>
        <w:keepLines/>
        <w:widowControl w:val="0"/>
        <w:numPr>
          <w:ilvl w:val="0"/>
          <w:numId w:val="12"/>
        </w:numPr>
        <w:tabs>
          <w:tab w:val="left" w:pos="410"/>
        </w:tabs>
        <w:spacing w:line="200" w:lineRule="exact"/>
        <w:ind w:left="180"/>
        <w:jc w:val="both"/>
        <w:outlineLvl w:val="3"/>
      </w:pPr>
      <w:bookmarkStart w:id="12" w:name="bookmark490"/>
      <w:r>
        <w:rPr>
          <w:rStyle w:val="42"/>
          <w:rFonts w:eastAsiaTheme="minorEastAsia"/>
        </w:rPr>
        <w:t>Бесіда за питаннями</w:t>
      </w:r>
      <w:bookmarkEnd w:id="12"/>
    </w:p>
    <w:p w:rsidR="00D733AE" w:rsidRDefault="00D733AE" w:rsidP="00D733AE">
      <w:pPr>
        <w:pStyle w:val="11"/>
        <w:numPr>
          <w:ilvl w:val="0"/>
          <w:numId w:val="1"/>
        </w:numPr>
        <w:shd w:val="clear" w:color="auto" w:fill="auto"/>
        <w:tabs>
          <w:tab w:val="left" w:pos="372"/>
        </w:tabs>
        <w:spacing w:before="0" w:after="0" w:line="235" w:lineRule="exact"/>
        <w:ind w:left="180" w:firstLine="0"/>
        <w:jc w:val="both"/>
      </w:pPr>
      <w:r>
        <w:rPr>
          <w:rStyle w:val="71"/>
        </w:rPr>
        <w:t>З якою метою А. Малишко написав «Пісню про рушник»?</w:t>
      </w:r>
    </w:p>
    <w:p w:rsidR="00D733AE" w:rsidRDefault="00D733AE" w:rsidP="00D733AE">
      <w:pPr>
        <w:pStyle w:val="11"/>
        <w:numPr>
          <w:ilvl w:val="0"/>
          <w:numId w:val="1"/>
        </w:numPr>
        <w:shd w:val="clear" w:color="auto" w:fill="auto"/>
        <w:tabs>
          <w:tab w:val="left" w:pos="362"/>
        </w:tabs>
        <w:spacing w:before="0" w:after="0" w:line="235" w:lineRule="exact"/>
        <w:ind w:left="180" w:firstLine="0"/>
        <w:jc w:val="both"/>
      </w:pPr>
      <w:r>
        <w:rPr>
          <w:rStyle w:val="71"/>
        </w:rPr>
        <w:t>Чому матуся для поета є святинею?</w:t>
      </w:r>
    </w:p>
    <w:p w:rsidR="00D733AE" w:rsidRDefault="00D733AE" w:rsidP="00D733AE">
      <w:pPr>
        <w:pStyle w:val="11"/>
        <w:numPr>
          <w:ilvl w:val="0"/>
          <w:numId w:val="1"/>
        </w:numPr>
        <w:shd w:val="clear" w:color="auto" w:fill="auto"/>
        <w:tabs>
          <w:tab w:val="left" w:pos="362"/>
        </w:tabs>
        <w:spacing w:before="0" w:after="88" w:line="235" w:lineRule="exact"/>
        <w:ind w:left="180" w:right="20" w:firstLine="0"/>
        <w:jc w:val="both"/>
      </w:pPr>
      <w:r>
        <w:rPr>
          <w:rStyle w:val="71"/>
        </w:rPr>
        <w:t>Чи є у вас рушник-оберег? В яких випадках ним користуються в ро</w:t>
      </w:r>
      <w:r>
        <w:rPr>
          <w:rStyle w:val="71"/>
        </w:rPr>
        <w:softHyphen/>
        <w:t>дині?</w:t>
      </w:r>
    </w:p>
    <w:p w:rsidR="00D733AE" w:rsidRDefault="00D733AE" w:rsidP="00D733AE">
      <w:pPr>
        <w:keepNext/>
        <w:keepLines/>
        <w:widowControl w:val="0"/>
        <w:numPr>
          <w:ilvl w:val="0"/>
          <w:numId w:val="12"/>
        </w:numPr>
        <w:tabs>
          <w:tab w:val="left" w:pos="410"/>
        </w:tabs>
        <w:spacing w:line="200" w:lineRule="exact"/>
        <w:ind w:left="180"/>
        <w:jc w:val="both"/>
        <w:outlineLvl w:val="3"/>
      </w:pPr>
      <w:bookmarkStart w:id="13" w:name="bookmark491"/>
      <w:r>
        <w:rPr>
          <w:rStyle w:val="42"/>
          <w:rFonts w:eastAsiaTheme="minorEastAsia"/>
        </w:rPr>
        <w:t>Висновок</w:t>
      </w:r>
      <w:bookmarkEnd w:id="13"/>
    </w:p>
    <w:p w:rsidR="00D733AE" w:rsidRDefault="00D733AE" w:rsidP="00D733AE">
      <w:pPr>
        <w:pStyle w:val="11"/>
        <w:shd w:val="clear" w:color="auto" w:fill="auto"/>
        <w:spacing w:before="0" w:after="96" w:line="235" w:lineRule="exact"/>
        <w:ind w:left="142" w:right="20" w:hanging="102"/>
        <w:jc w:val="both"/>
      </w:pPr>
      <w:r>
        <w:rPr>
          <w:rStyle w:val="71"/>
        </w:rPr>
        <w:t>Отже, у творі А. Малишка «Пісня про рушник» вдало поєдналися задушевність інтонації, загальнолюдська тема материнської любові, тра</w:t>
      </w:r>
      <w:r>
        <w:rPr>
          <w:rStyle w:val="71"/>
        </w:rPr>
        <w:softHyphen/>
        <w:t>диційний народнопоетичний мотив чекання сина, які автор майстерно втілив в образі рушника, цього неньчиного подарунка, своєрідного спогаду про рідну домівку, матір, отчий край із зеленими лугами та солов’їними гаями. Поет змушує кожного згадати своє дитинство, молоді літа, про</w:t>
      </w:r>
      <w:r>
        <w:rPr>
          <w:rStyle w:val="71"/>
        </w:rPr>
        <w:softHyphen/>
        <w:t>щання з отчим порогом і матір’ю, відтворити і щем розлуки, і передчуття майбутніх незвіданих доріг, і материнську тривогу за долю дитини.</w:t>
      </w:r>
    </w:p>
    <w:p w:rsidR="00D733AE" w:rsidRDefault="00D733AE" w:rsidP="00D733AE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578"/>
        </w:tabs>
        <w:spacing w:before="0" w:after="14" w:line="190" w:lineRule="exact"/>
        <w:ind w:left="180"/>
        <w:jc w:val="both"/>
      </w:pPr>
      <w:bookmarkStart w:id="14" w:name="bookmark492"/>
      <w:r>
        <w:rPr>
          <w:color w:val="000000"/>
          <w:lang w:val="uk-UA"/>
        </w:rPr>
        <w:t>Оголошення результатів навчальної діяльності школярів</w:t>
      </w:r>
      <w:bookmarkEnd w:id="14"/>
    </w:p>
    <w:p w:rsidR="00D733AE" w:rsidRDefault="00D733AE" w:rsidP="00D733AE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636"/>
        </w:tabs>
        <w:spacing w:before="0" w:after="0" w:line="190" w:lineRule="exact"/>
        <w:ind w:left="180"/>
        <w:jc w:val="both"/>
      </w:pPr>
      <w:bookmarkStart w:id="15" w:name="bookmark493"/>
      <w:r>
        <w:rPr>
          <w:color w:val="000000"/>
          <w:lang w:val="uk-UA"/>
        </w:rPr>
        <w:t>Домашнє завдання</w:t>
      </w:r>
      <w:bookmarkEnd w:id="15"/>
    </w:p>
    <w:p w:rsidR="00D733AE" w:rsidRDefault="00D733AE" w:rsidP="00D733AE">
      <w:pPr>
        <w:pStyle w:val="11"/>
        <w:shd w:val="clear" w:color="auto" w:fill="auto"/>
        <w:spacing w:before="0" w:after="380" w:line="235" w:lineRule="exact"/>
        <w:ind w:left="142" w:right="20" w:hanging="102"/>
        <w:jc w:val="both"/>
      </w:pPr>
      <w:r>
        <w:rPr>
          <w:rStyle w:val="71"/>
        </w:rPr>
        <w:t>Написати міні-твір «Краса українського рушника», вивчити твір А. Малишка «Пісня про рушник», зробити ідейно-художній аналіз його творів «Вогник», «Стежина».</w:t>
      </w:r>
    </w:p>
    <w:p w:rsidR="00E65B82" w:rsidRDefault="00E65B82">
      <w:bookmarkStart w:id="16" w:name="_GoBack"/>
      <w:bookmarkEnd w:id="16"/>
    </w:p>
    <w:sectPr w:rsidR="00E65B82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7EB0"/>
    <w:multiLevelType w:val="multilevel"/>
    <w:tmpl w:val="0C9C34C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0C31326"/>
    <w:multiLevelType w:val="multilevel"/>
    <w:tmpl w:val="8DFC860E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E8F606F"/>
    <w:multiLevelType w:val="multilevel"/>
    <w:tmpl w:val="A8345D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53C6BA6"/>
    <w:multiLevelType w:val="multilevel"/>
    <w:tmpl w:val="094266C4"/>
    <w:lvl w:ilvl="0">
      <w:start w:val="1"/>
      <w:numFmt w:val="bullet"/>
      <w:lvlText w:val="*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69D6151"/>
    <w:multiLevelType w:val="multilevel"/>
    <w:tmpl w:val="7CBCAC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7524EB5"/>
    <w:multiLevelType w:val="multilevel"/>
    <w:tmpl w:val="83C20C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A4675E0"/>
    <w:multiLevelType w:val="multilevel"/>
    <w:tmpl w:val="BD6A26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2EE03DC"/>
    <w:multiLevelType w:val="multilevel"/>
    <w:tmpl w:val="5C489F2E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6A7726E"/>
    <w:multiLevelType w:val="multilevel"/>
    <w:tmpl w:val="58A88A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0FD6584"/>
    <w:multiLevelType w:val="multilevel"/>
    <w:tmpl w:val="7D74700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91852B7"/>
    <w:multiLevelType w:val="multilevel"/>
    <w:tmpl w:val="09DEFE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B985817"/>
    <w:multiLevelType w:val="multilevel"/>
    <w:tmpl w:val="80F0F3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7"/>
  </w:num>
  <w:num w:numId="3">
    <w:abstractNumId w:val="1"/>
  </w:num>
  <w:num w:numId="4">
    <w:abstractNumId w:val="4"/>
  </w:num>
  <w:num w:numId="5">
    <w:abstractNumId w:val="0"/>
  </w:num>
  <w:num w:numId="6">
    <w:abstractNumId w:val="3"/>
  </w:num>
  <w:num w:numId="7">
    <w:abstractNumId w:val="11"/>
  </w:num>
  <w:num w:numId="8">
    <w:abstractNumId w:val="6"/>
  </w:num>
  <w:num w:numId="9">
    <w:abstractNumId w:val="10"/>
  </w:num>
  <w:num w:numId="10">
    <w:abstractNumId w:val="5"/>
  </w:num>
  <w:num w:numId="11">
    <w:abstractNumId w:val="8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3AE"/>
    <w:rsid w:val="00666A85"/>
    <w:rsid w:val="00D733AE"/>
    <w:rsid w:val="00E6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D733A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D733A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D733AE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3">
    <w:name w:val="Заголовок №3_"/>
    <w:basedOn w:val="a0"/>
    <w:link w:val="30"/>
    <w:rsid w:val="00D733AE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D733AE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D733AE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1">
    <w:name w:val="Заголовок №4_"/>
    <w:basedOn w:val="a0"/>
    <w:rsid w:val="00D733A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">
    <w:name w:val="Основной текст (8)_"/>
    <w:basedOn w:val="a0"/>
    <w:link w:val="80"/>
    <w:rsid w:val="00D733AE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9pt">
    <w:name w:val="Основной текст + 9 pt;Полужирный;Курсив"/>
    <w:basedOn w:val="a3"/>
    <w:rsid w:val="00D733A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D733A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5105pt">
    <w:name w:val="Основной текст (5) + 10;5 pt"/>
    <w:basedOn w:val="5"/>
    <w:rsid w:val="00D733A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78pt">
    <w:name w:val="Основной текст (7) + 8 pt;Полужирный"/>
    <w:basedOn w:val="7"/>
    <w:rsid w:val="00D733A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12">
    <w:name w:val="Основной текст (12)_"/>
    <w:basedOn w:val="a0"/>
    <w:rsid w:val="00D733A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42">
    <w:name w:val="Заголовок №4"/>
    <w:basedOn w:val="41"/>
    <w:rsid w:val="00D733A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120">
    <w:name w:val="Основной текст (12)"/>
    <w:basedOn w:val="12"/>
    <w:rsid w:val="00D733A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71">
    <w:name w:val="Основной текст7"/>
    <w:basedOn w:val="a3"/>
    <w:rsid w:val="00D733AE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D733A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">
    <w:name w:val="Основной текст + 9;5 pt;Полужирный;Курсив"/>
    <w:basedOn w:val="a3"/>
    <w:rsid w:val="00D733A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5pt0">
    <w:name w:val="Основной текст + 9;5 pt;Полужирный"/>
    <w:basedOn w:val="a3"/>
    <w:rsid w:val="00D733A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95pt">
    <w:name w:val="Основной текст (8) + 9;5 pt"/>
    <w:basedOn w:val="8"/>
    <w:rsid w:val="00D733A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95pt">
    <w:name w:val="Заголовок №4 + 9;5 pt;Полужирный;Курсив"/>
    <w:basedOn w:val="41"/>
    <w:rsid w:val="00D733A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paragraph" w:customStyle="1" w:styleId="11">
    <w:name w:val="Основной текст11"/>
    <w:basedOn w:val="a"/>
    <w:link w:val="a3"/>
    <w:rsid w:val="00D733AE"/>
    <w:pPr>
      <w:widowControl w:val="0"/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sid w:val="00D733AE"/>
    <w:pPr>
      <w:widowControl w:val="0"/>
      <w:shd w:val="clear" w:color="auto" w:fill="FFFFFF"/>
      <w:spacing w:before="120" w:line="216" w:lineRule="exact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50">
    <w:name w:val="Основной текст (5)"/>
    <w:basedOn w:val="a"/>
    <w:link w:val="5"/>
    <w:rsid w:val="00D733AE"/>
    <w:pPr>
      <w:widowControl w:val="0"/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30">
    <w:name w:val="Заголовок №3"/>
    <w:basedOn w:val="a"/>
    <w:link w:val="3"/>
    <w:rsid w:val="00D733AE"/>
    <w:pPr>
      <w:widowControl w:val="0"/>
      <w:shd w:val="clear" w:color="auto" w:fill="FFFFFF"/>
      <w:spacing w:before="120" w:after="180" w:line="0" w:lineRule="atLeast"/>
      <w:outlineLvl w:val="2"/>
    </w:pPr>
    <w:rPr>
      <w:rFonts w:ascii="Arial" w:eastAsia="Arial" w:hAnsi="Arial" w:cs="Arial"/>
      <w:b/>
      <w:bCs/>
      <w:sz w:val="19"/>
      <w:szCs w:val="19"/>
    </w:rPr>
  </w:style>
  <w:style w:type="paragraph" w:customStyle="1" w:styleId="60">
    <w:name w:val="Основной текст (6)"/>
    <w:basedOn w:val="a"/>
    <w:link w:val="6"/>
    <w:rsid w:val="00D733AE"/>
    <w:pPr>
      <w:widowControl w:val="0"/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70">
    <w:name w:val="Основной текст (7)"/>
    <w:basedOn w:val="a"/>
    <w:link w:val="7"/>
    <w:rsid w:val="00D733AE"/>
    <w:pPr>
      <w:widowControl w:val="0"/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80">
    <w:name w:val="Основной текст (8)"/>
    <w:basedOn w:val="a"/>
    <w:link w:val="8"/>
    <w:rsid w:val="00D733AE"/>
    <w:pPr>
      <w:widowControl w:val="0"/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D733A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D733A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D733AE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3">
    <w:name w:val="Заголовок №3_"/>
    <w:basedOn w:val="a0"/>
    <w:link w:val="30"/>
    <w:rsid w:val="00D733AE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D733AE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D733AE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1">
    <w:name w:val="Заголовок №4_"/>
    <w:basedOn w:val="a0"/>
    <w:rsid w:val="00D733A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">
    <w:name w:val="Основной текст (8)_"/>
    <w:basedOn w:val="a0"/>
    <w:link w:val="80"/>
    <w:rsid w:val="00D733AE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9pt">
    <w:name w:val="Основной текст + 9 pt;Полужирный;Курсив"/>
    <w:basedOn w:val="a3"/>
    <w:rsid w:val="00D733A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D733A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5105pt">
    <w:name w:val="Основной текст (5) + 10;5 pt"/>
    <w:basedOn w:val="5"/>
    <w:rsid w:val="00D733A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78pt">
    <w:name w:val="Основной текст (7) + 8 pt;Полужирный"/>
    <w:basedOn w:val="7"/>
    <w:rsid w:val="00D733A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12">
    <w:name w:val="Основной текст (12)_"/>
    <w:basedOn w:val="a0"/>
    <w:rsid w:val="00D733A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42">
    <w:name w:val="Заголовок №4"/>
    <w:basedOn w:val="41"/>
    <w:rsid w:val="00D733A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120">
    <w:name w:val="Основной текст (12)"/>
    <w:basedOn w:val="12"/>
    <w:rsid w:val="00D733A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71">
    <w:name w:val="Основной текст7"/>
    <w:basedOn w:val="a3"/>
    <w:rsid w:val="00D733AE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D733A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">
    <w:name w:val="Основной текст + 9;5 pt;Полужирный;Курсив"/>
    <w:basedOn w:val="a3"/>
    <w:rsid w:val="00D733A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5pt0">
    <w:name w:val="Основной текст + 9;5 pt;Полужирный"/>
    <w:basedOn w:val="a3"/>
    <w:rsid w:val="00D733A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95pt">
    <w:name w:val="Основной текст (8) + 9;5 pt"/>
    <w:basedOn w:val="8"/>
    <w:rsid w:val="00D733A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95pt">
    <w:name w:val="Заголовок №4 + 9;5 pt;Полужирный;Курсив"/>
    <w:basedOn w:val="41"/>
    <w:rsid w:val="00D733A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paragraph" w:customStyle="1" w:styleId="11">
    <w:name w:val="Основной текст11"/>
    <w:basedOn w:val="a"/>
    <w:link w:val="a3"/>
    <w:rsid w:val="00D733AE"/>
    <w:pPr>
      <w:widowControl w:val="0"/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sid w:val="00D733AE"/>
    <w:pPr>
      <w:widowControl w:val="0"/>
      <w:shd w:val="clear" w:color="auto" w:fill="FFFFFF"/>
      <w:spacing w:before="120" w:line="216" w:lineRule="exact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50">
    <w:name w:val="Основной текст (5)"/>
    <w:basedOn w:val="a"/>
    <w:link w:val="5"/>
    <w:rsid w:val="00D733AE"/>
    <w:pPr>
      <w:widowControl w:val="0"/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30">
    <w:name w:val="Заголовок №3"/>
    <w:basedOn w:val="a"/>
    <w:link w:val="3"/>
    <w:rsid w:val="00D733AE"/>
    <w:pPr>
      <w:widowControl w:val="0"/>
      <w:shd w:val="clear" w:color="auto" w:fill="FFFFFF"/>
      <w:spacing w:before="120" w:after="180" w:line="0" w:lineRule="atLeast"/>
      <w:outlineLvl w:val="2"/>
    </w:pPr>
    <w:rPr>
      <w:rFonts w:ascii="Arial" w:eastAsia="Arial" w:hAnsi="Arial" w:cs="Arial"/>
      <w:b/>
      <w:bCs/>
      <w:sz w:val="19"/>
      <w:szCs w:val="19"/>
    </w:rPr>
  </w:style>
  <w:style w:type="paragraph" w:customStyle="1" w:styleId="60">
    <w:name w:val="Основной текст (6)"/>
    <w:basedOn w:val="a"/>
    <w:link w:val="6"/>
    <w:rsid w:val="00D733AE"/>
    <w:pPr>
      <w:widowControl w:val="0"/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70">
    <w:name w:val="Основной текст (7)"/>
    <w:basedOn w:val="a"/>
    <w:link w:val="7"/>
    <w:rsid w:val="00D733AE"/>
    <w:pPr>
      <w:widowControl w:val="0"/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80">
    <w:name w:val="Основной текст (8)"/>
    <w:basedOn w:val="a"/>
    <w:link w:val="8"/>
    <w:rsid w:val="00D733AE"/>
    <w:pPr>
      <w:widowControl w:val="0"/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2532</Words>
  <Characters>14434</Characters>
  <Application>Microsoft Macintosh Word</Application>
  <DocSecurity>0</DocSecurity>
  <Lines>120</Lines>
  <Paragraphs>33</Paragraphs>
  <ScaleCrop>false</ScaleCrop>
  <Company>CRVGP-F9DFF-YCR4X-D9GMM-9GQYB</Company>
  <LinksUpToDate>false</LinksUpToDate>
  <CharactersWithSpaces>16933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2014-07-14T09:43:00Z</dcterms:created>
  <dcterms:modified xsi:type="dcterms:W3CDTF">2014-07-14T09:43:00Z</dcterms:modified>
</cp:coreProperties>
</file>