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8B3" w:rsidRDefault="008318B3" w:rsidP="008318B3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55</w:t>
      </w:r>
    </w:p>
    <w:p w:rsidR="008318B3" w:rsidRDefault="008318B3" w:rsidP="008318B3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А. МАЛИШКО «ПРИХОДЯТЬ ПРЕДКИ».</w:t>
      </w:r>
    </w:p>
    <w:p w:rsidR="008318B3" w:rsidRDefault="008318B3" w:rsidP="008318B3">
      <w:pPr>
        <w:pStyle w:val="50"/>
        <w:shd w:val="clear" w:color="auto" w:fill="auto"/>
        <w:spacing w:after="135" w:line="259" w:lineRule="exact"/>
        <w:ind w:left="142" w:hanging="102"/>
        <w:jc w:val="both"/>
      </w:pPr>
      <w:r>
        <w:rPr>
          <w:rStyle w:val="5105pt"/>
        </w:rPr>
        <w:t>ЛІРИЗМ ПОЕЗІЙ А. МАЛИШКА</w:t>
      </w:r>
    </w:p>
    <w:p w:rsidR="008318B3" w:rsidRDefault="008318B3" w:rsidP="008318B3">
      <w:pPr>
        <w:tabs>
          <w:tab w:val="left" w:pos="1263"/>
        </w:tabs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Мета:</w:t>
      </w:r>
      <w:r>
        <w:rPr>
          <w:rStyle w:val="120"/>
          <w:rFonts w:eastAsia="Courier New"/>
          <w:b w:val="0"/>
          <w:bCs w:val="0"/>
        </w:rPr>
        <w:tab/>
        <w:t>визначити особливості ліризму поетичних творів А. Ма</w:t>
      </w:r>
      <w:r>
        <w:rPr>
          <w:rStyle w:val="120"/>
          <w:rFonts w:eastAsia="Courier New"/>
          <w:b w:val="0"/>
          <w:bCs w:val="0"/>
        </w:rPr>
        <w:softHyphen/>
      </w:r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лишка, проаналізувати його вірш «Приходять предки», з’я</w:t>
      </w:r>
      <w:r>
        <w:rPr>
          <w:rStyle w:val="120"/>
          <w:rFonts w:eastAsia="Courier New"/>
          <w:b w:val="0"/>
          <w:bCs w:val="0"/>
        </w:rPr>
        <w:softHyphen/>
        <w:t>сувавши ідейно-тематичне спрямування, жанр, художні особливості даної поезії; розвивати вміння аргументовано висловлювати власні роздуми, спостереження; аналізува</w:t>
      </w:r>
      <w:r>
        <w:rPr>
          <w:rStyle w:val="120"/>
          <w:rFonts w:eastAsia="Courier New"/>
          <w:b w:val="0"/>
          <w:bCs w:val="0"/>
        </w:rPr>
        <w:softHyphen/>
        <w:t>ти зміст поетичних творів; формувати кругозір, світогляд школярів; виховувати пізнавальний інтерес до історичного минулого рідного краю; пунктуальність, бажання творити на благо народу.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Тип уроку: засвоєння знань і формування вмінь.</w:t>
      </w:r>
    </w:p>
    <w:p w:rsidR="008318B3" w:rsidRDefault="008318B3" w:rsidP="008318B3">
      <w:pPr>
        <w:spacing w:after="160"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Обладнання: портрет А. Малишка, бібліотечка його творів, дидактичний матеріал (тестові завдання, картки).</w:t>
      </w:r>
    </w:p>
    <w:p w:rsidR="008318B3" w:rsidRDefault="008318B3" w:rsidP="008318B3">
      <w:pPr>
        <w:spacing w:after="74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ХІД УРОКУ</w:t>
      </w:r>
    </w:p>
    <w:p w:rsidR="008318B3" w:rsidRDefault="008318B3" w:rsidP="008318B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74" w:line="190" w:lineRule="exact"/>
        <w:ind w:left="20" w:firstLine="340"/>
        <w:jc w:val="both"/>
      </w:pPr>
      <w:bookmarkStart w:id="0" w:name="bookmark506"/>
      <w:r>
        <w:rPr>
          <w:color w:val="000000"/>
          <w:lang w:val="uk-UA"/>
        </w:rPr>
        <w:t>Організаційний момент</w:t>
      </w:r>
      <w:bookmarkEnd w:id="0"/>
    </w:p>
    <w:p w:rsidR="008318B3" w:rsidRDefault="008318B3" w:rsidP="008318B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05"/>
        </w:tabs>
        <w:spacing w:before="0" w:after="74" w:line="190" w:lineRule="exact"/>
        <w:ind w:left="20" w:firstLine="340"/>
        <w:jc w:val="both"/>
      </w:pPr>
      <w:bookmarkStart w:id="1" w:name="bookmark507"/>
      <w:r>
        <w:rPr>
          <w:color w:val="000000"/>
          <w:lang w:val="uk-UA"/>
        </w:rPr>
        <w:t>Домашнє завдання</w:t>
      </w:r>
      <w:bookmarkEnd w:id="1"/>
    </w:p>
    <w:p w:rsidR="008318B3" w:rsidRDefault="008318B3" w:rsidP="008318B3">
      <w:pPr>
        <w:spacing w:after="74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Міні-конкурс на кращого виконавця напам’ять поезії А. Малишка.</w:t>
      </w:r>
    </w:p>
    <w:p w:rsidR="008318B3" w:rsidRDefault="008318B3" w:rsidP="008318B3">
      <w:pPr>
        <w:spacing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Визначення переможця.</w:t>
      </w:r>
    </w:p>
    <w:p w:rsidR="008318B3" w:rsidRDefault="008318B3" w:rsidP="008318B3">
      <w:pPr>
        <w:pStyle w:val="30"/>
        <w:keepNext/>
        <w:keepLines/>
        <w:shd w:val="clear" w:color="auto" w:fill="auto"/>
        <w:tabs>
          <w:tab w:val="left" w:pos="607"/>
          <w:tab w:val="left" w:pos="607"/>
        </w:tabs>
        <w:spacing w:before="0" w:after="26" w:line="190" w:lineRule="exact"/>
        <w:ind w:left="142" w:hanging="102"/>
        <w:jc w:val="both"/>
      </w:pPr>
      <w:bookmarkStart w:id="2" w:name="bookmark508"/>
      <w:r>
        <w:rPr>
          <w:color w:val="000000"/>
          <w:lang w:val="uk-UA"/>
        </w:rPr>
        <w:t>ІІІ.</w:t>
      </w:r>
      <w:r>
        <w:rPr>
          <w:color w:val="000000"/>
          <w:lang w:val="uk-UA"/>
        </w:rPr>
        <w:tab/>
        <w:t>Актуалізація опорних знань</w:t>
      </w:r>
      <w:bookmarkEnd w:id="2"/>
    </w:p>
    <w:p w:rsidR="008318B3" w:rsidRDefault="008318B3" w:rsidP="008318B3">
      <w:pPr>
        <w:numPr>
          <w:ilvl w:val="0"/>
          <w:numId w:val="2"/>
        </w:numPr>
        <w:tabs>
          <w:tab w:val="left" w:pos="256"/>
        </w:tabs>
        <w:spacing w:after="70" w:line="250" w:lineRule="exact"/>
        <w:ind w:left="320" w:right="1860" w:hanging="280"/>
      </w:pPr>
      <w:r>
        <w:rPr>
          <w:rStyle w:val="120"/>
          <w:rFonts w:eastAsia="Courier New"/>
          <w:b w:val="0"/>
          <w:bCs w:val="0"/>
        </w:rPr>
        <w:t>Відгадування кросворду «А чи все ви знаєте про А. Малишка та його твори?»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83"/>
        <w:gridCol w:w="283"/>
        <w:gridCol w:w="283"/>
        <w:gridCol w:w="283"/>
        <w:gridCol w:w="288"/>
        <w:gridCol w:w="283"/>
        <w:gridCol w:w="283"/>
        <w:gridCol w:w="888"/>
      </w:tblGrid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883" w:type="dxa"/>
            <w:gridSpan w:val="2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88" w:type="dxa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2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8318B3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0" w:type="dxa"/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318B3" w:rsidRDefault="008318B3" w:rsidP="00FB00DE">
            <w:pPr>
              <w:framePr w:w="3475" w:wrap="notBeside" w:vAnchor="text" w:hAnchor="text" w:xAlign="center" w:y="1"/>
              <w:ind w:left="142" w:hanging="102"/>
            </w:pPr>
          </w:p>
        </w:tc>
      </w:tr>
    </w:tbl>
    <w:p w:rsidR="008318B3" w:rsidRDefault="008318B3" w:rsidP="008318B3">
      <w:pPr>
        <w:ind w:left="142" w:hanging="102"/>
        <w:rPr>
          <w:sz w:val="2"/>
          <w:szCs w:val="2"/>
        </w:rPr>
      </w:pPr>
    </w:p>
    <w:p w:rsidR="008318B3" w:rsidRDefault="008318B3" w:rsidP="008318B3">
      <w:pPr>
        <w:pStyle w:val="40"/>
        <w:shd w:val="clear" w:color="auto" w:fill="auto"/>
        <w:spacing w:before="70" w:line="226" w:lineRule="exact"/>
        <w:ind w:left="142" w:right="20" w:hanging="102"/>
        <w:jc w:val="both"/>
      </w:pPr>
      <w:r>
        <w:rPr>
          <w:color w:val="000000"/>
          <w:lang w:val="uk-UA"/>
        </w:rPr>
        <w:t xml:space="preserve">По горизонталі: 1. Назва села, де народився поет-пісняр. </w:t>
      </w:r>
      <w:r>
        <w:rPr>
          <w:rStyle w:val="48pt"/>
        </w:rPr>
        <w:t>(Обухів)</w:t>
      </w:r>
      <w:r>
        <w:rPr>
          <w:color w:val="000000"/>
          <w:lang w:val="uk-UA"/>
        </w:rPr>
        <w:t xml:space="preserve"> 2. Компози</w:t>
      </w:r>
      <w:r>
        <w:rPr>
          <w:color w:val="000000"/>
          <w:lang w:val="uk-UA"/>
        </w:rPr>
        <w:softHyphen/>
        <w:t xml:space="preserve">тор, який поклав слова поета «Пісні про рушник» на музику. </w:t>
      </w:r>
      <w:r>
        <w:rPr>
          <w:rStyle w:val="48pt"/>
        </w:rPr>
        <w:t>(Майборода)</w:t>
      </w:r>
      <w:r>
        <w:rPr>
          <w:color w:val="000000"/>
          <w:lang w:val="uk-UA"/>
        </w:rPr>
        <w:t xml:space="preserve"> 3. Що «оживе» на рушникові з «Пісні про рушник» А. Малишка? </w:t>
      </w:r>
      <w:r>
        <w:rPr>
          <w:rStyle w:val="48pt"/>
        </w:rPr>
        <w:t>(Розлука)</w:t>
      </w:r>
      <w:r>
        <w:rPr>
          <w:color w:val="000000"/>
          <w:lang w:val="uk-UA"/>
        </w:rPr>
        <w:t xml:space="preserve"> 4. За «Піснею про рушник» А. Малишка мати водила сина у поля край... </w:t>
      </w:r>
      <w:r>
        <w:rPr>
          <w:rStyle w:val="48pt"/>
        </w:rPr>
        <w:t>(Села)</w:t>
      </w:r>
      <w:r>
        <w:rPr>
          <w:color w:val="000000"/>
          <w:lang w:val="uk-UA"/>
        </w:rPr>
        <w:t xml:space="preserve"> 5. Дерево, яке «шуміло» під вікнами батьківського дому з твору Андрія Самійловича «Вогник». </w:t>
      </w:r>
      <w:r>
        <w:rPr>
          <w:rStyle w:val="48pt"/>
        </w:rPr>
        <w:t>(Тополя)</w:t>
      </w:r>
      <w:r>
        <w:rPr>
          <w:color w:val="000000"/>
          <w:lang w:val="uk-UA"/>
        </w:rPr>
        <w:t xml:space="preserve"> 6. Стежина у творі А. Малишка «Чому, сказати, й сам не знаю» — це символ... </w:t>
      </w:r>
      <w:r>
        <w:rPr>
          <w:rStyle w:val="48pt"/>
        </w:rPr>
        <w:t>(Життя)</w:t>
      </w:r>
      <w:r>
        <w:rPr>
          <w:color w:val="000000"/>
          <w:lang w:val="uk-UA"/>
        </w:rPr>
        <w:t xml:space="preserve"> 7. «Чорнокнижником» називали дядьку А. Малишка — ... (</w:t>
      </w:r>
      <w:r>
        <w:rPr>
          <w:rStyle w:val="48pt"/>
        </w:rPr>
        <w:t>Микиту</w:t>
      </w:r>
      <w:r>
        <w:rPr>
          <w:color w:val="000000"/>
          <w:lang w:val="uk-UA"/>
        </w:rPr>
        <w:t>)</w:t>
      </w:r>
    </w:p>
    <w:p w:rsidR="008318B3" w:rsidRDefault="008318B3" w:rsidP="008318B3">
      <w:pPr>
        <w:pStyle w:val="40"/>
        <w:shd w:val="clear" w:color="auto" w:fill="auto"/>
        <w:spacing w:before="0" w:after="149" w:line="226" w:lineRule="exact"/>
        <w:ind w:left="142" w:hanging="102"/>
        <w:jc w:val="both"/>
      </w:pPr>
      <w:r>
        <w:rPr>
          <w:color w:val="000000"/>
          <w:lang w:val="uk-UA"/>
        </w:rPr>
        <w:t xml:space="preserve">По вертикалі: 8. Прізвисько А. Малишка у шкільному середовищі. </w:t>
      </w:r>
      <w:r>
        <w:rPr>
          <w:rStyle w:val="48pt"/>
        </w:rPr>
        <w:t>(Базелик)</w:t>
      </w:r>
    </w:p>
    <w:p w:rsidR="008318B3" w:rsidRDefault="008318B3" w:rsidP="008318B3">
      <w:pPr>
        <w:numPr>
          <w:ilvl w:val="0"/>
          <w:numId w:val="2"/>
        </w:numPr>
        <w:tabs>
          <w:tab w:val="left" w:pos="261"/>
        </w:tabs>
        <w:spacing w:after="32" w:line="190" w:lineRule="exact"/>
        <w:ind w:left="320" w:hanging="280"/>
      </w:pPr>
      <w:r>
        <w:rPr>
          <w:rStyle w:val="120"/>
          <w:rFonts w:eastAsia="Courier New"/>
          <w:b w:val="0"/>
          <w:bCs w:val="0"/>
        </w:rPr>
        <w:t>Літературна вікторина «Пізнай поезію А. Малишка»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Синів виростали, не зводили з ока,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Любили в житті над усе...</w:t>
      </w:r>
    </w:p>
    <w:p w:rsidR="008318B3" w:rsidRDefault="008318B3" w:rsidP="008318B3">
      <w:pPr>
        <w:pStyle w:val="70"/>
        <w:shd w:val="clear" w:color="auto" w:fill="auto"/>
        <w:spacing w:before="0" w:after="116" w:line="226" w:lineRule="exact"/>
        <w:ind w:left="142" w:hanging="102"/>
        <w:jc w:val="left"/>
      </w:pPr>
      <w:r>
        <w:rPr>
          <w:rStyle w:val="78pt"/>
        </w:rPr>
        <w:t>(«Вогник»)</w:t>
      </w:r>
    </w:p>
    <w:p w:rsidR="008318B3" w:rsidRDefault="008318B3" w:rsidP="008318B3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І в дорогу далеку ти мене на зорі проводжала,</w:t>
      </w:r>
    </w:p>
    <w:p w:rsidR="008318B3" w:rsidRDefault="008318B3" w:rsidP="008318B3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І рушник вишиваний на щастя дала.</w:t>
      </w:r>
    </w:p>
    <w:p w:rsidR="008318B3" w:rsidRDefault="008318B3" w:rsidP="008318B3">
      <w:pPr>
        <w:pStyle w:val="70"/>
        <w:shd w:val="clear" w:color="auto" w:fill="auto"/>
        <w:spacing w:before="0" w:after="124" w:line="230" w:lineRule="exact"/>
        <w:ind w:left="142" w:hanging="102"/>
        <w:jc w:val="left"/>
      </w:pPr>
      <w:r>
        <w:rPr>
          <w:rStyle w:val="78pt"/>
        </w:rPr>
        <w:t>(«Пісня про рушник»)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Дарують ласку, повну болю й змоги,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Щоб в очах уздріть нові прологи.</w:t>
      </w:r>
    </w:p>
    <w:p w:rsidR="008318B3" w:rsidRDefault="008318B3" w:rsidP="008318B3">
      <w:pPr>
        <w:pStyle w:val="70"/>
        <w:shd w:val="clear" w:color="auto" w:fill="auto"/>
        <w:spacing w:before="0" w:after="120" w:line="226" w:lineRule="exact"/>
        <w:ind w:left="142" w:hanging="102"/>
        <w:jc w:val="left"/>
      </w:pPr>
      <w:r>
        <w:rPr>
          <w:rStyle w:val="78pt"/>
        </w:rPr>
        <w:t>(«Приходять предки»)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right="1560" w:hanging="102"/>
        <w:jc w:val="left"/>
      </w:pPr>
      <w:r>
        <w:rPr>
          <w:color w:val="000000"/>
          <w:lang w:val="uk-UA"/>
        </w:rPr>
        <w:t>Між круглих соняхів із літа Мій рівний біль і ревний жаль.</w:t>
      </w:r>
    </w:p>
    <w:p w:rsidR="008318B3" w:rsidRDefault="008318B3" w:rsidP="008318B3">
      <w:pPr>
        <w:pStyle w:val="70"/>
        <w:shd w:val="clear" w:color="auto" w:fill="auto"/>
        <w:spacing w:before="0" w:after="120" w:line="226" w:lineRule="exact"/>
        <w:ind w:left="142" w:hanging="102"/>
        <w:jc w:val="left"/>
      </w:pPr>
      <w:r>
        <w:rPr>
          <w:rStyle w:val="78pt"/>
        </w:rPr>
        <w:t>(«Чому, сказати, й сам не знаю»)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Чи ти не став розщепленим, як атом,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Недовірком, схизматом чи прелатом...</w:t>
      </w:r>
    </w:p>
    <w:p w:rsidR="008318B3" w:rsidRDefault="008318B3" w:rsidP="008318B3">
      <w:pPr>
        <w:pStyle w:val="70"/>
        <w:shd w:val="clear" w:color="auto" w:fill="auto"/>
        <w:spacing w:before="0" w:after="120" w:line="226" w:lineRule="exact"/>
        <w:ind w:left="142" w:hanging="102"/>
        <w:jc w:val="left"/>
      </w:pPr>
      <w:r>
        <w:rPr>
          <w:rStyle w:val="78pt"/>
        </w:rPr>
        <w:t>(Приходять предки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Я візьму той рушник, простелю, наче долю,</w:t>
      </w:r>
    </w:p>
    <w:p w:rsidR="008318B3" w:rsidRDefault="008318B3" w:rsidP="008318B3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В тихім шелесті трав, в щебетанні дібров.</w:t>
      </w:r>
    </w:p>
    <w:p w:rsidR="008318B3" w:rsidRDefault="008318B3" w:rsidP="008318B3">
      <w:pPr>
        <w:pStyle w:val="70"/>
        <w:shd w:val="clear" w:color="auto" w:fill="auto"/>
        <w:spacing w:before="0" w:line="226" w:lineRule="exact"/>
        <w:ind w:left="142" w:hanging="102"/>
        <w:jc w:val="left"/>
      </w:pPr>
      <w:r>
        <w:rPr>
          <w:rStyle w:val="78pt"/>
        </w:rPr>
        <w:t>(«Пісня про рушник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Шумить під вікном молода тополина,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Неначе у серці моїм.</w:t>
      </w:r>
    </w:p>
    <w:p w:rsidR="008318B3" w:rsidRDefault="008318B3" w:rsidP="008318B3">
      <w:pPr>
        <w:pStyle w:val="70"/>
        <w:shd w:val="clear" w:color="auto" w:fill="auto"/>
        <w:spacing w:before="0" w:after="60" w:line="221" w:lineRule="exact"/>
        <w:ind w:left="142" w:hanging="102"/>
        <w:jc w:val="left"/>
      </w:pPr>
      <w:r>
        <w:rPr>
          <w:rStyle w:val="71"/>
          <w:i/>
          <w:iCs/>
        </w:rPr>
        <w:t>(</w:t>
      </w:r>
      <w:r>
        <w:rPr>
          <w:rStyle w:val="78pt"/>
        </w:rPr>
        <w:t>«Вогник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Нема кінця їй в темнім лузі,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Та й повороту теж нема.</w:t>
      </w:r>
    </w:p>
    <w:p w:rsidR="008318B3" w:rsidRDefault="008318B3" w:rsidP="008318B3">
      <w:pPr>
        <w:pStyle w:val="70"/>
        <w:shd w:val="clear" w:color="auto" w:fill="auto"/>
        <w:spacing w:before="0" w:after="60" w:line="221" w:lineRule="exact"/>
        <w:ind w:left="142" w:hanging="102"/>
        <w:jc w:val="left"/>
      </w:pPr>
      <w:r>
        <w:rPr>
          <w:rStyle w:val="71"/>
          <w:i/>
          <w:iCs/>
        </w:rPr>
        <w:t>(</w:t>
      </w:r>
      <w:r>
        <w:rPr>
          <w:rStyle w:val="78pt"/>
        </w:rPr>
        <w:t>«Чому, сказати, й сам не знаю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І кайдани подзвонюють з плугами,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lastRenderedPageBreak/>
        <w:t>Зерно, і кров, і ночі із снігами.</w:t>
      </w:r>
    </w:p>
    <w:p w:rsidR="008318B3" w:rsidRDefault="008318B3" w:rsidP="008318B3">
      <w:pPr>
        <w:pStyle w:val="70"/>
        <w:shd w:val="clear" w:color="auto" w:fill="auto"/>
        <w:spacing w:before="0" w:after="60" w:line="221" w:lineRule="exact"/>
        <w:ind w:left="142" w:hanging="102"/>
        <w:jc w:val="left"/>
      </w:pPr>
      <w:r>
        <w:rPr>
          <w:rStyle w:val="78pt"/>
        </w:rPr>
        <w:t>(«Приходять предки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right="1160" w:hanging="102"/>
        <w:jc w:val="left"/>
      </w:pPr>
      <w:r>
        <w:rPr>
          <w:color w:val="000000"/>
          <w:lang w:val="uk-UA"/>
        </w:rPr>
        <w:t>Кудись пішла, не повертає, хоч біля серця стеле цвіт...</w:t>
      </w:r>
    </w:p>
    <w:p w:rsidR="008318B3" w:rsidRDefault="008318B3" w:rsidP="008318B3">
      <w:pPr>
        <w:pStyle w:val="70"/>
        <w:shd w:val="clear" w:color="auto" w:fill="auto"/>
        <w:spacing w:before="0" w:after="93" w:line="221" w:lineRule="exact"/>
        <w:ind w:left="142" w:hanging="102"/>
        <w:jc w:val="left"/>
      </w:pPr>
      <w:r>
        <w:rPr>
          <w:rStyle w:val="71"/>
          <w:i/>
          <w:iCs/>
        </w:rPr>
        <w:t>(</w:t>
      </w:r>
      <w:r>
        <w:rPr>
          <w:rStyle w:val="78pt"/>
        </w:rPr>
        <w:t>«Чому, сказати, й сам не знаю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rPr>
          <w:color w:val="000000"/>
          <w:lang w:val="uk-UA"/>
        </w:rPr>
        <w:t>І твоя незрадлива материнська ласкава усмішка,</w:t>
      </w:r>
    </w:p>
    <w:p w:rsidR="008318B3" w:rsidRDefault="008318B3" w:rsidP="008318B3">
      <w:pPr>
        <w:pStyle w:val="40"/>
        <w:shd w:val="clear" w:color="auto" w:fill="auto"/>
        <w:spacing w:before="0" w:line="180" w:lineRule="exact"/>
        <w:ind w:left="142" w:hanging="102"/>
        <w:jc w:val="left"/>
      </w:pPr>
      <w:r>
        <w:rPr>
          <w:color w:val="000000"/>
          <w:lang w:val="uk-UA"/>
        </w:rPr>
        <w:t>І засмучені очі хороші блакитні твої.</w:t>
      </w:r>
    </w:p>
    <w:p w:rsidR="008318B3" w:rsidRDefault="008318B3" w:rsidP="008318B3">
      <w:pPr>
        <w:pStyle w:val="40"/>
        <w:shd w:val="clear" w:color="auto" w:fill="auto"/>
        <w:spacing w:before="0" w:line="278" w:lineRule="exact"/>
        <w:ind w:left="142" w:right="1160" w:hanging="102"/>
        <w:jc w:val="left"/>
      </w:pPr>
      <w:r>
        <w:rPr>
          <w:rStyle w:val="48pt"/>
        </w:rPr>
        <w:t xml:space="preserve">(«Пісня про рушник») </w:t>
      </w:r>
      <w:r>
        <w:rPr>
          <w:color w:val="000000"/>
          <w:lang w:val="uk-UA"/>
        </w:rPr>
        <w:t>Там батько не спить і задумалась мати,</w:t>
      </w:r>
    </w:p>
    <w:p w:rsidR="008318B3" w:rsidRDefault="008318B3" w:rsidP="008318B3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rPr>
          <w:color w:val="000000"/>
          <w:lang w:val="uk-UA"/>
        </w:rPr>
        <w:t>Ота, що у світі одна.</w:t>
      </w:r>
    </w:p>
    <w:p w:rsidR="008318B3" w:rsidRDefault="008318B3" w:rsidP="008318B3">
      <w:pPr>
        <w:pStyle w:val="70"/>
        <w:shd w:val="clear" w:color="auto" w:fill="auto"/>
        <w:spacing w:before="0" w:after="256" w:line="180" w:lineRule="exact"/>
        <w:ind w:left="142" w:hanging="102"/>
        <w:jc w:val="left"/>
      </w:pPr>
      <w:r>
        <w:rPr>
          <w:rStyle w:val="71"/>
          <w:i/>
          <w:iCs/>
        </w:rPr>
        <w:t>(</w:t>
      </w:r>
      <w:r>
        <w:rPr>
          <w:rStyle w:val="78pt"/>
        </w:rPr>
        <w:t>«Вогник</w:t>
      </w:r>
      <w:r>
        <w:rPr>
          <w:rStyle w:val="71"/>
          <w:i/>
          <w:iCs/>
        </w:rPr>
        <w:t>»)</w:t>
      </w:r>
    </w:p>
    <w:p w:rsidR="008318B3" w:rsidRDefault="008318B3" w:rsidP="008318B3">
      <w:pPr>
        <w:pStyle w:val="90"/>
        <w:numPr>
          <w:ilvl w:val="0"/>
          <w:numId w:val="3"/>
        </w:numPr>
        <w:shd w:val="clear" w:color="auto" w:fill="auto"/>
        <w:tabs>
          <w:tab w:val="left" w:pos="632"/>
        </w:tabs>
        <w:spacing w:before="0" w:after="14" w:line="190" w:lineRule="exact"/>
        <w:ind w:firstLine="320"/>
      </w:pPr>
      <w:r>
        <w:rPr>
          <w:rStyle w:val="9Arial95pt"/>
        </w:rPr>
        <w:t>Оголошення теми, мети уроку.</w:t>
      </w:r>
    </w:p>
    <w:p w:rsidR="008318B3" w:rsidRDefault="008318B3" w:rsidP="008318B3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8318B3" w:rsidRDefault="008318B3" w:rsidP="008318B3">
      <w:pPr>
        <w:pStyle w:val="90"/>
        <w:numPr>
          <w:ilvl w:val="0"/>
          <w:numId w:val="3"/>
        </w:numPr>
        <w:shd w:val="clear" w:color="auto" w:fill="auto"/>
        <w:tabs>
          <w:tab w:val="left" w:pos="584"/>
        </w:tabs>
        <w:spacing w:before="0" w:after="0" w:line="190" w:lineRule="exact"/>
        <w:ind w:firstLine="320"/>
      </w:pPr>
      <w:r>
        <w:rPr>
          <w:rStyle w:val="9Arial95pt"/>
        </w:rPr>
        <w:t>Основний зміст уроку</w:t>
      </w:r>
    </w:p>
    <w:p w:rsidR="008318B3" w:rsidRDefault="008318B3" w:rsidP="008318B3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Співучий, пристрасний, невтомний, Сердечний, мужній, бойовий.</w:t>
      </w:r>
    </w:p>
    <w:p w:rsidR="008318B3" w:rsidRDefault="008318B3" w:rsidP="008318B3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Знаходить струни неповторні В душі народу наш Андрій.</w:t>
      </w:r>
    </w:p>
    <w:p w:rsidR="008318B3" w:rsidRDefault="008318B3" w:rsidP="008318B3">
      <w:pPr>
        <w:pStyle w:val="70"/>
        <w:shd w:val="clear" w:color="auto" w:fill="auto"/>
        <w:spacing w:before="0" w:line="235" w:lineRule="exact"/>
        <w:ind w:left="142" w:right="20" w:hanging="102"/>
      </w:pPr>
      <w:r>
        <w:rPr>
          <w:rStyle w:val="71"/>
          <w:i/>
          <w:iCs/>
        </w:rPr>
        <w:t xml:space="preserve">З «Літературної газети» </w:t>
      </w:r>
      <w:r>
        <w:rPr>
          <w:rStyle w:val="78pt"/>
        </w:rPr>
        <w:t>А я обрав нелегке ремесло Шукати слово скарбом таємничим, Плести й кромсати свій убогий вірш...</w:t>
      </w:r>
    </w:p>
    <w:p w:rsidR="008318B3" w:rsidRDefault="008318B3" w:rsidP="008318B3">
      <w:pPr>
        <w:pStyle w:val="40"/>
        <w:shd w:val="clear" w:color="auto" w:fill="auto"/>
        <w:spacing w:before="0" w:after="16" w:line="180" w:lineRule="exact"/>
        <w:ind w:left="142" w:right="20" w:hanging="102"/>
        <w:jc w:val="right"/>
      </w:pPr>
      <w:r>
        <w:rPr>
          <w:color w:val="000000"/>
          <w:lang w:val="uk-UA"/>
        </w:rPr>
        <w:t>А. Малишко</w:t>
      </w:r>
    </w:p>
    <w:p w:rsidR="008318B3" w:rsidRDefault="008318B3" w:rsidP="008318B3">
      <w:pPr>
        <w:pStyle w:val="420"/>
        <w:keepNext/>
        <w:keepLines/>
        <w:numPr>
          <w:ilvl w:val="0"/>
          <w:numId w:val="4"/>
        </w:numPr>
        <w:shd w:val="clear" w:color="auto" w:fill="auto"/>
        <w:tabs>
          <w:tab w:val="left" w:pos="216"/>
        </w:tabs>
        <w:spacing w:before="0" w:after="0" w:line="190" w:lineRule="exact"/>
      </w:pPr>
      <w:bookmarkStart w:id="3" w:name="bookmark509"/>
      <w:r>
        <w:rPr>
          <w:color w:val="000000"/>
          <w:lang w:val="uk-UA"/>
        </w:rPr>
        <w:t>Вступне слово вчителя</w:t>
      </w:r>
      <w:bookmarkEnd w:id="3"/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Чесність, безкомпромісність викликає в душі А. Малишка почуття невдоволення зробленим, прагнення творити краще, сплатити народові борги за все прекрасне й величне, що він дав поетові. Це святе почуття вічної невдоволеності звучить у віршах «В завійну ніч у незвіданих доріг...», «Приходять предки, добрі і нехитрі...», «Заборгував тобі я, чорний хлібе».</w:t>
      </w:r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Поет глибше, по-новому розуміє обов’язок перед тими, кого вже немає, хто жив і віддав життя за нас, за щастя нових поколінь.</w:t>
      </w:r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Так, А. Малишко у творі «Приходять предки» ніби звітує перед своїми предками — чи так він живе, як треба, чи не зрадив він сподівань тих, хто «кайданами подзвонював», виборюючи світле майбутнє для нащадків.</w:t>
      </w:r>
    </w:p>
    <w:p w:rsidR="008318B3" w:rsidRDefault="008318B3" w:rsidP="008318B3">
      <w:pPr>
        <w:pStyle w:val="420"/>
        <w:keepNext/>
        <w:keepLines/>
        <w:numPr>
          <w:ilvl w:val="0"/>
          <w:numId w:val="4"/>
        </w:numPr>
        <w:shd w:val="clear" w:color="auto" w:fill="auto"/>
        <w:tabs>
          <w:tab w:val="left" w:pos="430"/>
        </w:tabs>
        <w:spacing w:before="0" w:after="34" w:line="190" w:lineRule="exact"/>
        <w:ind w:left="200"/>
        <w:jc w:val="both"/>
      </w:pPr>
      <w:bookmarkStart w:id="4" w:name="bookmark510"/>
      <w:r>
        <w:rPr>
          <w:color w:val="000000"/>
          <w:lang w:val="uk-UA"/>
        </w:rPr>
        <w:t>Опрацювання поезії А. Малишка «Приходять предки»</w:t>
      </w:r>
      <w:bookmarkEnd w:id="4"/>
    </w:p>
    <w:p w:rsidR="008318B3" w:rsidRDefault="008318B3" w:rsidP="008318B3">
      <w:pPr>
        <w:numPr>
          <w:ilvl w:val="1"/>
          <w:numId w:val="4"/>
        </w:numPr>
        <w:tabs>
          <w:tab w:val="left" w:pos="584"/>
        </w:tabs>
        <w:spacing w:line="240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Виразне і вдумливе читання твору.</w:t>
      </w:r>
    </w:p>
    <w:p w:rsidR="008318B3" w:rsidRDefault="008318B3" w:rsidP="008318B3">
      <w:pPr>
        <w:numPr>
          <w:ilvl w:val="1"/>
          <w:numId w:val="4"/>
        </w:numPr>
        <w:tabs>
          <w:tab w:val="left" w:pos="594"/>
        </w:tabs>
        <w:spacing w:line="240" w:lineRule="exact"/>
        <w:ind w:left="200"/>
        <w:jc w:val="both"/>
      </w:pPr>
      <w:r>
        <w:rPr>
          <w:rStyle w:val="129pt"/>
          <w:rFonts w:eastAsia="Courier New"/>
          <w:b w:val="0"/>
          <w:bCs w:val="0"/>
        </w:rPr>
        <w:t>Тема: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згадування предків, які, виборюючи волю, страждали, терпіли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поневіряння, знущання.</w:t>
      </w:r>
    </w:p>
    <w:p w:rsidR="008318B3" w:rsidRDefault="008318B3" w:rsidP="008318B3">
      <w:pPr>
        <w:numPr>
          <w:ilvl w:val="1"/>
          <w:numId w:val="4"/>
        </w:numPr>
        <w:tabs>
          <w:tab w:val="left" w:pos="579"/>
        </w:tabs>
        <w:spacing w:line="240" w:lineRule="exact"/>
        <w:ind w:left="200" w:right="20"/>
        <w:jc w:val="both"/>
      </w:pPr>
      <w:r>
        <w:rPr>
          <w:rStyle w:val="129pt"/>
          <w:rFonts w:eastAsia="Courier New"/>
          <w:b w:val="0"/>
          <w:bCs w:val="0"/>
        </w:rPr>
        <w:t>Ідея: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висловлення почуття пошани, подяки до тих, хто творив істо</w:t>
      </w:r>
      <w:r>
        <w:rPr>
          <w:rStyle w:val="120"/>
          <w:rFonts w:eastAsia="Courier New"/>
          <w:b w:val="0"/>
          <w:bCs w:val="0"/>
        </w:rPr>
        <w:softHyphen/>
        <w:t>рію, захищав рідний край, відстоював його інтереси.</w:t>
      </w:r>
    </w:p>
    <w:p w:rsidR="008318B3" w:rsidRDefault="008318B3" w:rsidP="008318B3">
      <w:pPr>
        <w:pStyle w:val="60"/>
        <w:numPr>
          <w:ilvl w:val="1"/>
          <w:numId w:val="4"/>
        </w:numPr>
        <w:shd w:val="clear" w:color="auto" w:fill="auto"/>
        <w:tabs>
          <w:tab w:val="left" w:pos="574"/>
        </w:tabs>
        <w:spacing w:before="0" w:line="240" w:lineRule="exact"/>
        <w:ind w:left="200" w:firstLine="0"/>
      </w:pPr>
      <w:r>
        <w:rPr>
          <w:rStyle w:val="69pt"/>
        </w:rPr>
        <w:t>Основна думка:</w:t>
      </w:r>
    </w:p>
    <w:p w:rsidR="008318B3" w:rsidRDefault="008318B3" w:rsidP="008318B3">
      <w:pPr>
        <w:tabs>
          <w:tab w:val="left" w:pos="440"/>
        </w:tabs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а)</w:t>
      </w:r>
      <w:r>
        <w:rPr>
          <w:rStyle w:val="120"/>
          <w:rFonts w:eastAsia="Courier New"/>
          <w:b w:val="0"/>
          <w:bCs w:val="0"/>
        </w:rPr>
        <w:tab/>
        <w:t>сучасне покоління повинно шанувати тих, завдяки кому на тепе</w:t>
      </w:r>
      <w:r>
        <w:rPr>
          <w:rStyle w:val="120"/>
          <w:rFonts w:eastAsia="Courier New"/>
          <w:b w:val="0"/>
          <w:bCs w:val="0"/>
        </w:rPr>
        <w:softHyphen/>
        <w:t>рішній час має щасливе і вільне життя;</w:t>
      </w:r>
    </w:p>
    <w:p w:rsidR="008318B3" w:rsidRDefault="008318B3" w:rsidP="008318B3">
      <w:pPr>
        <w:pStyle w:val="40"/>
        <w:shd w:val="clear" w:color="auto" w:fill="auto"/>
        <w:tabs>
          <w:tab w:val="left" w:pos="1554"/>
        </w:tabs>
        <w:spacing w:before="0" w:after="68" w:line="190" w:lineRule="exact"/>
        <w:ind w:left="142" w:hanging="102"/>
        <w:jc w:val="both"/>
      </w:pPr>
      <w:r>
        <w:rPr>
          <w:rStyle w:val="495pt"/>
        </w:rPr>
        <w:t>б)</w:t>
      </w:r>
      <w:r>
        <w:rPr>
          <w:rStyle w:val="495pt"/>
        </w:rPr>
        <w:tab/>
      </w:r>
      <w:r>
        <w:rPr>
          <w:color w:val="000000"/>
          <w:lang w:val="uk-UA"/>
        </w:rPr>
        <w:t>Чи ти не став розщепленим, як атом...</w:t>
      </w:r>
    </w:p>
    <w:p w:rsidR="008318B3" w:rsidRDefault="008318B3" w:rsidP="008318B3">
      <w:pPr>
        <w:pStyle w:val="40"/>
        <w:shd w:val="clear" w:color="auto" w:fill="auto"/>
        <w:spacing w:before="0" w:after="36" w:line="180" w:lineRule="exact"/>
        <w:ind w:left="142" w:hanging="102"/>
        <w:jc w:val="left"/>
      </w:pPr>
      <w:r>
        <w:rPr>
          <w:color w:val="000000"/>
          <w:lang w:val="uk-UA"/>
        </w:rPr>
        <w:t>Ярижкою, нікчемним, псом на влові?»</w:t>
      </w:r>
    </w:p>
    <w:p w:rsidR="008318B3" w:rsidRDefault="008318B3" w:rsidP="008318B3">
      <w:pPr>
        <w:numPr>
          <w:ilvl w:val="1"/>
          <w:numId w:val="4"/>
        </w:numPr>
        <w:tabs>
          <w:tab w:val="left" w:pos="565"/>
        </w:tabs>
        <w:spacing w:line="240" w:lineRule="exact"/>
        <w:ind w:left="200"/>
        <w:jc w:val="both"/>
      </w:pPr>
      <w:r>
        <w:rPr>
          <w:rStyle w:val="129pt"/>
          <w:rFonts w:eastAsia="Courier New"/>
          <w:b w:val="0"/>
          <w:bCs w:val="0"/>
        </w:rPr>
        <w:t>Жанр: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громадянська поезія.</w:t>
      </w:r>
    </w:p>
    <w:p w:rsidR="008318B3" w:rsidRDefault="008318B3" w:rsidP="008318B3">
      <w:pPr>
        <w:numPr>
          <w:ilvl w:val="1"/>
          <w:numId w:val="4"/>
        </w:numPr>
        <w:tabs>
          <w:tab w:val="left" w:pos="584"/>
        </w:tabs>
        <w:spacing w:line="240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Ідейно-художній зміст твору.</w:t>
      </w:r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У вірші «Приходять предки» А. Малишко натякає на трагічне минуле українського народу.</w:t>
      </w:r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Водночас вустами предків поет звертається до своїх сучасників і на</w:t>
      </w:r>
      <w:r>
        <w:rPr>
          <w:rStyle w:val="120"/>
          <w:rFonts w:eastAsia="Courier New"/>
          <w:b w:val="0"/>
          <w:bCs w:val="0"/>
        </w:rPr>
        <w:softHyphen/>
        <w:t>щадків з болючим запитанням, чи зуміли вони зберегти національну самосвідомість, чи не втратили вони те, заради чого гинули їхні діди та прадіди: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Чи ти не став розщепленим, як атом,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Недовірком, схизматом чи прелатом,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Ярижкою, нікчемним, псом на влові?</w:t>
      </w:r>
    </w:p>
    <w:p w:rsidR="008318B3" w:rsidRDefault="008318B3" w:rsidP="008318B3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Дитино наша, ягодо любові!</w:t>
      </w:r>
    </w:p>
    <w:p w:rsidR="008318B3" w:rsidRDefault="008318B3" w:rsidP="008318B3">
      <w:pPr>
        <w:spacing w:line="235" w:lineRule="exact"/>
        <w:ind w:left="142" w:right="20" w:hanging="102"/>
      </w:pPr>
      <w:r>
        <w:rPr>
          <w:rStyle w:val="129pt"/>
          <w:rFonts w:eastAsia="Courier New"/>
          <w:b w:val="0"/>
          <w:bCs w:val="0"/>
        </w:rPr>
        <w:t>(Схизмат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— розкольник, прелат — найвищий титул у католицький церкві). Дуже прикро, що навіть зараз, на початку ХХІ століття, ці питання зберігають свою емоційно-тривожну напруженість: чи зуміємо ми бути гідними своїх предків, чи буде їм за що нас поважати, нами пишатись. Проте фінальний акорд вірша А. Малишка звучить доволі оптимістично:</w:t>
      </w:r>
    </w:p>
    <w:p w:rsidR="008318B3" w:rsidRDefault="008318B3" w:rsidP="008318B3">
      <w:pPr>
        <w:pStyle w:val="40"/>
        <w:shd w:val="clear" w:color="auto" w:fill="auto"/>
        <w:spacing w:before="0" w:line="235" w:lineRule="exact"/>
        <w:ind w:left="142" w:hanging="102"/>
        <w:jc w:val="left"/>
      </w:pPr>
      <w:r>
        <w:rPr>
          <w:color w:val="000000"/>
          <w:lang w:val="uk-UA"/>
        </w:rPr>
        <w:t>Дарують ласку, повну болю й змоги,</w:t>
      </w:r>
    </w:p>
    <w:p w:rsidR="008318B3" w:rsidRDefault="008318B3" w:rsidP="008318B3">
      <w:pPr>
        <w:pStyle w:val="40"/>
        <w:shd w:val="clear" w:color="auto" w:fill="auto"/>
        <w:spacing w:before="0" w:after="36" w:line="180" w:lineRule="exact"/>
        <w:ind w:left="142" w:right="60" w:hanging="102"/>
      </w:pPr>
      <w:r>
        <w:rPr>
          <w:color w:val="000000"/>
          <w:lang w:val="uk-UA"/>
        </w:rPr>
        <w:t>Щоб у очах уздріть нові прологи.</w:t>
      </w:r>
    </w:p>
    <w:p w:rsidR="008318B3" w:rsidRDefault="008318B3" w:rsidP="008318B3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Тобто є шанс, є надія, що історія України не стала епілогом, фіналь</w:t>
      </w:r>
      <w:r>
        <w:rPr>
          <w:rStyle w:val="120"/>
          <w:rFonts w:eastAsia="Courier New"/>
          <w:b w:val="0"/>
          <w:bCs w:val="0"/>
        </w:rPr>
        <w:softHyphen/>
        <w:t>ною згадкою про загиблу державу.</w:t>
      </w:r>
    </w:p>
    <w:p w:rsidR="008318B3" w:rsidRDefault="008318B3" w:rsidP="008318B3">
      <w:pPr>
        <w:numPr>
          <w:ilvl w:val="1"/>
          <w:numId w:val="4"/>
        </w:numPr>
        <w:tabs>
          <w:tab w:val="left" w:pos="574"/>
        </w:tabs>
        <w:spacing w:line="240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Художні засоби у творі.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Метафора: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«приходять предки».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Епітети: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«предки добрі і нехитрі».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Антитези: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«не руки — а... віти»;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«не очі — а... орбіти».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Порівняння: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«не став розщепленим, як атом».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Звертання: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«Дитино наша...»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Риторичне запитання: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«Ярижкою нікчемним, псом на влові?»</w:t>
      </w:r>
    </w:p>
    <w:p w:rsidR="008318B3" w:rsidRDefault="008318B3" w:rsidP="008318B3">
      <w:pPr>
        <w:spacing w:line="240" w:lineRule="exact"/>
        <w:ind w:left="142" w:hanging="102"/>
      </w:pPr>
      <w:r>
        <w:rPr>
          <w:rStyle w:val="129pt"/>
          <w:rFonts w:eastAsia="Courier New"/>
          <w:b w:val="0"/>
          <w:bCs w:val="0"/>
        </w:rPr>
        <w:t>Риторичний оклик: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«Дитино наша, ягодо з любові!..»</w:t>
      </w:r>
    </w:p>
    <w:p w:rsidR="008318B3" w:rsidRDefault="008318B3" w:rsidP="008318B3">
      <w:pPr>
        <w:pStyle w:val="11"/>
        <w:numPr>
          <w:ilvl w:val="1"/>
          <w:numId w:val="4"/>
        </w:numPr>
        <w:shd w:val="clear" w:color="auto" w:fill="auto"/>
        <w:tabs>
          <w:tab w:val="left" w:pos="599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Бесіда за питаннями.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12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Кого називають предками?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Чи все ви знаєте про своїх предків? Розкажіть про них.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398"/>
        </w:tabs>
        <w:spacing w:before="0" w:after="75" w:line="235" w:lineRule="exact"/>
        <w:ind w:left="220" w:firstLine="0"/>
        <w:jc w:val="both"/>
      </w:pPr>
      <w:r>
        <w:rPr>
          <w:rStyle w:val="41"/>
        </w:rPr>
        <w:t>Як А. Малишко описує предків? Що про це зазначено у творі?</w:t>
      </w:r>
    </w:p>
    <w:p w:rsidR="008318B3" w:rsidRDefault="008318B3" w:rsidP="008318B3">
      <w:pPr>
        <w:pStyle w:val="70"/>
        <w:shd w:val="clear" w:color="auto" w:fill="auto"/>
        <w:spacing w:before="0"/>
        <w:ind w:left="142" w:hanging="102"/>
        <w:jc w:val="left"/>
      </w:pPr>
      <w:r>
        <w:rPr>
          <w:rStyle w:val="78pt"/>
        </w:rPr>
        <w:t>(«...Добрі і нехитрі,</w:t>
      </w:r>
    </w:p>
    <w:p w:rsidR="008318B3" w:rsidRDefault="008318B3" w:rsidP="008318B3">
      <w:pPr>
        <w:pStyle w:val="70"/>
        <w:shd w:val="clear" w:color="auto" w:fill="auto"/>
        <w:spacing w:before="0"/>
        <w:ind w:left="142" w:hanging="102"/>
        <w:jc w:val="left"/>
      </w:pPr>
      <w:r>
        <w:rPr>
          <w:rStyle w:val="78pt"/>
        </w:rPr>
        <w:t>У бородах, простелених на вітрі,</w:t>
      </w:r>
    </w:p>
    <w:p w:rsidR="008318B3" w:rsidRDefault="008318B3" w:rsidP="008318B3">
      <w:pPr>
        <w:pStyle w:val="70"/>
        <w:shd w:val="clear" w:color="auto" w:fill="auto"/>
        <w:spacing w:before="0"/>
        <w:ind w:left="142" w:hanging="102"/>
        <w:jc w:val="left"/>
      </w:pPr>
      <w:r>
        <w:rPr>
          <w:rStyle w:val="78pt"/>
        </w:rPr>
        <w:t>Не руки — а погнуті чорні віти,</w:t>
      </w:r>
    </w:p>
    <w:p w:rsidR="008318B3" w:rsidRDefault="008318B3" w:rsidP="008318B3">
      <w:pPr>
        <w:pStyle w:val="70"/>
        <w:shd w:val="clear" w:color="auto" w:fill="auto"/>
        <w:spacing w:before="0" w:after="45"/>
        <w:ind w:left="142" w:hanging="102"/>
        <w:jc w:val="left"/>
      </w:pPr>
      <w:r>
        <w:rPr>
          <w:rStyle w:val="78pt"/>
        </w:rPr>
        <w:t>Не очі — а прозористі орбіти»)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398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Які труднощі мали терпіти предки?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12"/>
        </w:tabs>
        <w:spacing w:before="0" w:after="0" w:line="235" w:lineRule="exact"/>
        <w:ind w:left="220" w:right="40" w:firstLine="0"/>
        <w:jc w:val="both"/>
      </w:pPr>
      <w:r>
        <w:rPr>
          <w:rStyle w:val="41"/>
        </w:rPr>
        <w:t>З яким питанням звертається поет до сучасників? Від чого він їх за</w:t>
      </w:r>
      <w:r>
        <w:rPr>
          <w:rStyle w:val="41"/>
        </w:rPr>
        <w:softHyphen/>
        <w:t>стерігає?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Чому Андрію Самойловичу не байдужа доля майбутніх поколінь?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398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Яким, на вашу думку, хоче бачити поет майбутнє своїх українців?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0" w:line="235" w:lineRule="exact"/>
        <w:ind w:left="220" w:right="40" w:firstLine="0"/>
        <w:jc w:val="both"/>
      </w:pPr>
      <w:r>
        <w:rPr>
          <w:rStyle w:val="41"/>
        </w:rPr>
        <w:t>Чи варто шанувати, пам’ятати тих, завдяки кому маємо щасливе сьогодення? Відповідь обґрунтуйте.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12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Що б ви розповіли своїм предкам, зустрівшись з ними?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0" w:line="235" w:lineRule="exact"/>
        <w:ind w:left="220" w:right="40" w:firstLine="0"/>
        <w:jc w:val="both"/>
      </w:pPr>
      <w:r>
        <w:rPr>
          <w:rStyle w:val="41"/>
        </w:rPr>
        <w:t>Чому поет великі сподівання покладає на дітей щодо майбутнього рідної країни?</w:t>
      </w:r>
    </w:p>
    <w:p w:rsidR="008318B3" w:rsidRDefault="008318B3" w:rsidP="008318B3">
      <w:pPr>
        <w:pStyle w:val="11"/>
        <w:numPr>
          <w:ilvl w:val="0"/>
          <w:numId w:val="5"/>
        </w:numPr>
        <w:shd w:val="clear" w:color="auto" w:fill="auto"/>
        <w:tabs>
          <w:tab w:val="left" w:pos="402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Чим твір А. Малишка є актуальним?</w:t>
      </w:r>
    </w:p>
    <w:p w:rsidR="008318B3" w:rsidRDefault="008318B3" w:rsidP="008318B3">
      <w:pPr>
        <w:pStyle w:val="11"/>
        <w:numPr>
          <w:ilvl w:val="1"/>
          <w:numId w:val="4"/>
        </w:numPr>
        <w:shd w:val="clear" w:color="auto" w:fill="auto"/>
        <w:tabs>
          <w:tab w:val="left" w:pos="585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Додатковий матеріал.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>Тлумачення слова «предок».</w:t>
      </w:r>
    </w:p>
    <w:p w:rsidR="008318B3" w:rsidRDefault="008318B3" w:rsidP="008318B3">
      <w:pPr>
        <w:pStyle w:val="11"/>
        <w:shd w:val="clear" w:color="auto" w:fill="auto"/>
        <w:spacing w:before="0" w:after="96" w:line="235" w:lineRule="exact"/>
        <w:ind w:left="142" w:right="40" w:hanging="102"/>
        <w:jc w:val="both"/>
      </w:pPr>
      <w:r>
        <w:rPr>
          <w:rStyle w:val="41"/>
        </w:rPr>
        <w:t>Предок: 1) Старший родич на висхідній лінії з боку матері чи бать</w:t>
      </w:r>
      <w:r>
        <w:rPr>
          <w:rStyle w:val="41"/>
        </w:rPr>
        <w:softHyphen/>
        <w:t>ка (звичайно старший за діда, бабу) // Той, від кого веде початок рід. 2) Попередники сучасних поколінь; люди, що жили задовго до теперішніх часів // Ті, від кого походять певні людські племена, народності і т. ін.</w:t>
      </w:r>
    </w:p>
    <w:p w:rsidR="008318B3" w:rsidRDefault="008318B3" w:rsidP="008318B3">
      <w:pPr>
        <w:pStyle w:val="90"/>
        <w:numPr>
          <w:ilvl w:val="0"/>
          <w:numId w:val="3"/>
        </w:numPr>
        <w:shd w:val="clear" w:color="auto" w:fill="auto"/>
        <w:tabs>
          <w:tab w:val="left" w:pos="556"/>
        </w:tabs>
        <w:spacing w:before="0" w:after="6" w:line="190" w:lineRule="exact"/>
        <w:ind w:left="220"/>
      </w:pPr>
      <w:r>
        <w:rPr>
          <w:rStyle w:val="9Arial95pt"/>
        </w:rPr>
        <w:t>Закріплення вивченого матеріалу</w:t>
      </w:r>
    </w:p>
    <w:p w:rsidR="008318B3" w:rsidRDefault="008318B3" w:rsidP="008318B3">
      <w:pPr>
        <w:pStyle w:val="11"/>
        <w:numPr>
          <w:ilvl w:val="0"/>
          <w:numId w:val="6"/>
        </w:numPr>
        <w:shd w:val="clear" w:color="auto" w:fill="auto"/>
        <w:tabs>
          <w:tab w:val="left" w:pos="417"/>
        </w:tabs>
        <w:spacing w:before="0" w:after="0" w:line="200" w:lineRule="exact"/>
        <w:ind w:left="220" w:firstLine="0"/>
        <w:jc w:val="both"/>
      </w:pPr>
      <w:bookmarkStart w:id="5" w:name="bookmark511"/>
      <w:r>
        <w:rPr>
          <w:rStyle w:val="41"/>
        </w:rPr>
        <w:t>Проведення тестового опитування</w:t>
      </w:r>
      <w:bookmarkEnd w:id="5"/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17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А. Малишко у творі назвав предків: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right="680" w:hanging="102"/>
      </w:pPr>
      <w:r>
        <w:rPr>
          <w:rStyle w:val="41"/>
        </w:rPr>
        <w:t xml:space="preserve">а) енергійними і сильними; б) мудрими і цілеспрямованими; в) </w:t>
      </w:r>
      <w:r>
        <w:rPr>
          <w:rStyle w:val="9pt"/>
        </w:rPr>
        <w:t>добрими і нехитрими.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50"/>
        </w:tabs>
        <w:spacing w:before="0" w:after="0" w:line="235" w:lineRule="exact"/>
        <w:ind w:left="220" w:right="3520" w:firstLine="0"/>
      </w:pPr>
      <w:r>
        <w:rPr>
          <w:rStyle w:val="41"/>
        </w:rPr>
        <w:t xml:space="preserve">Бороди предків простелені на: а) шляху; б) </w:t>
      </w:r>
      <w:r>
        <w:rPr>
          <w:rStyle w:val="9pt"/>
        </w:rPr>
        <w:t>вітрі</w:t>
      </w:r>
      <w:r>
        <w:rPr>
          <w:rStyle w:val="41"/>
        </w:rPr>
        <w:t>; в) землі.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46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Руки предків порівнюються з: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чорними вітами</w:t>
      </w:r>
      <w:r>
        <w:rPr>
          <w:rStyle w:val="41"/>
        </w:rPr>
        <w:t>; б) селянським плугом; в) цілющими коренями.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46"/>
        </w:tabs>
        <w:spacing w:before="0" w:after="0" w:line="235" w:lineRule="exact"/>
        <w:ind w:left="220" w:right="2080" w:firstLine="0"/>
      </w:pPr>
      <w:r>
        <w:rPr>
          <w:rStyle w:val="41"/>
        </w:rPr>
        <w:t xml:space="preserve">«Прозористі орбіти» в поезії А. Малишка — це: а) щасливе майбутнє; б) воля; в) </w:t>
      </w:r>
      <w:r>
        <w:rPr>
          <w:rStyle w:val="9pt"/>
        </w:rPr>
        <w:t>очі.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36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У поезії «Приходять предки» А. Малишко звертається до: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ворогів українського народу; б) </w:t>
      </w:r>
      <w:r>
        <w:rPr>
          <w:rStyle w:val="9pt"/>
        </w:rPr>
        <w:t>дитини</w:t>
      </w:r>
      <w:r>
        <w:rPr>
          <w:rStyle w:val="41"/>
        </w:rPr>
        <w:t>; в) дослідників минулого.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46"/>
        </w:tabs>
        <w:spacing w:before="0" w:after="0" w:line="235" w:lineRule="exact"/>
        <w:ind w:left="220" w:firstLine="0"/>
        <w:jc w:val="both"/>
      </w:pPr>
      <w:r>
        <w:rPr>
          <w:rStyle w:val="41"/>
        </w:rPr>
        <w:t>Що подзвонює у предків: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кайдани</w:t>
      </w:r>
      <w:r>
        <w:rPr>
          <w:rStyle w:val="41"/>
        </w:rPr>
        <w:t>; б) серпи; в) цвяхи.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36"/>
        </w:tabs>
        <w:spacing w:before="0" w:after="0" w:line="235" w:lineRule="exact"/>
        <w:ind w:left="220" w:right="1500" w:firstLine="0"/>
      </w:pPr>
      <w:r>
        <w:rPr>
          <w:rStyle w:val="41"/>
        </w:rPr>
        <w:t xml:space="preserve">У чому предки намагаються уздріти «нові прологи»? а) </w:t>
      </w:r>
      <w:r>
        <w:rPr>
          <w:rStyle w:val="9pt"/>
        </w:rPr>
        <w:t>Очах</w:t>
      </w:r>
      <w:r>
        <w:rPr>
          <w:rStyle w:val="41"/>
        </w:rPr>
        <w:t>; б) сумлінній праці; в) коханні і красі.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501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Предки хвилюються з приводу того, щоб сучасник не став «розще</w:t>
      </w:r>
      <w:r>
        <w:rPr>
          <w:rStyle w:val="41"/>
        </w:rPr>
        <w:softHyphen/>
        <w:t>пленим», як:</w:t>
      </w:r>
    </w:p>
    <w:p w:rsidR="008318B3" w:rsidRDefault="008318B3" w:rsidP="008318B3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молекула; б) </w:t>
      </w:r>
      <w:r>
        <w:rPr>
          <w:rStyle w:val="9pt"/>
        </w:rPr>
        <w:t>атом</w:t>
      </w:r>
      <w:r>
        <w:rPr>
          <w:rStyle w:val="41"/>
        </w:rPr>
        <w:t>; в) цукор.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496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У поезії висловлюється застереження сучасникам, які проголошує А. Малишко від імені предків. А. Малишко бажає, щоб майбутні покоління не були:</w:t>
      </w:r>
    </w:p>
    <w:p w:rsidR="008318B3" w:rsidRDefault="008318B3" w:rsidP="008318B3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зрадниками; б) </w:t>
      </w:r>
      <w:r>
        <w:rPr>
          <w:rStyle w:val="9pt"/>
        </w:rPr>
        <w:t>недовірками</w:t>
      </w:r>
      <w:r>
        <w:rPr>
          <w:rStyle w:val="41"/>
        </w:rPr>
        <w:t>; в) злочинцями.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30" w:lineRule="exact"/>
        <w:ind w:left="280" w:right="2040" w:hanging="260"/>
      </w:pPr>
      <w:r>
        <w:rPr>
          <w:rStyle w:val="41"/>
        </w:rPr>
        <w:t xml:space="preserve">Поет не хоче, щоб людей використовували як: а) непотріб; б) наймитів; в) </w:t>
      </w:r>
      <w:r>
        <w:rPr>
          <w:rStyle w:val="9pt"/>
        </w:rPr>
        <w:t>псів на полюванні.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30" w:lineRule="exact"/>
        <w:ind w:left="280" w:hanging="260"/>
      </w:pPr>
      <w:r>
        <w:rPr>
          <w:rStyle w:val="41"/>
        </w:rPr>
        <w:t>Що дарують предки сучасному поколінню?</w:t>
      </w:r>
    </w:p>
    <w:p w:rsidR="008318B3" w:rsidRDefault="008318B3" w:rsidP="008318B3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41"/>
        </w:rPr>
        <w:t xml:space="preserve">а) Великий скарб; б) чарівний настрій; в) </w:t>
      </w:r>
      <w:r>
        <w:rPr>
          <w:rStyle w:val="9pt"/>
        </w:rPr>
        <w:t>ласку.</w:t>
      </w:r>
    </w:p>
    <w:p w:rsidR="008318B3" w:rsidRDefault="008318B3" w:rsidP="008318B3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30" w:lineRule="exact"/>
        <w:ind w:left="280" w:right="1540" w:hanging="260"/>
      </w:pPr>
      <w:r>
        <w:rPr>
          <w:rStyle w:val="41"/>
        </w:rPr>
        <w:t xml:space="preserve">Продовжте рядки твору: «Зерно, і кров, і ночі із...»: а) </w:t>
      </w:r>
      <w:r>
        <w:rPr>
          <w:rStyle w:val="9pt"/>
        </w:rPr>
        <w:t>снігами</w:t>
      </w:r>
      <w:r>
        <w:rPr>
          <w:rStyle w:val="41"/>
        </w:rPr>
        <w:t>; б) вітрами; в) дощами.</w:t>
      </w:r>
    </w:p>
    <w:p w:rsidR="008318B3" w:rsidRDefault="008318B3" w:rsidP="008318B3">
      <w:pPr>
        <w:pStyle w:val="11"/>
        <w:shd w:val="clear" w:color="auto" w:fill="auto"/>
        <w:spacing w:before="0" w:after="93" w:line="230" w:lineRule="exact"/>
        <w:ind w:left="142" w:hanging="102"/>
        <w:jc w:val="both"/>
      </w:pPr>
      <w:r>
        <w:rPr>
          <w:rStyle w:val="95pt0"/>
        </w:rPr>
        <w:t>Примітка.</w:t>
      </w:r>
      <w:r>
        <w:rPr>
          <w:rStyle w:val="95pt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8318B3" w:rsidRDefault="008318B3" w:rsidP="008318B3">
      <w:pPr>
        <w:pStyle w:val="420"/>
        <w:keepNext/>
        <w:keepLines/>
        <w:numPr>
          <w:ilvl w:val="0"/>
          <w:numId w:val="6"/>
        </w:numPr>
        <w:shd w:val="clear" w:color="auto" w:fill="auto"/>
        <w:tabs>
          <w:tab w:val="left" w:pos="491"/>
        </w:tabs>
        <w:spacing w:before="0" w:after="0" w:line="264" w:lineRule="exact"/>
        <w:ind w:left="280" w:right="4720"/>
      </w:pPr>
      <w:bookmarkStart w:id="6" w:name="bookmark512"/>
      <w:r>
        <w:rPr>
          <w:color w:val="000000"/>
          <w:lang w:val="uk-UA"/>
        </w:rPr>
        <w:t xml:space="preserve">Робота на картках </w:t>
      </w:r>
      <w:r>
        <w:rPr>
          <w:rStyle w:val="421"/>
        </w:rPr>
        <w:t>Картка № 1</w:t>
      </w:r>
      <w:bookmarkEnd w:id="6"/>
    </w:p>
    <w:p w:rsidR="008318B3" w:rsidRDefault="008318B3" w:rsidP="008318B3">
      <w:pPr>
        <w:pStyle w:val="11"/>
        <w:numPr>
          <w:ilvl w:val="0"/>
          <w:numId w:val="8"/>
        </w:numPr>
        <w:shd w:val="clear" w:color="auto" w:fill="auto"/>
        <w:tabs>
          <w:tab w:val="left" w:pos="491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Що мав на увазі А. Малишко, акцентуючи увагу на «нових прологах»? яким він вбачає майбутнє рідного краю?</w:t>
      </w:r>
    </w:p>
    <w:p w:rsidR="008318B3" w:rsidRDefault="008318B3" w:rsidP="008318B3">
      <w:pPr>
        <w:pStyle w:val="11"/>
        <w:numPr>
          <w:ilvl w:val="0"/>
          <w:numId w:val="8"/>
        </w:numPr>
        <w:shd w:val="clear" w:color="auto" w:fill="auto"/>
        <w:tabs>
          <w:tab w:val="left" w:pos="496"/>
        </w:tabs>
        <w:spacing w:before="0" w:after="0" w:line="230" w:lineRule="exact"/>
        <w:ind w:left="280" w:right="20" w:firstLine="0"/>
        <w:jc w:val="both"/>
      </w:pPr>
      <w:r>
        <w:rPr>
          <w:rStyle w:val="41"/>
        </w:rPr>
        <w:t>Дослідіть, якою поет хоче бачити сучасну людину. Від чого він на</w:t>
      </w:r>
      <w:r>
        <w:rPr>
          <w:rStyle w:val="41"/>
        </w:rPr>
        <w:softHyphen/>
        <w:t>магається її застерегти? Відповідаючи, посилайтеся на зміст поезії.</w:t>
      </w:r>
    </w:p>
    <w:p w:rsidR="008318B3" w:rsidRDefault="008318B3" w:rsidP="008318B3">
      <w:pPr>
        <w:pStyle w:val="11"/>
        <w:numPr>
          <w:ilvl w:val="0"/>
          <w:numId w:val="8"/>
        </w:numPr>
        <w:shd w:val="clear" w:color="auto" w:fill="auto"/>
        <w:tabs>
          <w:tab w:val="left" w:pos="491"/>
        </w:tabs>
        <w:spacing w:before="0" w:after="0" w:line="230" w:lineRule="exact"/>
        <w:ind w:left="280" w:right="680" w:firstLine="0"/>
      </w:pPr>
      <w:r>
        <w:rPr>
          <w:rStyle w:val="41"/>
        </w:rPr>
        <w:t xml:space="preserve">Яке сільськогосподарське знаряддя праці згадується у творі? а) Серп; б) </w:t>
      </w:r>
      <w:r>
        <w:rPr>
          <w:rStyle w:val="9pt"/>
        </w:rPr>
        <w:t>плуг</w:t>
      </w:r>
      <w:r>
        <w:rPr>
          <w:rStyle w:val="41"/>
        </w:rPr>
        <w:t>; в) мотика.</w:t>
      </w:r>
    </w:p>
    <w:p w:rsidR="008318B3" w:rsidRDefault="008318B3" w:rsidP="008318B3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2</w:t>
      </w:r>
    </w:p>
    <w:p w:rsidR="008318B3" w:rsidRDefault="008318B3" w:rsidP="008318B3">
      <w:pPr>
        <w:pStyle w:val="11"/>
        <w:numPr>
          <w:ilvl w:val="0"/>
          <w:numId w:val="9"/>
        </w:numPr>
        <w:shd w:val="clear" w:color="auto" w:fill="auto"/>
        <w:tabs>
          <w:tab w:val="left" w:pos="482"/>
        </w:tabs>
        <w:spacing w:before="0" w:after="0" w:line="235" w:lineRule="exact"/>
        <w:ind w:left="280" w:right="20" w:firstLine="0"/>
        <w:jc w:val="both"/>
      </w:pPr>
      <w:r>
        <w:rPr>
          <w:rStyle w:val="41"/>
        </w:rPr>
        <w:t>Чи пишається сучасне покоління нашими предками? Відповідь вмо</w:t>
      </w:r>
      <w:r>
        <w:rPr>
          <w:rStyle w:val="41"/>
        </w:rPr>
        <w:softHyphen/>
        <w:t>тивуйте, посилаючись на власний досвід.</w:t>
      </w:r>
    </w:p>
    <w:p w:rsidR="008318B3" w:rsidRDefault="008318B3" w:rsidP="008318B3">
      <w:pPr>
        <w:pStyle w:val="11"/>
        <w:numPr>
          <w:ilvl w:val="0"/>
          <w:numId w:val="9"/>
        </w:numPr>
        <w:shd w:val="clear" w:color="auto" w:fill="auto"/>
        <w:tabs>
          <w:tab w:val="left" w:pos="510"/>
        </w:tabs>
        <w:spacing w:before="0" w:after="0" w:line="235" w:lineRule="exact"/>
        <w:ind w:left="280" w:right="20" w:firstLine="0"/>
        <w:jc w:val="both"/>
      </w:pPr>
      <w:r>
        <w:rPr>
          <w:rStyle w:val="41"/>
        </w:rPr>
        <w:t>Висловіть власний погляд стосовно того, як сучасне покоління шанує і поважає надбання наших предків. Свої думки аргументуйте.</w:t>
      </w:r>
    </w:p>
    <w:p w:rsidR="008318B3" w:rsidRDefault="008318B3" w:rsidP="008318B3">
      <w:pPr>
        <w:pStyle w:val="11"/>
        <w:numPr>
          <w:ilvl w:val="0"/>
          <w:numId w:val="9"/>
        </w:numPr>
        <w:shd w:val="clear" w:color="auto" w:fill="auto"/>
        <w:tabs>
          <w:tab w:val="left" w:pos="506"/>
        </w:tabs>
        <w:spacing w:before="0" w:after="0" w:line="235" w:lineRule="exact"/>
        <w:ind w:left="280" w:firstLine="0"/>
        <w:jc w:val="both"/>
      </w:pPr>
      <w:r>
        <w:rPr>
          <w:rStyle w:val="41"/>
        </w:rPr>
        <w:t>Про кого автор зазначає у творі: «...ягодо з любові!»?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Дитину;</w:t>
      </w:r>
      <w:r>
        <w:rPr>
          <w:rStyle w:val="41"/>
        </w:rPr>
        <w:t xml:space="preserve"> б) дівчину-красуню; в) творця всього земного.</w:t>
      </w:r>
    </w:p>
    <w:p w:rsidR="008318B3" w:rsidRDefault="008318B3" w:rsidP="008318B3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3</w:t>
      </w:r>
    </w:p>
    <w:p w:rsidR="008318B3" w:rsidRDefault="008318B3" w:rsidP="008318B3">
      <w:pPr>
        <w:pStyle w:val="11"/>
        <w:numPr>
          <w:ilvl w:val="0"/>
          <w:numId w:val="10"/>
        </w:numPr>
        <w:shd w:val="clear" w:color="auto" w:fill="auto"/>
        <w:tabs>
          <w:tab w:val="left" w:pos="482"/>
        </w:tabs>
        <w:spacing w:before="0" w:after="0" w:line="235" w:lineRule="exact"/>
        <w:ind w:left="280" w:right="20" w:firstLine="0"/>
        <w:jc w:val="both"/>
      </w:pPr>
      <w:r>
        <w:rPr>
          <w:rStyle w:val="41"/>
        </w:rPr>
        <w:t>Чим, на ваш погляд, схвильований А. Малишко, звертаючись до су</w:t>
      </w:r>
      <w:r>
        <w:rPr>
          <w:rStyle w:val="41"/>
        </w:rPr>
        <w:softHyphen/>
        <w:t>часників? Відповідь обґрунтуйте.</w:t>
      </w:r>
    </w:p>
    <w:p w:rsidR="008318B3" w:rsidRDefault="008318B3" w:rsidP="008318B3">
      <w:pPr>
        <w:pStyle w:val="11"/>
        <w:numPr>
          <w:ilvl w:val="0"/>
          <w:numId w:val="10"/>
        </w:numPr>
        <w:shd w:val="clear" w:color="auto" w:fill="auto"/>
        <w:tabs>
          <w:tab w:val="left" w:pos="496"/>
        </w:tabs>
        <w:spacing w:before="0" w:after="0" w:line="235" w:lineRule="exact"/>
        <w:ind w:left="280" w:right="20" w:firstLine="0"/>
        <w:jc w:val="both"/>
      </w:pPr>
      <w:r>
        <w:rPr>
          <w:rStyle w:val="41"/>
        </w:rPr>
        <w:t>Доведіть, що Г. Сковорода, Т. Шевченко, І. Франко та багато інших митців слова, як предки, варті на пошану, повагу, любов кожного українця.</w:t>
      </w:r>
    </w:p>
    <w:p w:rsidR="008318B3" w:rsidRDefault="008318B3" w:rsidP="008318B3">
      <w:pPr>
        <w:pStyle w:val="11"/>
        <w:numPr>
          <w:ilvl w:val="0"/>
          <w:numId w:val="10"/>
        </w:numPr>
        <w:shd w:val="clear" w:color="auto" w:fill="auto"/>
        <w:tabs>
          <w:tab w:val="left" w:pos="491"/>
        </w:tabs>
        <w:spacing w:before="0" w:after="0" w:line="235" w:lineRule="exact"/>
        <w:ind w:left="280" w:firstLine="0"/>
        <w:jc w:val="both"/>
      </w:pPr>
      <w:r>
        <w:rPr>
          <w:rStyle w:val="41"/>
        </w:rPr>
        <w:t>Які прологи намагаються «уздріти в очах» предки?</w:t>
      </w:r>
    </w:p>
    <w:p w:rsidR="008318B3" w:rsidRDefault="008318B3" w:rsidP="008318B3">
      <w:pPr>
        <w:pStyle w:val="11"/>
        <w:shd w:val="clear" w:color="auto" w:fill="auto"/>
        <w:tabs>
          <w:tab w:val="left" w:pos="491"/>
          <w:tab w:val="left" w:pos="530"/>
        </w:tabs>
        <w:spacing w:before="0" w:after="32" w:line="23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 xml:space="preserve">Щасливі; б) вільні; в) </w:t>
      </w:r>
      <w:r>
        <w:rPr>
          <w:rStyle w:val="9pt"/>
        </w:rPr>
        <w:t>нові.</w:t>
      </w:r>
    </w:p>
    <w:p w:rsidR="008318B3" w:rsidRDefault="008318B3" w:rsidP="008318B3">
      <w:pPr>
        <w:pStyle w:val="90"/>
        <w:numPr>
          <w:ilvl w:val="0"/>
          <w:numId w:val="3"/>
        </w:numPr>
        <w:shd w:val="clear" w:color="auto" w:fill="auto"/>
        <w:tabs>
          <w:tab w:val="left" w:pos="688"/>
        </w:tabs>
        <w:spacing w:before="0" w:after="0" w:line="346" w:lineRule="exact"/>
        <w:ind w:left="280"/>
      </w:pPr>
      <w:r>
        <w:rPr>
          <w:rStyle w:val="9Arial95pt"/>
        </w:rPr>
        <w:t>Підсумок уроку</w:t>
      </w:r>
    </w:p>
    <w:p w:rsidR="008318B3" w:rsidRDefault="008318B3" w:rsidP="008318B3">
      <w:pPr>
        <w:pStyle w:val="90"/>
        <w:numPr>
          <w:ilvl w:val="0"/>
          <w:numId w:val="3"/>
        </w:numPr>
        <w:shd w:val="clear" w:color="auto" w:fill="auto"/>
        <w:tabs>
          <w:tab w:val="left" w:pos="741"/>
        </w:tabs>
        <w:spacing w:before="0" w:after="0" w:line="346" w:lineRule="exact"/>
        <w:ind w:left="280"/>
      </w:pPr>
      <w:r>
        <w:rPr>
          <w:rStyle w:val="9Arial95pt"/>
        </w:rPr>
        <w:t>Оголошення результатів навчальної діяльності школярів</w:t>
      </w:r>
    </w:p>
    <w:p w:rsidR="008318B3" w:rsidRDefault="008318B3" w:rsidP="008318B3">
      <w:pPr>
        <w:pStyle w:val="90"/>
        <w:numPr>
          <w:ilvl w:val="0"/>
          <w:numId w:val="3"/>
        </w:numPr>
        <w:shd w:val="clear" w:color="auto" w:fill="auto"/>
        <w:tabs>
          <w:tab w:val="left" w:pos="602"/>
        </w:tabs>
        <w:spacing w:before="0" w:after="0" w:line="346" w:lineRule="exact"/>
        <w:ind w:left="280"/>
      </w:pPr>
      <w:r>
        <w:rPr>
          <w:rStyle w:val="9Arial95pt"/>
        </w:rPr>
        <w:t>Домашнє завдання</w:t>
      </w:r>
    </w:p>
    <w:p w:rsidR="008318B3" w:rsidRDefault="008318B3" w:rsidP="008318B3">
      <w:pPr>
        <w:pStyle w:val="11"/>
        <w:shd w:val="clear" w:color="auto" w:fill="auto"/>
        <w:spacing w:before="0" w:after="0" w:line="235" w:lineRule="exact"/>
        <w:ind w:left="142" w:right="20" w:hanging="102"/>
        <w:jc w:val="center"/>
      </w:pPr>
      <w:r>
        <w:rPr>
          <w:rStyle w:val="41"/>
        </w:rPr>
        <w:t>Написати міні-твір на тему «Моя улюблена поезія А. Малишка»; склас</w:t>
      </w:r>
      <w:r>
        <w:rPr>
          <w:rStyle w:val="41"/>
        </w:rPr>
        <w:softHyphen/>
        <w:t>ти хронологічну таблицю «доміно» до життя і творчості А. Дімарова.</w:t>
      </w:r>
    </w:p>
    <w:p w:rsidR="00E65B82" w:rsidRDefault="00E65B82">
      <w:bookmarkStart w:id="7" w:name="_GoBack"/>
      <w:bookmarkEnd w:id="7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2606"/>
    <w:multiLevelType w:val="multilevel"/>
    <w:tmpl w:val="C68215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34417C"/>
    <w:multiLevelType w:val="multilevel"/>
    <w:tmpl w:val="DBFA97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716E83"/>
    <w:multiLevelType w:val="multilevel"/>
    <w:tmpl w:val="A9802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4E10DB"/>
    <w:multiLevelType w:val="multilevel"/>
    <w:tmpl w:val="CB7A8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593FA3"/>
    <w:multiLevelType w:val="multilevel"/>
    <w:tmpl w:val="1468531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CA5BE2"/>
    <w:multiLevelType w:val="multilevel"/>
    <w:tmpl w:val="5E545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992534"/>
    <w:multiLevelType w:val="multilevel"/>
    <w:tmpl w:val="DE24A8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ADE37D3"/>
    <w:multiLevelType w:val="multilevel"/>
    <w:tmpl w:val="A6269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E27CFB"/>
    <w:multiLevelType w:val="multilevel"/>
    <w:tmpl w:val="0908D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FC5ACA"/>
    <w:multiLevelType w:val="multilevel"/>
    <w:tmpl w:val="60D6756A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B3"/>
    <w:rsid w:val="00666A85"/>
    <w:rsid w:val="008318B3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8B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318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318B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318B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8318B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8318B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318B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8B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8318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">
    <w:name w:val="Основной текст4"/>
    <w:basedOn w:val="a3"/>
    <w:rsid w:val="008318B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8318B3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8318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8318B3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8pt">
    <w:name w:val="Основной текст (4) + 8 pt;Полужирный;Курсив"/>
    <w:basedOn w:val="4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8318B3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8318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8318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0">
    <w:name w:val="Основной текст (12)"/>
    <w:basedOn w:val="12"/>
    <w:rsid w:val="008318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8318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8318B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8318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495pt">
    <w:name w:val="Основной текст (4) + 9;5 pt;Полужирный"/>
    <w:basedOn w:val="4"/>
    <w:rsid w:val="008318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318B3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8318B3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8318B3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8318B3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8318B3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8318B3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8318B3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8318B3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8318B3"/>
    <w:pPr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8B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318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318B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318B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8318B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8318B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318B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8B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8318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">
    <w:name w:val="Основной текст4"/>
    <w:basedOn w:val="a3"/>
    <w:rsid w:val="008318B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8318B3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8318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pt">
    <w:name w:val="Основной текст + 7 pt"/>
    <w:basedOn w:val="a3"/>
    <w:rsid w:val="008318B3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character" w:customStyle="1" w:styleId="48pt">
    <w:name w:val="Основной текст (4) + 8 pt;Полужирный;Курсив"/>
    <w:basedOn w:val="4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8318B3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8318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8318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0">
    <w:name w:val="Основной текст (12)"/>
    <w:basedOn w:val="12"/>
    <w:rsid w:val="008318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8318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8318B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95pt">
    <w:name w:val="Основной текст (8) + 9;5 pt"/>
    <w:basedOn w:val="8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8318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495pt">
    <w:name w:val="Основной текст (4) + 9;5 pt;Полужирный"/>
    <w:basedOn w:val="4"/>
    <w:rsid w:val="008318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Курсив"/>
    <w:basedOn w:val="a3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8318B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318B3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8318B3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8318B3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8318B3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8318B3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8318B3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8318B3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8318B3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8318B3"/>
    <w:pPr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1381</Words>
  <Characters>7872</Characters>
  <Application>Microsoft Macintosh Word</Application>
  <DocSecurity>0</DocSecurity>
  <Lines>65</Lines>
  <Paragraphs>18</Paragraphs>
  <ScaleCrop>false</ScaleCrop>
  <Company>CRVGP-F9DFF-YCR4X-D9GMM-9GQYB</Company>
  <LinksUpToDate>false</LinksUpToDate>
  <CharactersWithSpaces>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2014-07-14T09:42:00Z</dcterms:created>
  <dcterms:modified xsi:type="dcterms:W3CDTF">2014-07-14T09:42:00Z</dcterms:modified>
</cp:coreProperties>
</file>