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465" w:rsidRPr="00654FFD" w:rsidRDefault="00404465" w:rsidP="00404465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75"/>
      <w:r w:rsidRPr="00654FFD">
        <w:rPr>
          <w:rStyle w:val="5TrebuchetMS13pt"/>
          <w:rFonts w:ascii="Times New Roman" w:hAnsi="Times New Roman" w:cs="Times New Roman"/>
        </w:rPr>
        <w:t>Урок № 60(17)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04465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пересування ступаючим і ковзним кроком; 2) повторити повороти на місці; 3) провести рухливу гру «Потяг».</w:t>
            </w:r>
          </w:p>
        </w:tc>
      </w:tr>
      <w:tr w:rsidR="00404465" w:rsidRPr="00654FFD" w:rsidTr="006D5C47">
        <w:trPr>
          <w:trHeight w:hRule="exact" w:val="69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404465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04465" w:rsidRPr="00654FFD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Роздавання інвентарю</w:t>
            </w:r>
          </w:p>
        </w:tc>
      </w:tr>
      <w:tr w:rsidR="00404465" w:rsidRPr="00654FFD" w:rsidTr="006D5C47">
        <w:trPr>
          <w:trHeight w:hRule="exact" w:val="107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ступаючим і ковзним кроком</w:t>
            </w:r>
          </w:p>
        </w:tc>
      </w:tr>
      <w:tr w:rsidR="00404465" w:rsidRPr="00654FFD" w:rsidTr="006D5C47">
        <w:trPr>
          <w:trHeight w:hRule="exact" w:val="86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Повороти на місці переступанням навколо п’ят і носків лиж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«Потяг»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Повернення інвентарю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404465" w:rsidRPr="00654FFD" w:rsidTr="006D5C47">
        <w:trPr>
          <w:trHeight w:hRule="exact" w:val="48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404465" w:rsidRPr="00654FFD" w:rsidRDefault="00404465" w:rsidP="00404465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04465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404465" w:rsidRPr="00654FFD" w:rsidTr="006D5C47">
        <w:trPr>
          <w:trHeight w:hRule="exact" w:val="69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</w:t>
            </w:r>
            <w:r w:rsidRPr="00654FFD">
              <w:rPr>
                <w:rStyle w:val="TimesNewRoman95pt"/>
                <w:rFonts w:eastAsia="Century Schoolbook"/>
              </w:rPr>
              <w:softHyphen/>
            </w:r>
          </w:p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04465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04465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404465" w:rsidRPr="00654FFD" w:rsidTr="006D5C47">
        <w:trPr>
          <w:trHeight w:hRule="exact" w:val="10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Узгоджувати рухи руками та ногами. Утримувати рівновагу. Переносити вагу тіла на опірну ногу. Під час ковзання, опу</w:t>
            </w:r>
            <w:r w:rsidRPr="00654FFD">
              <w:rPr>
                <w:rStyle w:val="TimesNewRoman95pt"/>
                <w:rFonts w:eastAsia="Century Schoolbook"/>
              </w:rPr>
              <w:softHyphen/>
              <w:t>скаючи на сніг махову ногу, не переносити на неї вагу тіла та не допускати двоопірного ковзання</w:t>
            </w:r>
          </w:p>
        </w:tc>
      </w:tr>
      <w:tr w:rsidR="00404465" w:rsidRPr="00654FFD" w:rsidTr="006D5C47">
        <w:trPr>
          <w:trHeight w:hRule="exact" w:val="86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Починати ступати ногою, що ближче до напрямку повороту. Стежити, щоб лижі не перехрещувалися. Утримувати рівно</w:t>
            </w:r>
            <w:r w:rsidRPr="00654FFD">
              <w:rPr>
                <w:rStyle w:val="TimesNewRoman95pt"/>
                <w:rFonts w:eastAsia="Century Schoolbook"/>
              </w:rPr>
              <w:softHyphen/>
              <w:t>вагу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404465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04465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04465" w:rsidRPr="00654FFD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404465" w:rsidRPr="00654FFD" w:rsidRDefault="00404465" w:rsidP="00404465">
      <w:pPr>
        <w:rPr>
          <w:rFonts w:ascii="Times New Roman" w:hAnsi="Times New Roman" w:cs="Times New Roman"/>
          <w:sz w:val="2"/>
          <w:szCs w:val="2"/>
        </w:rPr>
        <w:sectPr w:rsidR="00404465" w:rsidRPr="00654FFD" w:rsidSect="00404465">
          <w:pgSz w:w="11909" w:h="16834"/>
          <w:pgMar w:top="3267" w:right="2426" w:bottom="2485" w:left="2426" w:header="0" w:footer="3" w:gutter="24"/>
          <w:cols w:space="720"/>
          <w:noEndnote/>
          <w:rtlGutter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04465" w:rsidRPr="00654FFD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повороти на місці; 2) прийняти контрольний навчальний норматив із пересування на лижах.</w:t>
            </w:r>
          </w:p>
        </w:tc>
      </w:tr>
      <w:tr w:rsidR="00404465" w:rsidRPr="00654FFD" w:rsidTr="006D5C47">
        <w:trPr>
          <w:trHeight w:hRule="exact" w:val="744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404465" w:rsidRPr="00654FFD" w:rsidTr="006D5C47">
        <w:trPr>
          <w:trHeight w:hRule="exact" w:val="71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04465" w:rsidRPr="00654FFD" w:rsidTr="006D5C47">
        <w:trPr>
          <w:trHeight w:hRule="exact" w:val="71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404465" w:rsidRPr="00654FFD" w:rsidTr="006D5C47">
        <w:trPr>
          <w:trHeight w:hRule="exact" w:val="5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Роздавання інвентарю</w:t>
            </w:r>
          </w:p>
        </w:tc>
      </w:tr>
      <w:tr w:rsidR="00404465" w:rsidRPr="00654FFD" w:rsidTr="006D5C47">
        <w:trPr>
          <w:trHeight w:hRule="exact" w:val="91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Повороти на місці переступанням навколо п’ят і носків лиж</w:t>
            </w:r>
          </w:p>
        </w:tc>
      </w:tr>
      <w:tr w:rsidR="00404465" w:rsidRPr="00654FFD" w:rsidTr="006D5C47">
        <w:trPr>
          <w:trHeight w:hRule="exact" w:val="11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пересування на лижах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Повернення інвентарю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404465" w:rsidRPr="00654FFD" w:rsidTr="006D5C47">
        <w:trPr>
          <w:trHeight w:hRule="exact" w:val="533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404465" w:rsidRPr="00654FFD" w:rsidRDefault="00404465" w:rsidP="00404465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04465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404465" w:rsidRPr="00654FFD" w:rsidTr="006D5C47">
        <w:trPr>
          <w:trHeight w:hRule="exact" w:val="74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04465" w:rsidRPr="00654FFD" w:rsidTr="006D5C47">
        <w:trPr>
          <w:trHeight w:hRule="exact" w:val="71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04465" w:rsidRPr="00654FFD" w:rsidTr="006D5C47">
        <w:trPr>
          <w:trHeight w:hRule="exact" w:val="7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04465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404465" w:rsidRPr="00654FFD" w:rsidTr="006D5C47">
        <w:trPr>
          <w:trHeight w:hRule="exact" w:val="9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Починати ступати ногою, що ближче до напрямку повороту. Стежити, щоб лижі не перехрещувалися. Утривувати рівно</w:t>
            </w:r>
            <w:r w:rsidRPr="00654FFD">
              <w:rPr>
                <w:rStyle w:val="TimesNewRoman95pt"/>
                <w:rFonts w:eastAsia="Century Schoolbook"/>
              </w:rPr>
              <w:softHyphen/>
              <w:t>вагу</w:t>
            </w:r>
          </w:p>
        </w:tc>
      </w:tr>
      <w:tr w:rsidR="00404465" w:rsidRPr="00654FFD" w:rsidTr="006D5C47">
        <w:trPr>
          <w:trHeight w:hRule="exact" w:val="11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11-12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ступаючим кроком — крім того повороти пере</w:t>
            </w:r>
            <w:r w:rsidRPr="00654FFD">
              <w:rPr>
                <w:rStyle w:val="TimesNewRoman95pt"/>
                <w:rFonts w:eastAsia="Century Schoolbook"/>
              </w:rPr>
              <w:softHyphen/>
              <w:t>ступанням навколо п’ят лиж — крім того повороти пересту</w:t>
            </w:r>
            <w:r w:rsidRPr="00654FFD">
              <w:rPr>
                <w:rStyle w:val="TimesNewRoman95pt"/>
                <w:rFonts w:eastAsia="Century Schoolbook"/>
              </w:rPr>
              <w:softHyphen/>
              <w:t>панням навколо носків лиж — крім того пересування ковзним кроком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04465" w:rsidRPr="00654FFD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04465" w:rsidRPr="00654FFD" w:rsidTr="006D5C47">
        <w:trPr>
          <w:trHeight w:hRule="exact" w:val="533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465" w:rsidRPr="00654FFD" w:rsidRDefault="00404465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404465" w:rsidRPr="00795D47" w:rsidRDefault="00404465" w:rsidP="00404465">
      <w:pPr>
        <w:rPr>
          <w:rFonts w:ascii="Times New Roman" w:hAnsi="Times New Roman" w:cs="Times New Roman"/>
          <w:sz w:val="2"/>
          <w:szCs w:val="2"/>
          <w:lang w:val="en-US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65"/>
    <w:rsid w:val="000F580B"/>
    <w:rsid w:val="0040446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446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0446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0446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40446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4044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404465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0446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40446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4465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04465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0446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404465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4044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404465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04465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404465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3013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2014-07-24T13:01:00Z</dcterms:created>
  <dcterms:modified xsi:type="dcterms:W3CDTF">2014-07-24T13:01:00Z</dcterms:modified>
</cp:coreProperties>
</file>