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C25" w:rsidRDefault="00A62C25" w:rsidP="00A62C25">
      <w:pPr>
        <w:pStyle w:val="23"/>
        <w:framePr w:w="8942" w:h="14021" w:hRule="exact" w:wrap="none" w:vAnchor="page" w:hAnchor="page" w:x="1580" w:y="1660"/>
        <w:shd w:val="clear" w:color="auto" w:fill="auto"/>
        <w:spacing w:after="0" w:line="355" w:lineRule="exact"/>
        <w:ind w:left="480"/>
      </w:pPr>
      <w:bookmarkStart w:id="0" w:name="bookmark102"/>
      <w:r>
        <w:rPr>
          <w:rStyle w:val="2Arial135pt0pt"/>
          <w:b/>
          <w:bCs/>
        </w:rPr>
        <w:t>Урок № 13</w:t>
      </w:r>
      <w:bookmarkEnd w:id="0"/>
    </w:p>
    <w:p w:rsidR="00A62C25" w:rsidRDefault="00A62C25" w:rsidP="00A62C25">
      <w:pPr>
        <w:pStyle w:val="40"/>
        <w:framePr w:w="8942" w:h="14021" w:hRule="exact" w:wrap="none" w:vAnchor="page" w:hAnchor="page" w:x="1580" w:y="1660"/>
        <w:shd w:val="clear" w:color="auto" w:fill="auto"/>
        <w:spacing w:before="0" w:after="203" w:line="355" w:lineRule="exact"/>
        <w:ind w:left="480" w:right="40"/>
      </w:pPr>
      <w:r>
        <w:rPr>
          <w:rStyle w:val="4Arial135pt0pt"/>
          <w:b/>
          <w:bCs/>
        </w:rPr>
        <w:t>«БУРЯ НА ЧОРНОМУ МОРІ». СИМВОЛ ГРІХОПАДІННЯ І ПОРЯТУНКУ ЧЕРЕЗ УСВІДОМЛЕННЯ ПОКАЯННЯ</w:t>
      </w:r>
    </w:p>
    <w:p w:rsidR="00A62C25" w:rsidRDefault="00A62C25" w:rsidP="00A62C25">
      <w:pPr>
        <w:pStyle w:val="21"/>
        <w:framePr w:w="8942" w:h="14021" w:hRule="exact" w:wrap="none" w:vAnchor="page" w:hAnchor="page" w:x="1580" w:y="1660"/>
        <w:shd w:val="clear" w:color="auto" w:fill="auto"/>
        <w:tabs>
          <w:tab w:val="left" w:pos="1818"/>
        </w:tabs>
        <w:ind w:left="480" w:hanging="38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ознайомити школярів з ідейно-художнім змістом програ</w:t>
      </w:r>
      <w:r>
        <w:rPr>
          <w:rStyle w:val="14pt0pt"/>
        </w:rPr>
        <w:softHyphen/>
      </w:r>
    </w:p>
    <w:p w:rsidR="00A62C25" w:rsidRDefault="00A62C25" w:rsidP="00A62C25">
      <w:pPr>
        <w:pStyle w:val="21"/>
        <w:framePr w:w="8942" w:h="14021" w:hRule="exact" w:wrap="none" w:vAnchor="page" w:hAnchor="page" w:x="1580" w:y="1660"/>
        <w:shd w:val="clear" w:color="auto" w:fill="auto"/>
        <w:ind w:left="1740" w:right="40" w:firstLine="0"/>
        <w:jc w:val="both"/>
      </w:pPr>
      <w:r>
        <w:rPr>
          <w:rStyle w:val="14pt0pt"/>
        </w:rPr>
        <w:t>мового твору, звертаючи увагу на розуміння образу «бу</w:t>
      </w:r>
      <w:r>
        <w:rPr>
          <w:rStyle w:val="14pt0pt"/>
        </w:rPr>
        <w:softHyphen/>
        <w:t>рі на морі», організувати дискусію навколо понять гріха і покаяння; розвивати вміння грамотно висловлювати власні думки, обґрунтувань і виважено мотивовувати свої погляди, узагальнювати і робити висновки; раціонально використовувати свій час; виховувати в учнів почуття поваги, любові до батьків, людини, доброту, чемність, відповідальність до дорученої справи.</w:t>
      </w:r>
    </w:p>
    <w:p w:rsidR="00A62C25" w:rsidRDefault="00A62C25" w:rsidP="00A62C25">
      <w:pPr>
        <w:pStyle w:val="21"/>
        <w:framePr w:w="8942" w:h="14021" w:hRule="exact" w:wrap="none" w:vAnchor="page" w:hAnchor="page" w:x="1580" w:y="1660"/>
        <w:shd w:val="clear" w:color="auto" w:fill="auto"/>
        <w:ind w:left="480" w:hanging="38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засвоєння нових знань і формування вмінь.</w:t>
      </w:r>
    </w:p>
    <w:p w:rsidR="00A62C25" w:rsidRDefault="00A62C25" w:rsidP="00A62C25">
      <w:pPr>
        <w:pStyle w:val="21"/>
        <w:framePr w:w="8942" w:h="14021" w:hRule="exact" w:wrap="none" w:vAnchor="page" w:hAnchor="page" w:x="1580" w:y="1660"/>
        <w:shd w:val="clear" w:color="auto" w:fill="auto"/>
        <w:spacing w:after="361"/>
        <w:ind w:right="40" w:firstLine="0"/>
        <w:jc w:val="center"/>
      </w:pPr>
      <w:r>
        <w:rPr>
          <w:rStyle w:val="125pt0pt"/>
        </w:rPr>
        <w:t xml:space="preserve">Обладнання: </w:t>
      </w:r>
      <w:r>
        <w:rPr>
          <w:rStyle w:val="14pt0pt"/>
        </w:rPr>
        <w:t>текст думи, ілюстрації із зображенням моря, дидактич</w:t>
      </w:r>
      <w:r>
        <w:rPr>
          <w:rStyle w:val="14pt0pt"/>
        </w:rPr>
        <w:softHyphen/>
        <w:t>ний матеріал (тестові завдання, картки).</w:t>
      </w:r>
    </w:p>
    <w:p w:rsidR="00A62C25" w:rsidRDefault="00A62C25" w:rsidP="00A62C25">
      <w:pPr>
        <w:pStyle w:val="60"/>
        <w:framePr w:w="8942" w:h="14021" w:hRule="exact" w:wrap="none" w:vAnchor="page" w:hAnchor="page" w:x="1580" w:y="1660"/>
        <w:shd w:val="clear" w:color="auto" w:fill="auto"/>
        <w:spacing w:before="0" w:after="236" w:line="250" w:lineRule="exact"/>
        <w:ind w:left="480"/>
      </w:pPr>
      <w:r>
        <w:rPr>
          <w:rStyle w:val="6125pt"/>
          <w:b/>
          <w:bCs/>
        </w:rPr>
        <w:t>ХІД УРОКУ</w:t>
      </w:r>
    </w:p>
    <w:p w:rsidR="00A62C25" w:rsidRDefault="00A62C25" w:rsidP="00A62C25">
      <w:pPr>
        <w:pStyle w:val="23"/>
        <w:framePr w:w="8942" w:h="14021" w:hRule="exact" w:wrap="none" w:vAnchor="page" w:hAnchor="page" w:x="1580" w:y="1660"/>
        <w:numPr>
          <w:ilvl w:val="0"/>
          <w:numId w:val="3"/>
        </w:numPr>
        <w:shd w:val="clear" w:color="auto" w:fill="auto"/>
        <w:tabs>
          <w:tab w:val="left" w:pos="744"/>
        </w:tabs>
        <w:spacing w:after="227" w:line="270" w:lineRule="exact"/>
        <w:ind w:left="480"/>
      </w:pPr>
      <w:bookmarkStart w:id="1" w:name="bookmark103"/>
      <w:r>
        <w:rPr>
          <w:rStyle w:val="2Arial135pt0pt"/>
          <w:b/>
          <w:bCs/>
        </w:rPr>
        <w:t>Організаційний момент</w:t>
      </w:r>
      <w:bookmarkEnd w:id="1"/>
    </w:p>
    <w:p w:rsidR="00A62C25" w:rsidRDefault="00A62C25" w:rsidP="00A62C25">
      <w:pPr>
        <w:pStyle w:val="23"/>
        <w:framePr w:w="8942" w:h="14021" w:hRule="exact" w:wrap="none" w:vAnchor="page" w:hAnchor="page" w:x="1580" w:y="1660"/>
        <w:numPr>
          <w:ilvl w:val="0"/>
          <w:numId w:val="3"/>
        </w:numPr>
        <w:shd w:val="clear" w:color="auto" w:fill="auto"/>
        <w:tabs>
          <w:tab w:val="left" w:pos="696"/>
        </w:tabs>
        <w:spacing w:after="104" w:line="270" w:lineRule="exact"/>
        <w:ind w:left="360"/>
        <w:jc w:val="center"/>
      </w:pPr>
      <w:bookmarkStart w:id="2" w:name="bookmark104"/>
      <w:r>
        <w:rPr>
          <w:rStyle w:val="2Arial135pt0pt"/>
          <w:b/>
          <w:bCs/>
        </w:rPr>
        <w:t>Актуалізація опорних знань. Бесіда за питаннями</w:t>
      </w:r>
      <w:bookmarkEnd w:id="2"/>
    </w:p>
    <w:p w:rsidR="00A62C25" w:rsidRDefault="00A62C25" w:rsidP="00A62C25">
      <w:pPr>
        <w:pStyle w:val="21"/>
        <w:framePr w:w="8942" w:h="14021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398"/>
        </w:tabs>
        <w:spacing w:line="280" w:lineRule="exact"/>
        <w:ind w:left="480" w:hanging="380"/>
        <w:jc w:val="both"/>
      </w:pPr>
      <w:r>
        <w:rPr>
          <w:rStyle w:val="14pt0pt"/>
        </w:rPr>
        <w:t>Що вам відомо про думу як жанр фольклору?</w:t>
      </w:r>
    </w:p>
    <w:p w:rsidR="00A62C25" w:rsidRDefault="00A62C25" w:rsidP="00A62C25">
      <w:pPr>
        <w:pStyle w:val="21"/>
        <w:framePr w:w="8942" w:h="14021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383"/>
        </w:tabs>
        <w:spacing w:line="280" w:lineRule="exact"/>
        <w:ind w:left="480" w:hanging="380"/>
        <w:jc w:val="both"/>
      </w:pPr>
      <w:r>
        <w:rPr>
          <w:rStyle w:val="14pt0pt"/>
        </w:rPr>
        <w:t>Які бувають думи?</w:t>
      </w:r>
    </w:p>
    <w:p w:rsidR="00A62C25" w:rsidRDefault="00A62C25" w:rsidP="00A62C25">
      <w:pPr>
        <w:rPr>
          <w:sz w:val="2"/>
          <w:szCs w:val="2"/>
        </w:rPr>
        <w:sectPr w:rsidR="00A62C2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62C25" w:rsidRDefault="00A62C25" w:rsidP="00A62C25">
      <w:pPr>
        <w:pStyle w:val="30"/>
        <w:framePr w:wrap="none" w:vAnchor="page" w:hAnchor="page" w:x="1587" w:y="1148"/>
        <w:shd w:val="clear" w:color="auto" w:fill="auto"/>
        <w:spacing w:line="220" w:lineRule="exact"/>
        <w:ind w:left="20"/>
      </w:pPr>
      <w:r>
        <w:rPr>
          <w:rStyle w:val="3Arial0pt"/>
        </w:rPr>
        <w:lastRenderedPageBreak/>
        <w:t>102</w:t>
      </w:r>
    </w:p>
    <w:p w:rsidR="00A62C25" w:rsidRDefault="00A62C25" w:rsidP="00A62C25">
      <w:pPr>
        <w:pStyle w:val="a0"/>
        <w:framePr w:wrap="none" w:vAnchor="page" w:hAnchor="page" w:x="5370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numPr>
          <w:ilvl w:val="0"/>
          <w:numId w:val="1"/>
        </w:numPr>
        <w:shd w:val="clear" w:color="auto" w:fill="auto"/>
        <w:tabs>
          <w:tab w:val="left" w:pos="418"/>
        </w:tabs>
        <w:ind w:left="500" w:hanging="380"/>
      </w:pPr>
      <w:r>
        <w:rPr>
          <w:rStyle w:val="14pt0pt"/>
        </w:rPr>
        <w:t>3 якою метою складалися народні думи? Хто були їх виконавцями?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numPr>
          <w:ilvl w:val="0"/>
          <w:numId w:val="1"/>
        </w:numPr>
        <w:shd w:val="clear" w:color="auto" w:fill="auto"/>
        <w:tabs>
          <w:tab w:val="left" w:pos="418"/>
        </w:tabs>
        <w:ind w:left="500" w:right="40" w:hanging="380"/>
      </w:pPr>
      <w:r>
        <w:rPr>
          <w:rStyle w:val="14pt0pt"/>
        </w:rPr>
        <w:t>Висловіть свої враження після вивчення народної думи «Маруся Богуславка».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numPr>
          <w:ilvl w:val="0"/>
          <w:numId w:val="1"/>
        </w:numPr>
        <w:shd w:val="clear" w:color="auto" w:fill="auto"/>
        <w:tabs>
          <w:tab w:val="left" w:pos="408"/>
        </w:tabs>
        <w:spacing w:after="225"/>
        <w:ind w:left="500" w:right="40" w:hanging="380"/>
      </w:pPr>
      <w:r>
        <w:rPr>
          <w:rStyle w:val="14pt0pt"/>
        </w:rPr>
        <w:t>Чому у Марусі виникла проблема вибору між любов’ю до рідної землі та становищем дружини турецького вельможі?</w:t>
      </w:r>
    </w:p>
    <w:p w:rsidR="00A62C25" w:rsidRDefault="00A62C25" w:rsidP="00A62C25">
      <w:pPr>
        <w:pStyle w:val="40"/>
        <w:framePr w:w="8947" w:h="14029" w:hRule="exact" w:wrap="none" w:vAnchor="page" w:hAnchor="page" w:x="1578" w:y="1660"/>
        <w:numPr>
          <w:ilvl w:val="0"/>
          <w:numId w:val="3"/>
        </w:numPr>
        <w:shd w:val="clear" w:color="auto" w:fill="auto"/>
        <w:tabs>
          <w:tab w:val="left" w:pos="926"/>
        </w:tabs>
        <w:spacing w:before="0" w:after="107" w:line="270" w:lineRule="exact"/>
        <w:ind w:left="100" w:firstLine="38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A62C25" w:rsidRDefault="00A62C25" w:rsidP="00A62C25">
      <w:pPr>
        <w:pStyle w:val="40"/>
        <w:framePr w:w="8947" w:h="14029" w:hRule="exact" w:wrap="none" w:vAnchor="page" w:hAnchor="page" w:x="1578" w:y="1660"/>
        <w:shd w:val="clear" w:color="auto" w:fill="auto"/>
        <w:spacing w:before="0" w:after="236" w:line="270" w:lineRule="exact"/>
        <w:ind w:left="100" w:firstLine="38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A62C25" w:rsidRDefault="00A62C25" w:rsidP="00A62C25">
      <w:pPr>
        <w:pStyle w:val="40"/>
        <w:framePr w:w="8947" w:h="14029" w:hRule="exact" w:wrap="none" w:vAnchor="page" w:hAnchor="page" w:x="1578" w:y="1660"/>
        <w:numPr>
          <w:ilvl w:val="0"/>
          <w:numId w:val="3"/>
        </w:numPr>
        <w:shd w:val="clear" w:color="auto" w:fill="auto"/>
        <w:tabs>
          <w:tab w:val="left" w:pos="917"/>
        </w:tabs>
        <w:spacing w:before="0" w:after="132" w:line="270" w:lineRule="exact"/>
        <w:ind w:left="100" w:firstLine="380"/>
        <w:jc w:val="both"/>
      </w:pPr>
      <w:r>
        <w:rPr>
          <w:rStyle w:val="4Arial135pt0pt"/>
          <w:b/>
          <w:bCs/>
        </w:rPr>
        <w:t>Основний зміст уроку</w:t>
      </w:r>
    </w:p>
    <w:p w:rsidR="00A62C25" w:rsidRDefault="00A62C25" w:rsidP="00A62C25">
      <w:pPr>
        <w:pStyle w:val="60"/>
        <w:framePr w:w="8947" w:h="14029" w:hRule="exact" w:wrap="none" w:vAnchor="page" w:hAnchor="page" w:x="1578" w:y="1660"/>
        <w:numPr>
          <w:ilvl w:val="0"/>
          <w:numId w:val="4"/>
        </w:numPr>
        <w:shd w:val="clear" w:color="auto" w:fill="auto"/>
        <w:tabs>
          <w:tab w:val="left" w:pos="754"/>
        </w:tabs>
        <w:spacing w:before="0" w:after="71" w:line="250" w:lineRule="exact"/>
        <w:ind w:left="100" w:firstLine="380"/>
        <w:jc w:val="both"/>
      </w:pPr>
      <w:r>
        <w:rPr>
          <w:rStyle w:val="6125pt"/>
          <w:b/>
          <w:bCs/>
        </w:rPr>
        <w:t>Вступне слово вчителя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shd w:val="clear" w:color="auto" w:fill="auto"/>
        <w:ind w:left="100" w:right="40" w:firstLine="380"/>
        <w:jc w:val="both"/>
      </w:pPr>
      <w:r>
        <w:rPr>
          <w:rStyle w:val="14pt0pt"/>
        </w:rPr>
        <w:t>Кожна нація, кожен народ мають свої звичаї, що вироблені про</w:t>
      </w:r>
      <w:r>
        <w:rPr>
          <w:rStyle w:val="14pt0pt"/>
        </w:rPr>
        <w:softHyphen/>
        <w:t>тягом багатьох століть і освячені віками.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shd w:val="clear" w:color="auto" w:fill="auto"/>
        <w:ind w:left="100" w:right="40" w:firstLine="380"/>
        <w:jc w:val="both"/>
      </w:pPr>
      <w:r>
        <w:rPr>
          <w:rStyle w:val="14pt0pt"/>
        </w:rPr>
        <w:t>Звичаї — це ті неписані закони, якими люди керуються в най</w:t>
      </w:r>
      <w:r>
        <w:rPr>
          <w:rStyle w:val="14pt0pt"/>
        </w:rPr>
        <w:softHyphen/>
        <w:t>менших щоденних й найбільших загальнонаціональних справах. Зви</w:t>
      </w:r>
      <w:r>
        <w:rPr>
          <w:rStyle w:val="14pt0pt"/>
        </w:rPr>
        <w:softHyphen/>
        <w:t>чаї, як і мова, складалися упродовж усього довгого життя і розвитку кожного народу.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shd w:val="clear" w:color="auto" w:fill="auto"/>
        <w:ind w:left="100" w:right="40" w:firstLine="380"/>
        <w:jc w:val="both"/>
      </w:pPr>
      <w:r>
        <w:rPr>
          <w:rStyle w:val="14pt0pt"/>
        </w:rPr>
        <w:t>В усіх народів світу існує повір’я, що той, хто забув звичаї своїх батьків, карається людьми і Богом. Він блукає по світі, як блудний син, і ніде не може знайти собі притулку, бо він загублений для сво</w:t>
      </w:r>
      <w:r>
        <w:rPr>
          <w:rStyle w:val="14pt0pt"/>
        </w:rPr>
        <w:softHyphen/>
        <w:t>го народу, своєї сім’ї.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shd w:val="clear" w:color="auto" w:fill="auto"/>
        <w:spacing w:after="176"/>
        <w:ind w:left="100" w:right="40" w:firstLine="380"/>
        <w:jc w:val="both"/>
      </w:pPr>
      <w:r>
        <w:rPr>
          <w:rStyle w:val="14pt0pt"/>
        </w:rPr>
        <w:t>Тому кожен із вас повинен шанувати, поважати своїх батьків, не цуратися традицій, які уклалися з давніх-давен.</w:t>
      </w:r>
    </w:p>
    <w:p w:rsidR="00A62C25" w:rsidRDefault="00A62C25" w:rsidP="00A62C25">
      <w:pPr>
        <w:pStyle w:val="60"/>
        <w:framePr w:w="8947" w:h="14029" w:hRule="exact" w:wrap="none" w:vAnchor="page" w:hAnchor="page" w:x="1578" w:y="1660"/>
        <w:numPr>
          <w:ilvl w:val="0"/>
          <w:numId w:val="4"/>
        </w:numPr>
        <w:shd w:val="clear" w:color="auto" w:fill="auto"/>
        <w:tabs>
          <w:tab w:val="left" w:pos="793"/>
        </w:tabs>
        <w:spacing w:before="0" w:after="0" w:line="331" w:lineRule="exact"/>
        <w:ind w:left="500" w:right="3380"/>
      </w:pPr>
      <w:r>
        <w:rPr>
          <w:rStyle w:val="6125pt"/>
          <w:b/>
          <w:bCs/>
        </w:rPr>
        <w:t>Опрацювання ідейно-художнього змісту народної думи «Буря на Чорному морі»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numPr>
          <w:ilvl w:val="1"/>
          <w:numId w:val="4"/>
        </w:numPr>
        <w:shd w:val="clear" w:color="auto" w:fill="auto"/>
        <w:tabs>
          <w:tab w:val="left" w:pos="648"/>
        </w:tabs>
        <w:ind w:left="500" w:hanging="380"/>
      </w:pPr>
      <w:r>
        <w:rPr>
          <w:rStyle w:val="14pt0pt"/>
        </w:rPr>
        <w:t>Виразне читання твору.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numPr>
          <w:ilvl w:val="1"/>
          <w:numId w:val="4"/>
        </w:numPr>
        <w:shd w:val="clear" w:color="auto" w:fill="auto"/>
        <w:tabs>
          <w:tab w:val="left" w:pos="653"/>
        </w:tabs>
        <w:ind w:left="500" w:right="40" w:hanging="380"/>
      </w:pPr>
      <w:r>
        <w:rPr>
          <w:rStyle w:val="12pt0pt"/>
        </w:rPr>
        <w:t>Тема:</w:t>
      </w:r>
      <w:r>
        <w:rPr>
          <w:rStyle w:val="14pt0pt"/>
        </w:rPr>
        <w:t xml:space="preserve"> зображення бурі на Чорному морі, в результаті якої два рідні брати ледве не загинули, бо звернулися до Господа.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numPr>
          <w:ilvl w:val="1"/>
          <w:numId w:val="4"/>
        </w:numPr>
        <w:shd w:val="clear" w:color="auto" w:fill="auto"/>
        <w:tabs>
          <w:tab w:val="left" w:pos="629"/>
        </w:tabs>
        <w:ind w:left="500" w:right="40" w:hanging="380"/>
      </w:pPr>
      <w:r>
        <w:rPr>
          <w:rStyle w:val="12pt0pt"/>
        </w:rPr>
        <w:t>Ідея:</w:t>
      </w:r>
      <w:r>
        <w:rPr>
          <w:rStyle w:val="14pt0pt"/>
        </w:rPr>
        <w:t xml:space="preserve"> засудження легковажності, надмірної гордості, зневажливо</w:t>
      </w:r>
      <w:r>
        <w:rPr>
          <w:rStyle w:val="14pt0pt"/>
        </w:rPr>
        <w:softHyphen/>
        <w:t>го ставлення до батьків, членів родини, людей.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numPr>
          <w:ilvl w:val="1"/>
          <w:numId w:val="4"/>
        </w:numPr>
        <w:shd w:val="clear" w:color="auto" w:fill="auto"/>
        <w:tabs>
          <w:tab w:val="left" w:pos="600"/>
        </w:tabs>
        <w:ind w:left="500" w:hanging="380"/>
      </w:pPr>
      <w:r>
        <w:rPr>
          <w:rStyle w:val="12pt0pt"/>
        </w:rPr>
        <w:t>Основна думка:</w:t>
      </w:r>
      <w:r>
        <w:rPr>
          <w:rStyle w:val="14pt0pt"/>
        </w:rPr>
        <w:t xml:space="preserve"> тих, хто не поважає і не шанує батьків, Господь карає.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numPr>
          <w:ilvl w:val="1"/>
          <w:numId w:val="4"/>
        </w:numPr>
        <w:shd w:val="clear" w:color="auto" w:fill="auto"/>
        <w:tabs>
          <w:tab w:val="left" w:pos="624"/>
        </w:tabs>
        <w:ind w:left="500" w:hanging="380"/>
      </w:pPr>
      <w:r>
        <w:rPr>
          <w:rStyle w:val="12pt0pt"/>
        </w:rPr>
        <w:t>Жанр:</w:t>
      </w:r>
      <w:r>
        <w:rPr>
          <w:rStyle w:val="14pt0pt"/>
        </w:rPr>
        <w:t xml:space="preserve"> соціально-побутова дума.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numPr>
          <w:ilvl w:val="1"/>
          <w:numId w:val="4"/>
        </w:numPr>
        <w:shd w:val="clear" w:color="auto" w:fill="auto"/>
        <w:tabs>
          <w:tab w:val="left" w:pos="648"/>
        </w:tabs>
        <w:ind w:left="500" w:hanging="380"/>
      </w:pPr>
      <w:r>
        <w:rPr>
          <w:rStyle w:val="14pt0pt"/>
        </w:rPr>
        <w:t>Композиція.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shd w:val="clear" w:color="auto" w:fill="auto"/>
        <w:ind w:left="100" w:firstLine="380"/>
        <w:jc w:val="both"/>
      </w:pPr>
      <w:r>
        <w:rPr>
          <w:rStyle w:val="12pt0pt"/>
        </w:rPr>
        <w:t>Вступ:</w:t>
      </w:r>
      <w:r>
        <w:rPr>
          <w:rStyle w:val="14pt0pt"/>
        </w:rPr>
        <w:t xml:space="preserve"> опис бурі і її насілдків.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shd w:val="clear" w:color="auto" w:fill="auto"/>
        <w:ind w:left="100" w:right="40" w:firstLine="380"/>
        <w:jc w:val="both"/>
      </w:pPr>
      <w:r>
        <w:rPr>
          <w:rStyle w:val="12pt0pt"/>
        </w:rPr>
        <w:t>Основна частина:</w:t>
      </w:r>
      <w:r>
        <w:rPr>
          <w:rStyle w:val="14pt0pt"/>
        </w:rPr>
        <w:t xml:space="preserve"> осмислення потопаючих братів про те, що їх ка</w:t>
      </w:r>
      <w:r>
        <w:rPr>
          <w:rStyle w:val="14pt0pt"/>
        </w:rPr>
        <w:softHyphen/>
        <w:t>рає Бог за зневажливе ставлення до своєї родини.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shd w:val="clear" w:color="auto" w:fill="auto"/>
        <w:ind w:left="100" w:right="40" w:firstLine="380"/>
        <w:jc w:val="both"/>
      </w:pPr>
      <w:r>
        <w:rPr>
          <w:rStyle w:val="12pt0pt"/>
        </w:rPr>
        <w:t>Закінчення:</w:t>
      </w:r>
      <w:r>
        <w:rPr>
          <w:rStyle w:val="14pt0pt"/>
        </w:rPr>
        <w:t xml:space="preserve"> допомога Господа братам, бо вони згадали отцеву і ма- чину молитву.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numPr>
          <w:ilvl w:val="1"/>
          <w:numId w:val="4"/>
        </w:numPr>
        <w:shd w:val="clear" w:color="auto" w:fill="auto"/>
        <w:tabs>
          <w:tab w:val="left" w:pos="648"/>
        </w:tabs>
        <w:ind w:left="500" w:hanging="380"/>
      </w:pPr>
      <w:r>
        <w:rPr>
          <w:rStyle w:val="14pt0pt"/>
        </w:rPr>
        <w:t>Проблематика: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numPr>
          <w:ilvl w:val="0"/>
          <w:numId w:val="1"/>
        </w:numPr>
        <w:shd w:val="clear" w:color="auto" w:fill="auto"/>
        <w:tabs>
          <w:tab w:val="left" w:pos="418"/>
        </w:tabs>
        <w:ind w:left="500" w:hanging="380"/>
      </w:pPr>
      <w:r>
        <w:rPr>
          <w:rStyle w:val="14pt0pt"/>
        </w:rPr>
        <w:t>батьки і діти;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numPr>
          <w:ilvl w:val="0"/>
          <w:numId w:val="1"/>
        </w:numPr>
        <w:shd w:val="clear" w:color="auto" w:fill="auto"/>
        <w:tabs>
          <w:tab w:val="left" w:pos="413"/>
        </w:tabs>
        <w:ind w:left="500" w:hanging="380"/>
      </w:pPr>
      <w:r>
        <w:rPr>
          <w:rStyle w:val="14pt0pt"/>
        </w:rPr>
        <w:t>найважливіші життєві цінності;</w:t>
      </w:r>
    </w:p>
    <w:p w:rsidR="00A62C25" w:rsidRDefault="00A62C25" w:rsidP="00A62C25">
      <w:pPr>
        <w:pStyle w:val="21"/>
        <w:framePr w:w="8947" w:h="14029" w:hRule="exact" w:wrap="none" w:vAnchor="page" w:hAnchor="page" w:x="1578" w:y="1660"/>
        <w:numPr>
          <w:ilvl w:val="0"/>
          <w:numId w:val="1"/>
        </w:numPr>
        <w:shd w:val="clear" w:color="auto" w:fill="auto"/>
        <w:tabs>
          <w:tab w:val="left" w:pos="413"/>
        </w:tabs>
        <w:ind w:left="500" w:hanging="380"/>
      </w:pPr>
      <w:r>
        <w:rPr>
          <w:rStyle w:val="14pt0pt"/>
        </w:rPr>
        <w:t>поведінка людини у надзвичайній ситуації.</w:t>
      </w:r>
    </w:p>
    <w:p w:rsidR="00A62C25" w:rsidRDefault="00A62C25" w:rsidP="00A62C25">
      <w:pPr>
        <w:rPr>
          <w:sz w:val="2"/>
          <w:szCs w:val="2"/>
        </w:rPr>
        <w:sectPr w:rsidR="00A62C2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62C25" w:rsidRDefault="00A62C25" w:rsidP="00A62C25">
      <w:pPr>
        <w:pStyle w:val="a0"/>
        <w:framePr w:wrap="none" w:vAnchor="page" w:hAnchor="page" w:x="1570" w:y="117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A62C25" w:rsidRDefault="00A62C25" w:rsidP="00A62C25">
      <w:pPr>
        <w:pStyle w:val="20"/>
        <w:framePr w:wrap="none" w:vAnchor="page" w:hAnchor="page" w:x="10081" w:y="1154"/>
        <w:shd w:val="clear" w:color="auto" w:fill="auto"/>
        <w:spacing w:line="220" w:lineRule="exact"/>
        <w:ind w:left="20"/>
      </w:pPr>
      <w:r>
        <w:rPr>
          <w:rStyle w:val="2BookmanOldStyle11pt"/>
        </w:rPr>
        <w:t>103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numPr>
          <w:ilvl w:val="1"/>
          <w:numId w:val="4"/>
        </w:numPr>
        <w:shd w:val="clear" w:color="auto" w:fill="auto"/>
        <w:tabs>
          <w:tab w:val="left" w:pos="708"/>
        </w:tabs>
        <w:spacing w:line="331" w:lineRule="exact"/>
        <w:ind w:left="480" w:hanging="300"/>
        <w:jc w:val="both"/>
      </w:pPr>
      <w:r>
        <w:rPr>
          <w:rStyle w:val="14pt0pt"/>
        </w:rPr>
        <w:t>Словникова робота.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numPr>
          <w:ilvl w:val="1"/>
          <w:numId w:val="4"/>
        </w:numPr>
        <w:shd w:val="clear" w:color="auto" w:fill="auto"/>
        <w:tabs>
          <w:tab w:val="left" w:pos="722"/>
        </w:tabs>
        <w:spacing w:after="56" w:line="331" w:lineRule="exact"/>
        <w:ind w:left="480" w:right="20" w:hanging="300"/>
        <w:jc w:val="both"/>
      </w:pPr>
      <w:r>
        <w:rPr>
          <w:rStyle w:val="14pt0pt"/>
        </w:rPr>
        <w:t>Міні-дискусія на тему: «Чи завжди грішна людина стає на шлях покаяння.</w:t>
      </w:r>
    </w:p>
    <w:p w:rsidR="00A62C25" w:rsidRDefault="00A62C25" w:rsidP="00A62C25">
      <w:pPr>
        <w:framePr w:w="8942" w:h="14027" w:hRule="exact" w:wrap="none" w:vAnchor="page" w:hAnchor="page" w:x="1580" w:y="1660"/>
        <w:ind w:left="180" w:firstLine="300"/>
      </w:pPr>
      <w:r>
        <w:rPr>
          <w:rStyle w:val="70"/>
          <w:rFonts w:eastAsia="Courier New"/>
          <w:b w:val="0"/>
          <w:bCs w:val="0"/>
          <w:i w:val="0"/>
          <w:iCs w:val="0"/>
        </w:rPr>
        <w:t>Покаяння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numPr>
          <w:ilvl w:val="0"/>
          <w:numId w:val="5"/>
        </w:numPr>
        <w:shd w:val="clear" w:color="auto" w:fill="auto"/>
        <w:tabs>
          <w:tab w:val="left" w:pos="473"/>
        </w:tabs>
        <w:spacing w:line="336" w:lineRule="exact"/>
        <w:ind w:left="480" w:hanging="300"/>
        <w:jc w:val="both"/>
      </w:pPr>
      <w:r>
        <w:rPr>
          <w:rStyle w:val="14pt0pt"/>
        </w:rPr>
        <w:t>Визнання своєї провини; каяття з якось приводу.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numPr>
          <w:ilvl w:val="0"/>
          <w:numId w:val="5"/>
        </w:numPr>
        <w:shd w:val="clear" w:color="auto" w:fill="auto"/>
        <w:tabs>
          <w:tab w:val="left" w:pos="497"/>
        </w:tabs>
        <w:spacing w:line="336" w:lineRule="exact"/>
        <w:ind w:left="480" w:hanging="300"/>
        <w:jc w:val="both"/>
      </w:pPr>
      <w:r>
        <w:rPr>
          <w:rStyle w:val="14pt0pt"/>
        </w:rPr>
        <w:t>Церк. Називання своїх гріхів священикові; сповідь.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numPr>
          <w:ilvl w:val="0"/>
          <w:numId w:val="5"/>
        </w:numPr>
        <w:shd w:val="clear" w:color="auto" w:fill="auto"/>
        <w:tabs>
          <w:tab w:val="left" w:pos="487"/>
        </w:tabs>
        <w:spacing w:after="60" w:line="336" w:lineRule="exact"/>
        <w:ind w:left="480" w:right="20" w:hanging="300"/>
        <w:jc w:val="both"/>
      </w:pPr>
      <w:r>
        <w:rPr>
          <w:rStyle w:val="14pt0pt"/>
        </w:rPr>
        <w:t>Заст. Церковне покарання віруючих — примусові і підконтрольні молитви.</w:t>
      </w:r>
    </w:p>
    <w:p w:rsidR="00A62C25" w:rsidRDefault="00A62C25" w:rsidP="00A62C25">
      <w:pPr>
        <w:framePr w:w="8942" w:h="14027" w:hRule="exact" w:wrap="none" w:vAnchor="page" w:hAnchor="page" w:x="1580" w:y="1660"/>
        <w:ind w:left="180" w:firstLine="300"/>
      </w:pPr>
      <w:r>
        <w:rPr>
          <w:rStyle w:val="70"/>
          <w:rFonts w:eastAsia="Courier New"/>
          <w:b w:val="0"/>
          <w:bCs w:val="0"/>
          <w:i w:val="0"/>
          <w:iCs w:val="0"/>
        </w:rPr>
        <w:t>Гріх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numPr>
          <w:ilvl w:val="0"/>
          <w:numId w:val="4"/>
        </w:numPr>
        <w:shd w:val="clear" w:color="auto" w:fill="auto"/>
        <w:tabs>
          <w:tab w:val="left" w:pos="487"/>
        </w:tabs>
        <w:spacing w:line="336" w:lineRule="exact"/>
        <w:ind w:left="480" w:hanging="300"/>
        <w:jc w:val="both"/>
      </w:pPr>
      <w:r>
        <w:rPr>
          <w:rStyle w:val="14pt0pt"/>
        </w:rPr>
        <w:t>Порушення релігійно-моральних догм, настанов і т. ін.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numPr>
          <w:ilvl w:val="0"/>
          <w:numId w:val="4"/>
        </w:numPr>
        <w:shd w:val="clear" w:color="auto" w:fill="auto"/>
        <w:tabs>
          <w:tab w:val="left" w:pos="502"/>
        </w:tabs>
        <w:spacing w:line="336" w:lineRule="exact"/>
        <w:ind w:left="480" w:hanging="300"/>
        <w:jc w:val="both"/>
      </w:pPr>
      <w:r>
        <w:rPr>
          <w:rStyle w:val="14pt0pt"/>
        </w:rPr>
        <w:t>Поганий, непорядний вчинок; якась хиба, помилка, недогляд.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numPr>
          <w:ilvl w:val="0"/>
          <w:numId w:val="4"/>
        </w:numPr>
        <w:shd w:val="clear" w:color="auto" w:fill="auto"/>
        <w:tabs>
          <w:tab w:val="left" w:pos="478"/>
        </w:tabs>
        <w:spacing w:line="336" w:lineRule="exact"/>
        <w:ind w:left="480" w:right="20" w:hanging="300"/>
        <w:jc w:val="both"/>
      </w:pPr>
      <w:r>
        <w:rPr>
          <w:rStyle w:val="14pt0pt"/>
        </w:rPr>
        <w:t xml:space="preserve">У значенні слів </w:t>
      </w:r>
      <w:r>
        <w:rPr>
          <w:rStyle w:val="12pt0pt"/>
        </w:rPr>
        <w:t>непорядно, недобре, недозволено;</w:t>
      </w:r>
      <w:r>
        <w:rPr>
          <w:rStyle w:val="14pt0pt"/>
        </w:rPr>
        <w:t xml:space="preserve"> наприклад, гріх тобі таке говорити. Спокутувати гріхи — визнавати свою прови</w:t>
      </w:r>
      <w:r>
        <w:rPr>
          <w:rStyle w:val="14pt0pt"/>
        </w:rPr>
        <w:softHyphen/>
        <w:t>ну і намагатися виправити становище. Той, хто порушує правила моралі або взагалі прийняті правила співжиття.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shd w:val="clear" w:color="auto" w:fill="auto"/>
        <w:spacing w:line="336" w:lineRule="exact"/>
        <w:ind w:left="180" w:right="20" w:firstLine="300"/>
      </w:pPr>
      <w:r>
        <w:rPr>
          <w:rStyle w:val="14pt0pt"/>
        </w:rPr>
        <w:t>За біблійним переказом — порушення завітів, даних їм Богом, бу</w:t>
      </w:r>
      <w:r>
        <w:rPr>
          <w:rStyle w:val="14pt0pt"/>
        </w:rPr>
        <w:softHyphen/>
        <w:t>ли вчинені першими людьми (Адамом і Свою).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numPr>
          <w:ilvl w:val="0"/>
          <w:numId w:val="6"/>
        </w:numPr>
        <w:shd w:val="clear" w:color="auto" w:fill="auto"/>
        <w:tabs>
          <w:tab w:val="left" w:pos="708"/>
        </w:tabs>
        <w:spacing w:line="336" w:lineRule="exact"/>
        <w:ind w:left="480" w:hanging="300"/>
        <w:jc w:val="both"/>
      </w:pPr>
      <w:r>
        <w:rPr>
          <w:rStyle w:val="14pt0pt"/>
        </w:rPr>
        <w:t>Бесіда за питаннями: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82"/>
        </w:tabs>
        <w:spacing w:line="336" w:lineRule="exact"/>
        <w:ind w:left="480" w:hanging="300"/>
        <w:jc w:val="both"/>
      </w:pPr>
      <w:r>
        <w:rPr>
          <w:rStyle w:val="14pt0pt"/>
        </w:rPr>
        <w:t>Що вам відомо про бурю як природне явище?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78"/>
        </w:tabs>
        <w:spacing w:line="336" w:lineRule="exact"/>
        <w:ind w:left="480" w:hanging="300"/>
        <w:jc w:val="both"/>
      </w:pPr>
      <w:r>
        <w:rPr>
          <w:rStyle w:val="14pt0pt"/>
        </w:rPr>
        <w:t>Уявіть бурю на Чорному морі. Опишіть її.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63"/>
        </w:tabs>
        <w:spacing w:line="336" w:lineRule="exact"/>
        <w:ind w:left="480" w:hanging="300"/>
        <w:jc w:val="both"/>
      </w:pPr>
      <w:r>
        <w:rPr>
          <w:rStyle w:val="14pt0pt"/>
        </w:rPr>
        <w:t>Яким настроєм пройнятий початок твору?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68"/>
        </w:tabs>
        <w:spacing w:line="336" w:lineRule="exact"/>
        <w:ind w:left="480" w:hanging="300"/>
        <w:jc w:val="both"/>
      </w:pPr>
      <w:r>
        <w:rPr>
          <w:rStyle w:val="14pt0pt"/>
        </w:rPr>
        <w:t>Чому сокіл-білозірець «жалібно квилить-проквиляє»?</w:t>
      </w:r>
    </w:p>
    <w:p w:rsidR="00A62C25" w:rsidRDefault="00A62C25" w:rsidP="00A62C25">
      <w:pPr>
        <w:pStyle w:val="80"/>
        <w:framePr w:w="8942" w:h="14027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68"/>
        </w:tabs>
        <w:spacing w:line="336" w:lineRule="exact"/>
        <w:ind w:left="480" w:right="20" w:hanging="300"/>
      </w:pPr>
      <w:r>
        <w:rPr>
          <w:rStyle w:val="814pt0pt"/>
        </w:rPr>
        <w:t xml:space="preserve">Чому у душі описано початок бурі? </w:t>
      </w:r>
      <w:r>
        <w:rPr>
          <w:rStyle w:val="812pt0pt"/>
          <w:i/>
          <w:iCs/>
        </w:rPr>
        <w:t>(На святому небі усі звізши потьмарило, Половина місяця у тьму уступило; Ізо дна моря сильно хвиля вставає...)</w:t>
      </w:r>
    </w:p>
    <w:p w:rsidR="00A62C25" w:rsidRDefault="00A62C25" w:rsidP="00A62C25">
      <w:pPr>
        <w:pStyle w:val="80"/>
        <w:framePr w:w="8942" w:h="14027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63"/>
        </w:tabs>
        <w:spacing w:line="336" w:lineRule="exact"/>
        <w:ind w:left="480" w:right="20" w:hanging="300"/>
      </w:pPr>
      <w:r>
        <w:rPr>
          <w:rStyle w:val="814pt0pt"/>
        </w:rPr>
        <w:t xml:space="preserve">Якої шкоди зазнали судна козацькі в результаті бурі? </w:t>
      </w:r>
      <w:r>
        <w:rPr>
          <w:rStyle w:val="812pt0pt"/>
          <w:i/>
          <w:iCs/>
        </w:rPr>
        <w:t>(Судна козаць- кі-молодецькі на три часті розбиває. Перву часть одбивало — У ти</w:t>
      </w:r>
      <w:r>
        <w:rPr>
          <w:rStyle w:val="812pt0pt"/>
          <w:i/>
          <w:iCs/>
        </w:rPr>
        <w:softHyphen/>
        <w:t>хий Дунай занокало; Другу часть одбивало — У землю Грабську На каторгу турецьку занокало; Третю часть одбивало — Да на Чорно</w:t>
      </w:r>
      <w:r>
        <w:rPr>
          <w:rStyle w:val="812pt0pt"/>
          <w:i/>
          <w:iCs/>
        </w:rPr>
        <w:softHyphen/>
        <w:t>му морі затопляло)</w:t>
      </w:r>
    </w:p>
    <w:p w:rsidR="00A62C25" w:rsidRDefault="00A62C25" w:rsidP="00A62C25">
      <w:pPr>
        <w:pStyle w:val="80"/>
        <w:framePr w:w="8942" w:h="14027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63"/>
        </w:tabs>
        <w:spacing w:line="336" w:lineRule="exact"/>
        <w:ind w:left="480" w:right="20" w:hanging="300"/>
      </w:pPr>
      <w:r>
        <w:rPr>
          <w:rStyle w:val="814pt0pt"/>
        </w:rPr>
        <w:t xml:space="preserve">Якою була поведінка братів під час небезпеки? </w:t>
      </w:r>
      <w:r>
        <w:rPr>
          <w:rStyle w:val="812pt0pt"/>
          <w:i/>
          <w:iCs/>
        </w:rPr>
        <w:t>(Да вони один до одного припливли, Словами промовляли, Гірко ридали — Прощення допомагали, Перед Господом милосердним гріхи свої сповідали)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82"/>
        </w:tabs>
        <w:spacing w:line="336" w:lineRule="exact"/>
        <w:ind w:left="480" w:right="20" w:hanging="300"/>
        <w:jc w:val="both"/>
      </w:pPr>
      <w:r>
        <w:rPr>
          <w:rStyle w:val="14pt0pt"/>
        </w:rPr>
        <w:t>Що ви розумієте під людським гріхом? Чи є вони у вас? Як ви намагаєтеся їх позбавитися?</w:t>
      </w:r>
    </w:p>
    <w:p w:rsidR="00A62C25" w:rsidRDefault="00A62C25" w:rsidP="00A62C25">
      <w:pPr>
        <w:pStyle w:val="21"/>
        <w:framePr w:w="8942" w:h="14027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68"/>
        </w:tabs>
        <w:spacing w:line="336" w:lineRule="exact"/>
        <w:ind w:left="480" w:hanging="300"/>
        <w:jc w:val="both"/>
      </w:pPr>
      <w:r>
        <w:rPr>
          <w:rStyle w:val="14pt0pt"/>
        </w:rPr>
        <w:t>Чому братики зверталися до Господа?</w:t>
      </w:r>
    </w:p>
    <w:p w:rsidR="00A62C25" w:rsidRDefault="00A62C25" w:rsidP="00A62C25">
      <w:pPr>
        <w:pStyle w:val="80"/>
        <w:framePr w:w="8942" w:h="14027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63"/>
        </w:tabs>
        <w:spacing w:line="336" w:lineRule="exact"/>
        <w:ind w:left="480" w:right="20" w:hanging="300"/>
      </w:pPr>
      <w:r>
        <w:rPr>
          <w:rStyle w:val="814pt0pt"/>
        </w:rPr>
        <w:t xml:space="preserve">Якою була поведінка чужинця, коли він потопав? </w:t>
      </w:r>
      <w:r>
        <w:rPr>
          <w:rStyle w:val="812pt0pt"/>
          <w:i/>
          <w:iCs/>
        </w:rPr>
        <w:t>(Порятунку собі нівідкіль не має Гірко сльозами ридає — Прощенія допомагає, Перед Господом милосердним Гріхи свої сповідає)</w:t>
      </w:r>
      <w:r>
        <w:rPr>
          <w:rStyle w:val="814pt0pt"/>
        </w:rPr>
        <w:t xml:space="preserve"> Опишіть його. </w:t>
      </w:r>
      <w:r>
        <w:rPr>
          <w:rStyle w:val="812pt0pt"/>
          <w:i/>
          <w:iCs/>
        </w:rPr>
        <w:t>(Ой между ними третій, чужий-чужениця, Бездільний, безрідний і безпомощний потопає...)</w:t>
      </w:r>
    </w:p>
    <w:p w:rsidR="00A62C25" w:rsidRDefault="00A62C25" w:rsidP="00A62C25">
      <w:pPr>
        <w:rPr>
          <w:sz w:val="2"/>
          <w:szCs w:val="2"/>
        </w:rPr>
        <w:sectPr w:rsidR="00A62C2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62C25" w:rsidRDefault="00A62C25" w:rsidP="00A62C25">
      <w:pPr>
        <w:pStyle w:val="20"/>
        <w:framePr w:wrap="none" w:vAnchor="page" w:hAnchor="page" w:x="1590" w:y="1148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104</w:t>
      </w:r>
    </w:p>
    <w:p w:rsidR="00A62C25" w:rsidRDefault="00A62C25" w:rsidP="00A62C25">
      <w:pPr>
        <w:pStyle w:val="a0"/>
        <w:framePr w:wrap="none" w:vAnchor="page" w:hAnchor="page" w:x="5372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A62C25" w:rsidRDefault="00A62C25" w:rsidP="00A62C25">
      <w:pPr>
        <w:pStyle w:val="80"/>
        <w:framePr w:w="8942" w:h="14041" w:hRule="exact" w:wrap="none" w:vAnchor="page" w:hAnchor="page" w:x="1580" w:y="1656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right="20" w:hanging="320"/>
      </w:pPr>
      <w:r>
        <w:rPr>
          <w:rStyle w:val="814pt0pt"/>
        </w:rPr>
        <w:t xml:space="preserve">В чому брати вбачали причину своїх страждань?(Се </w:t>
      </w:r>
      <w:r>
        <w:rPr>
          <w:rStyle w:val="812pt0pt"/>
          <w:i/>
          <w:iCs/>
        </w:rPr>
        <w:t>то отцеві мо</w:t>
      </w:r>
      <w:r>
        <w:rPr>
          <w:rStyle w:val="812pt0pt"/>
          <w:i/>
          <w:iCs/>
        </w:rPr>
        <w:softHyphen/>
        <w:t>литва і материна. Нас видимо, карає. Тоже ми собі превелику гор</w:t>
      </w:r>
      <w:r>
        <w:rPr>
          <w:rStyle w:val="812pt0pt"/>
          <w:i/>
          <w:iCs/>
        </w:rPr>
        <w:softHyphen/>
        <w:t>дість мали: Проти божих церков уїжджали, Шлички із голов не зді</w:t>
      </w:r>
      <w:r>
        <w:rPr>
          <w:rStyle w:val="812pt0pt"/>
          <w:i/>
          <w:iCs/>
        </w:rPr>
        <w:softHyphen/>
        <w:t>ймали, На своє лице хреста не клалиМилосердного творця на поміч не призивали, Да по улицях кіньми розбивали, Кров християнську на сиру землю проливали!)</w:t>
      </w:r>
    </w:p>
    <w:p w:rsidR="00A62C25" w:rsidRDefault="00A62C25" w:rsidP="00A62C25">
      <w:pPr>
        <w:pStyle w:val="80"/>
        <w:framePr w:w="8942" w:h="14041" w:hRule="exact" w:wrap="none" w:vAnchor="page" w:hAnchor="page" w:x="1580" w:y="1656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20" w:hanging="320"/>
      </w:pPr>
      <w:r>
        <w:rPr>
          <w:rStyle w:val="814pt0pt"/>
        </w:rPr>
        <w:t xml:space="preserve">Як у творі описані гріхи братів? </w:t>
      </w:r>
      <w:r>
        <w:rPr>
          <w:rStyle w:val="812pt0pt"/>
          <w:i/>
          <w:iCs/>
        </w:rPr>
        <w:t>(То од отця, од матки прощенія не приймали Да старую матусю ми од себе а й стременами одпихали; Старшого брата у себе за брата не мали; Сестру середульку марне зневажали, Близькому сусіді хліба й солі ізбавляли...)</w:t>
      </w:r>
    </w:p>
    <w:p w:rsidR="00A62C25" w:rsidRDefault="00A62C25" w:rsidP="00A62C25">
      <w:pPr>
        <w:pStyle w:val="80"/>
        <w:framePr w:w="8942" w:h="14041" w:hRule="exact" w:wrap="none" w:vAnchor="page" w:hAnchor="page" w:x="1580" w:y="1656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20" w:hanging="320"/>
      </w:pPr>
      <w:r>
        <w:rPr>
          <w:rStyle w:val="814pt0pt"/>
        </w:rPr>
        <w:t xml:space="preserve">Яка негативна риса характеру засуджується у думі? </w:t>
      </w:r>
      <w:r>
        <w:rPr>
          <w:rStyle w:val="812pt0pt"/>
          <w:i/>
          <w:iCs/>
        </w:rPr>
        <w:t>(Надмірна гор</w:t>
      </w:r>
      <w:r>
        <w:rPr>
          <w:rStyle w:val="812pt0pt"/>
          <w:i/>
          <w:iCs/>
        </w:rPr>
        <w:softHyphen/>
        <w:t>дість, зверхність, неповага до членів родини, оточуючих)</w:t>
      </w:r>
    </w:p>
    <w:p w:rsidR="00A62C25" w:rsidRDefault="00A62C25" w:rsidP="00A62C25">
      <w:pPr>
        <w:pStyle w:val="80"/>
        <w:framePr w:w="8942" w:h="14041" w:hRule="exact" w:wrap="none" w:vAnchor="page" w:hAnchor="page" w:x="1580" w:y="1656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20" w:hanging="320"/>
      </w:pPr>
      <w:r>
        <w:rPr>
          <w:rStyle w:val="814pt0pt"/>
        </w:rPr>
        <w:t xml:space="preserve">Як молитва батьків могла перевиховати їх синів? </w:t>
      </w:r>
      <w:r>
        <w:rPr>
          <w:rStyle w:val="812pt0pt"/>
          <w:i/>
          <w:iCs/>
        </w:rPr>
        <w:t>(То нехай же ми могли вже знати, Як отцеві і матчину молитву штити-поважати І старшого брата за рідного батька мати, Сестру середульшую шти</w:t>
      </w:r>
      <w:r>
        <w:rPr>
          <w:rStyle w:val="812pt0pt"/>
          <w:i/>
          <w:iCs/>
        </w:rPr>
        <w:softHyphen/>
        <w:t>ти-поважати, Близького сусіда у себе за рідного брата мати!)</w:t>
      </w:r>
    </w:p>
    <w:p w:rsidR="00A62C25" w:rsidRDefault="00A62C25" w:rsidP="00A62C25">
      <w:pPr>
        <w:pStyle w:val="80"/>
        <w:framePr w:w="8942" w:h="14041" w:hRule="exact" w:wrap="none" w:vAnchor="page" w:hAnchor="page" w:x="1580" w:y="1656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right="20" w:hanging="320"/>
      </w:pPr>
      <w:r>
        <w:rPr>
          <w:rStyle w:val="814pt0pt"/>
        </w:rPr>
        <w:t xml:space="preserve">3 яких умов допоміг Господь потопаючим братам? </w:t>
      </w:r>
      <w:r>
        <w:rPr>
          <w:rStyle w:val="812pt0pt"/>
          <w:i/>
          <w:iCs/>
        </w:rPr>
        <w:t>(То як стали словами промовляти, Отцеві і матчину молитву споминати)</w:t>
      </w:r>
    </w:p>
    <w:p w:rsidR="00A62C25" w:rsidRDefault="00A62C25" w:rsidP="00A62C25">
      <w:pPr>
        <w:pStyle w:val="80"/>
        <w:framePr w:w="8942" w:h="14041" w:hRule="exact" w:wrap="none" w:vAnchor="page" w:hAnchor="page" w:x="1580" w:y="1656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20" w:hanging="320"/>
      </w:pPr>
      <w:r>
        <w:rPr>
          <w:rStyle w:val="814pt0pt"/>
        </w:rPr>
        <w:t xml:space="preserve">Чому брати порівнювали себе з чужим-чуженицею? </w:t>
      </w:r>
      <w:r>
        <w:rPr>
          <w:rStyle w:val="812pt0pt"/>
          <w:i/>
          <w:iCs/>
        </w:rPr>
        <w:t>(Тільки недо</w:t>
      </w:r>
      <w:r>
        <w:rPr>
          <w:rStyle w:val="812pt0pt"/>
          <w:i/>
          <w:iCs/>
        </w:rPr>
        <w:softHyphen/>
        <w:t>бре було, отець і мати, Чужому-чужениці на Чорному морі пото</w:t>
      </w:r>
      <w:r>
        <w:rPr>
          <w:rStyle w:val="812pt0pt"/>
          <w:i/>
          <w:iCs/>
        </w:rPr>
        <w:softHyphen/>
        <w:t>пати і Йому прощенія ні од кого прийняти І на чужині порятунку дати!)</w:t>
      </w:r>
    </w:p>
    <w:p w:rsidR="00A62C25" w:rsidRDefault="00A62C25" w:rsidP="00A62C25">
      <w:pPr>
        <w:pStyle w:val="21"/>
        <w:framePr w:w="8942" w:h="14041" w:hRule="exact" w:wrap="none" w:vAnchor="page" w:hAnchor="page" w:x="1580" w:y="1656"/>
        <w:numPr>
          <w:ilvl w:val="0"/>
          <w:numId w:val="1"/>
        </w:numPr>
        <w:shd w:val="clear" w:color="auto" w:fill="auto"/>
        <w:tabs>
          <w:tab w:val="left" w:pos="443"/>
        </w:tabs>
        <w:spacing w:after="161" w:line="331" w:lineRule="exact"/>
        <w:ind w:left="480" w:right="20" w:hanging="320"/>
        <w:jc w:val="both"/>
      </w:pPr>
      <w:r>
        <w:rPr>
          <w:rStyle w:val="14pt0pt"/>
        </w:rPr>
        <w:t>Як зустріли брати своїх синів? Чи простили вони їм зневажливе ставлення до себе?</w:t>
      </w:r>
    </w:p>
    <w:p w:rsidR="00A62C25" w:rsidRDefault="00A62C25" w:rsidP="00A62C25">
      <w:pPr>
        <w:pStyle w:val="60"/>
        <w:framePr w:w="8942" w:h="14041" w:hRule="exact" w:wrap="none" w:vAnchor="page" w:hAnchor="page" w:x="1580" w:y="1656"/>
        <w:numPr>
          <w:ilvl w:val="0"/>
          <w:numId w:val="2"/>
        </w:numPr>
        <w:shd w:val="clear" w:color="auto" w:fill="auto"/>
        <w:tabs>
          <w:tab w:val="left" w:pos="774"/>
        </w:tabs>
        <w:spacing w:before="0" w:after="1" w:line="280" w:lineRule="exact"/>
        <w:ind w:left="180" w:firstLine="320"/>
      </w:pPr>
      <w:r>
        <w:rPr>
          <w:rStyle w:val="6125pt"/>
          <w:b/>
          <w:bCs/>
        </w:rPr>
        <w:t>Додатковий матеріал Народні прислів’я.</w:t>
      </w:r>
    </w:p>
    <w:p w:rsidR="00A62C25" w:rsidRDefault="00A62C25" w:rsidP="00A62C25">
      <w:pPr>
        <w:pStyle w:val="21"/>
        <w:framePr w:w="8942" w:h="14041" w:hRule="exact" w:wrap="none" w:vAnchor="page" w:hAnchor="page" w:x="1580" w:y="1656"/>
        <w:shd w:val="clear" w:color="auto" w:fill="auto"/>
        <w:spacing w:line="331" w:lineRule="exact"/>
        <w:ind w:left="180" w:firstLine="320"/>
      </w:pPr>
      <w:r>
        <w:rPr>
          <w:rStyle w:val="14pt0pt"/>
        </w:rPr>
        <w:t>Добрі діти — батькам вінець, а злі діти — кінець.</w:t>
      </w:r>
    </w:p>
    <w:p w:rsidR="00A62C25" w:rsidRDefault="00A62C25" w:rsidP="00A62C25">
      <w:pPr>
        <w:pStyle w:val="21"/>
        <w:framePr w:w="8942" w:h="14041" w:hRule="exact" w:wrap="none" w:vAnchor="page" w:hAnchor="page" w:x="1580" w:y="1656"/>
        <w:shd w:val="clear" w:color="auto" w:fill="auto"/>
        <w:spacing w:line="331" w:lineRule="exact"/>
        <w:ind w:left="180" w:right="20" w:firstLine="320"/>
      </w:pPr>
      <w:r>
        <w:rPr>
          <w:rStyle w:val="14pt0pt"/>
        </w:rPr>
        <w:t>Добрі діти доброго слова послухають, а лихі — й дрючка не бо</w:t>
      </w:r>
      <w:r>
        <w:rPr>
          <w:rStyle w:val="14pt0pt"/>
        </w:rPr>
        <w:softHyphen/>
        <w:t>яться.</w:t>
      </w:r>
    </w:p>
    <w:p w:rsidR="00A62C25" w:rsidRDefault="00A62C25" w:rsidP="00A62C25">
      <w:pPr>
        <w:pStyle w:val="21"/>
        <w:framePr w:w="8942" w:h="14041" w:hRule="exact" w:wrap="none" w:vAnchor="page" w:hAnchor="page" w:x="1580" w:y="1656"/>
        <w:shd w:val="clear" w:color="auto" w:fill="auto"/>
        <w:spacing w:line="331" w:lineRule="exact"/>
        <w:ind w:left="180" w:firstLine="320"/>
      </w:pPr>
      <w:r>
        <w:rPr>
          <w:rStyle w:val="14pt0pt"/>
        </w:rPr>
        <w:t>Всякій матері свої діти милі.</w:t>
      </w:r>
    </w:p>
    <w:p w:rsidR="00A62C25" w:rsidRDefault="00A62C25" w:rsidP="00A62C25">
      <w:pPr>
        <w:pStyle w:val="21"/>
        <w:framePr w:w="8942" w:h="14041" w:hRule="exact" w:wrap="none" w:vAnchor="page" w:hAnchor="page" w:x="1580" w:y="1656"/>
        <w:shd w:val="clear" w:color="auto" w:fill="auto"/>
        <w:spacing w:line="331" w:lineRule="exact"/>
        <w:ind w:left="180" w:firstLine="320"/>
      </w:pPr>
      <w:r>
        <w:rPr>
          <w:rStyle w:val="14pt0pt"/>
        </w:rPr>
        <w:t>Горе з дітьми, горе й без дітей.</w:t>
      </w:r>
    </w:p>
    <w:p w:rsidR="00A62C25" w:rsidRDefault="00A62C25" w:rsidP="00A62C25">
      <w:pPr>
        <w:pStyle w:val="21"/>
        <w:framePr w:w="8942" w:h="14041" w:hRule="exact" w:wrap="none" w:vAnchor="page" w:hAnchor="page" w:x="1580" w:y="1656"/>
        <w:shd w:val="clear" w:color="auto" w:fill="auto"/>
        <w:spacing w:line="331" w:lineRule="exact"/>
        <w:ind w:left="180" w:firstLine="320"/>
      </w:pPr>
      <w:r>
        <w:rPr>
          <w:rStyle w:val="14pt0pt"/>
        </w:rPr>
        <w:t>Від малих дітей голова болить, а від великих — серце.</w:t>
      </w:r>
    </w:p>
    <w:p w:rsidR="00A62C25" w:rsidRDefault="00A62C25" w:rsidP="00A62C25">
      <w:pPr>
        <w:pStyle w:val="21"/>
        <w:framePr w:w="8942" w:h="14041" w:hRule="exact" w:wrap="none" w:vAnchor="page" w:hAnchor="page" w:x="1580" w:y="1656"/>
        <w:shd w:val="clear" w:color="auto" w:fill="auto"/>
        <w:spacing w:line="331" w:lineRule="exact"/>
        <w:ind w:left="180" w:firstLine="320"/>
      </w:pPr>
      <w:r>
        <w:rPr>
          <w:rStyle w:val="14pt0pt"/>
        </w:rPr>
        <w:t>Умів батькувати, умій і годувати.</w:t>
      </w:r>
    </w:p>
    <w:p w:rsidR="00A62C25" w:rsidRDefault="00A62C25" w:rsidP="00A62C25">
      <w:pPr>
        <w:pStyle w:val="21"/>
        <w:framePr w:w="8942" w:h="14041" w:hRule="exact" w:wrap="none" w:vAnchor="page" w:hAnchor="page" w:x="1580" w:y="1656"/>
        <w:shd w:val="clear" w:color="auto" w:fill="auto"/>
        <w:spacing w:line="331" w:lineRule="exact"/>
        <w:ind w:left="180" w:firstLine="320"/>
      </w:pPr>
      <w:r>
        <w:rPr>
          <w:rStyle w:val="14pt0pt"/>
        </w:rPr>
        <w:t>Отець по-батьківські поб’є, по-батьківськи й помилує.</w:t>
      </w:r>
    </w:p>
    <w:p w:rsidR="00A62C25" w:rsidRDefault="00A62C25" w:rsidP="00A62C25">
      <w:pPr>
        <w:pStyle w:val="21"/>
        <w:framePr w:w="8942" w:h="14041" w:hRule="exact" w:wrap="none" w:vAnchor="page" w:hAnchor="page" w:x="1580" w:y="1656"/>
        <w:shd w:val="clear" w:color="auto" w:fill="auto"/>
        <w:spacing w:line="331" w:lineRule="exact"/>
        <w:ind w:left="180" w:firstLine="320"/>
      </w:pPr>
      <w:r>
        <w:rPr>
          <w:rStyle w:val="14pt0pt"/>
        </w:rPr>
        <w:t>Рідна мати високо замахує, а помалу б’є.</w:t>
      </w:r>
    </w:p>
    <w:p w:rsidR="00A62C25" w:rsidRDefault="00A62C25" w:rsidP="00A62C25">
      <w:pPr>
        <w:pStyle w:val="21"/>
        <w:framePr w:w="8942" w:h="14041" w:hRule="exact" w:wrap="none" w:vAnchor="page" w:hAnchor="page" w:x="1580" w:y="1656"/>
        <w:shd w:val="clear" w:color="auto" w:fill="auto"/>
        <w:spacing w:line="331" w:lineRule="exact"/>
        <w:ind w:left="180" w:firstLine="320"/>
      </w:pPr>
      <w:r>
        <w:rPr>
          <w:rStyle w:val="14pt0pt"/>
        </w:rPr>
        <w:t>Материна молитва із дна моря виймає.</w:t>
      </w:r>
    </w:p>
    <w:p w:rsidR="00A62C25" w:rsidRDefault="00A62C25" w:rsidP="00A62C25">
      <w:pPr>
        <w:pStyle w:val="21"/>
        <w:framePr w:w="8942" w:h="14041" w:hRule="exact" w:wrap="none" w:vAnchor="page" w:hAnchor="page" w:x="1580" w:y="1656"/>
        <w:shd w:val="clear" w:color="auto" w:fill="auto"/>
        <w:spacing w:after="169" w:line="331" w:lineRule="exact"/>
        <w:ind w:left="180" w:firstLine="320"/>
      </w:pPr>
      <w:r>
        <w:rPr>
          <w:rStyle w:val="14pt0pt"/>
        </w:rPr>
        <w:t>До людей — по розум, до матері — по серце.</w:t>
      </w:r>
    </w:p>
    <w:p w:rsidR="00A62C25" w:rsidRDefault="00A62C25" w:rsidP="00A62C25">
      <w:pPr>
        <w:pStyle w:val="23"/>
        <w:framePr w:w="8942" w:h="14041" w:hRule="exact" w:wrap="none" w:vAnchor="page" w:hAnchor="page" w:x="1580" w:y="1656"/>
        <w:numPr>
          <w:ilvl w:val="0"/>
          <w:numId w:val="3"/>
        </w:numPr>
        <w:shd w:val="clear" w:color="auto" w:fill="auto"/>
        <w:tabs>
          <w:tab w:val="left" w:pos="865"/>
        </w:tabs>
        <w:spacing w:after="68" w:line="270" w:lineRule="exact"/>
        <w:ind w:left="180" w:firstLine="320"/>
      </w:pPr>
      <w:bookmarkStart w:id="3" w:name="bookmark105"/>
      <w:r>
        <w:rPr>
          <w:rStyle w:val="2Arial135pt0pt"/>
          <w:b/>
          <w:bCs/>
        </w:rPr>
        <w:t>Закріплення вивченого матеріалу</w:t>
      </w:r>
      <w:bookmarkEnd w:id="3"/>
    </w:p>
    <w:p w:rsidR="00A62C25" w:rsidRDefault="00A62C25" w:rsidP="00A62C25">
      <w:pPr>
        <w:pStyle w:val="60"/>
        <w:framePr w:w="8942" w:h="14041" w:hRule="exact" w:wrap="none" w:vAnchor="page" w:hAnchor="page" w:x="1580" w:y="1656"/>
        <w:numPr>
          <w:ilvl w:val="0"/>
          <w:numId w:val="7"/>
        </w:numPr>
        <w:shd w:val="clear" w:color="auto" w:fill="auto"/>
        <w:tabs>
          <w:tab w:val="left" w:pos="774"/>
        </w:tabs>
        <w:spacing w:before="0" w:after="0" w:line="250" w:lineRule="exact"/>
        <w:ind w:left="180" w:firstLine="320"/>
      </w:pPr>
      <w:r>
        <w:rPr>
          <w:rStyle w:val="6125pt"/>
          <w:b/>
          <w:bCs/>
        </w:rPr>
        <w:t>Виконання тестових завдань.</w:t>
      </w:r>
    </w:p>
    <w:p w:rsidR="00A62C25" w:rsidRDefault="00A62C25" w:rsidP="00A62C25">
      <w:pPr>
        <w:pStyle w:val="21"/>
        <w:framePr w:w="8942" w:h="14041" w:hRule="exact" w:wrap="none" w:vAnchor="page" w:hAnchor="page" w:x="1580" w:y="1656"/>
        <w:numPr>
          <w:ilvl w:val="0"/>
          <w:numId w:val="8"/>
        </w:numPr>
        <w:shd w:val="clear" w:color="auto" w:fill="auto"/>
        <w:tabs>
          <w:tab w:val="left" w:pos="453"/>
        </w:tabs>
        <w:spacing w:line="341" w:lineRule="exact"/>
        <w:ind w:left="480" w:right="860" w:hanging="320"/>
      </w:pPr>
      <w:r>
        <w:rPr>
          <w:rStyle w:val="14pt0pt"/>
        </w:rPr>
        <w:t xml:space="preserve">Пташина, яка сиділа на білому камені біля Чорного моря: а) чайка; б) орел; в) </w:t>
      </w:r>
      <w:r>
        <w:rPr>
          <w:rStyle w:val="12pt0pt"/>
        </w:rPr>
        <w:t>сокіл;</w:t>
      </w:r>
      <w:r>
        <w:rPr>
          <w:rStyle w:val="14pt0pt"/>
        </w:rPr>
        <w:t xml:space="preserve"> г) ворон.</w:t>
      </w:r>
    </w:p>
    <w:p w:rsidR="00A62C25" w:rsidRDefault="00A62C25" w:rsidP="00A62C25">
      <w:pPr>
        <w:rPr>
          <w:sz w:val="2"/>
          <w:szCs w:val="2"/>
        </w:rPr>
        <w:sectPr w:rsidR="00A62C2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62C25" w:rsidRDefault="00A62C25" w:rsidP="00A62C25">
      <w:pPr>
        <w:pStyle w:val="a0"/>
        <w:framePr w:wrap="none" w:vAnchor="page" w:hAnchor="page" w:x="1561" w:y="117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A62C25" w:rsidRDefault="00A62C25" w:rsidP="00A62C25">
      <w:pPr>
        <w:pStyle w:val="20"/>
        <w:framePr w:wrap="none" w:vAnchor="page" w:hAnchor="page" w:x="10071" w:y="1154"/>
        <w:shd w:val="clear" w:color="auto" w:fill="auto"/>
        <w:spacing w:line="220" w:lineRule="exact"/>
        <w:ind w:left="20"/>
      </w:pPr>
      <w:r>
        <w:rPr>
          <w:rStyle w:val="2BookmanOldStyle11pt"/>
        </w:rPr>
        <w:t>105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numPr>
          <w:ilvl w:val="0"/>
          <w:numId w:val="8"/>
        </w:numPr>
        <w:shd w:val="clear" w:color="auto" w:fill="auto"/>
        <w:tabs>
          <w:tab w:val="left" w:pos="417"/>
        </w:tabs>
        <w:spacing w:line="331" w:lineRule="exact"/>
        <w:ind w:left="440" w:hanging="340"/>
      </w:pPr>
      <w:r>
        <w:rPr>
          <w:rStyle w:val="14pt0pt"/>
        </w:rPr>
        <w:t>Небо у творі названо: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святим</w:t>
      </w:r>
      <w:r>
        <w:rPr>
          <w:rStyle w:val="14pt0pt"/>
        </w:rPr>
        <w:t>; б) безмежним; в) високим; г) грізним.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numPr>
          <w:ilvl w:val="0"/>
          <w:numId w:val="8"/>
        </w:numPr>
        <w:shd w:val="clear" w:color="auto" w:fill="auto"/>
        <w:tabs>
          <w:tab w:val="left" w:pos="407"/>
        </w:tabs>
        <w:spacing w:line="331" w:lineRule="exact"/>
        <w:ind w:left="440" w:hanging="340"/>
      </w:pPr>
      <w:r>
        <w:rPr>
          <w:rStyle w:val="14pt0pt"/>
        </w:rPr>
        <w:t>Що відбулося на небі перед початком бурі?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Набігли сіреньки хмарки; б) </w:t>
      </w:r>
      <w:r>
        <w:rPr>
          <w:rStyle w:val="12pt0pt"/>
        </w:rPr>
        <w:t>потемніло і померкли зірки",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tabs>
          <w:tab w:val="left" w:pos="776"/>
        </w:tabs>
        <w:spacing w:line="331" w:lineRule="exact"/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>де-не-де почали з’являтися чорні ворони;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tabs>
          <w:tab w:val="left" w:pos="762"/>
        </w:tabs>
        <w:spacing w:line="331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посіріло, вдалині сяйнула блискавка.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numPr>
          <w:ilvl w:val="0"/>
          <w:numId w:val="8"/>
        </w:numPr>
        <w:shd w:val="clear" w:color="auto" w:fill="auto"/>
        <w:tabs>
          <w:tab w:val="left" w:pos="422"/>
        </w:tabs>
        <w:spacing w:line="331" w:lineRule="exact"/>
        <w:ind w:left="440" w:right="980" w:hanging="340"/>
      </w:pPr>
      <w:r>
        <w:rPr>
          <w:rStyle w:val="14pt0pt"/>
        </w:rPr>
        <w:t xml:space="preserve">На скільки частин хвиля морська розбиває судна? а) Дві; б) </w:t>
      </w:r>
      <w:r>
        <w:rPr>
          <w:rStyle w:val="12pt0pt"/>
        </w:rPr>
        <w:t>три",</w:t>
      </w:r>
      <w:r>
        <w:rPr>
          <w:rStyle w:val="14pt0pt"/>
        </w:rPr>
        <w:t xml:space="preserve"> в) п’ять; г) сім.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numPr>
          <w:ilvl w:val="0"/>
          <w:numId w:val="8"/>
        </w:numPr>
        <w:shd w:val="clear" w:color="auto" w:fill="auto"/>
        <w:tabs>
          <w:tab w:val="left" w:pos="407"/>
        </w:tabs>
        <w:spacing w:line="331" w:lineRule="exact"/>
        <w:ind w:left="440" w:hanging="340"/>
      </w:pPr>
      <w:r>
        <w:rPr>
          <w:rStyle w:val="14pt0pt"/>
        </w:rPr>
        <w:t>Розбиваючи судно, хвиля першу його частину відносила: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до фортеці козацької; б) </w:t>
      </w:r>
      <w:r>
        <w:rPr>
          <w:rStyle w:val="12pt0pt"/>
        </w:rPr>
        <w:t>у тихій Дунай",</w:t>
      </w:r>
      <w:r>
        <w:rPr>
          <w:rStyle w:val="14pt0pt"/>
        </w:rPr>
        <w:t xml:space="preserve"> в) на каміння біле;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tabs>
          <w:tab w:val="left" w:pos="752"/>
        </w:tabs>
        <w:spacing w:line="331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до степу широкого.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numPr>
          <w:ilvl w:val="0"/>
          <w:numId w:val="8"/>
        </w:numPr>
        <w:shd w:val="clear" w:color="auto" w:fill="auto"/>
        <w:tabs>
          <w:tab w:val="left" w:pos="393"/>
        </w:tabs>
        <w:spacing w:line="331" w:lineRule="exact"/>
        <w:ind w:left="440" w:hanging="340"/>
      </w:pPr>
      <w:r>
        <w:rPr>
          <w:rStyle w:val="14pt0pt"/>
        </w:rPr>
        <w:t>Як у думі описані різні брати? Вони були: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spacing w:line="331" w:lineRule="exact"/>
        <w:ind w:left="440" w:right="60" w:firstLine="0"/>
      </w:pPr>
      <w:r>
        <w:rPr>
          <w:rStyle w:val="14pt0pt"/>
        </w:rPr>
        <w:t xml:space="preserve">а) </w:t>
      </w:r>
      <w:r>
        <w:rPr>
          <w:rStyle w:val="12pt0pt"/>
        </w:rPr>
        <w:t>наче голубоньки сивеньки;</w:t>
      </w:r>
      <w:r>
        <w:rPr>
          <w:rStyle w:val="14pt0pt"/>
        </w:rPr>
        <w:t xml:space="preserve"> б) чепурненькі і височенкьі; в) мов красені строй неньки; г) як півники гарненьки.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numPr>
          <w:ilvl w:val="0"/>
          <w:numId w:val="8"/>
        </w:numPr>
        <w:shd w:val="clear" w:color="auto" w:fill="auto"/>
        <w:tabs>
          <w:tab w:val="left" w:pos="422"/>
        </w:tabs>
        <w:spacing w:line="331" w:lineRule="exact"/>
        <w:ind w:left="440" w:right="980" w:hanging="340"/>
      </w:pPr>
      <w:r>
        <w:rPr>
          <w:rStyle w:val="14pt0pt"/>
        </w:rPr>
        <w:t>Стан, в якому перебували брати, знаходячись у морі: а) спокійний і врівноважений; б) веселий і радісний;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tabs>
          <w:tab w:val="left" w:pos="752"/>
        </w:tabs>
        <w:spacing w:line="331" w:lineRule="exact"/>
        <w:ind w:left="44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роздратований і хвилюючий",</w:t>
      </w:r>
      <w:r>
        <w:rPr>
          <w:rStyle w:val="14pt0pt"/>
        </w:rPr>
        <w:t xml:space="preserve"> г) безтурботний і байдужий.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numPr>
          <w:ilvl w:val="0"/>
          <w:numId w:val="8"/>
        </w:numPr>
        <w:shd w:val="clear" w:color="auto" w:fill="auto"/>
        <w:tabs>
          <w:tab w:val="left" w:pos="407"/>
        </w:tabs>
        <w:spacing w:line="331" w:lineRule="exact"/>
        <w:ind w:left="440" w:hanging="340"/>
      </w:pPr>
      <w:r>
        <w:rPr>
          <w:rStyle w:val="14pt0pt"/>
        </w:rPr>
        <w:t>Брати «прощенія домагали», звертаючись до: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Господа",</w:t>
      </w:r>
      <w:r>
        <w:rPr>
          <w:rStyle w:val="14pt0pt"/>
        </w:rPr>
        <w:t xml:space="preserve"> б) сонця; в) грому небесного; г) моря розгніваного.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numPr>
          <w:ilvl w:val="0"/>
          <w:numId w:val="8"/>
        </w:numPr>
        <w:shd w:val="clear" w:color="auto" w:fill="auto"/>
        <w:tabs>
          <w:tab w:val="left" w:pos="412"/>
        </w:tabs>
        <w:spacing w:line="331" w:lineRule="exact"/>
        <w:ind w:left="440" w:right="60" w:hanging="340"/>
      </w:pPr>
      <w:r>
        <w:rPr>
          <w:rStyle w:val="14pt0pt"/>
        </w:rPr>
        <w:t xml:space="preserve">Опинившись у морі під час бурі, порятунку собі «невідкіль не мав»: а) </w:t>
      </w:r>
      <w:r>
        <w:rPr>
          <w:rStyle w:val="12pt0pt"/>
        </w:rPr>
        <w:t>чужий-чуженин;</w:t>
      </w:r>
      <w:r>
        <w:rPr>
          <w:rStyle w:val="14pt0pt"/>
        </w:rPr>
        <w:t xml:space="preserve"> б) атоман козацький; в) військовий турецький;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tabs>
          <w:tab w:val="left" w:pos="762"/>
        </w:tabs>
        <w:spacing w:line="331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козак полонений.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numPr>
          <w:ilvl w:val="0"/>
          <w:numId w:val="8"/>
        </w:numPr>
        <w:shd w:val="clear" w:color="auto" w:fill="auto"/>
        <w:tabs>
          <w:tab w:val="left" w:pos="542"/>
        </w:tabs>
        <w:spacing w:line="331" w:lineRule="exact"/>
        <w:ind w:left="440" w:hanging="340"/>
      </w:pPr>
      <w:r>
        <w:rPr>
          <w:rStyle w:val="14pt0pt"/>
        </w:rPr>
        <w:t>Хвиля морська, як кара, затопляла братів, бо вони:</w:t>
      </w:r>
    </w:p>
    <w:p w:rsidR="00A62C25" w:rsidRDefault="00A62C25" w:rsidP="00A62C25">
      <w:pPr>
        <w:pStyle w:val="80"/>
        <w:framePr w:w="8890" w:h="14026" w:hRule="exact" w:wrap="none" w:vAnchor="page" w:hAnchor="page" w:x="1604" w:y="1660"/>
        <w:shd w:val="clear" w:color="auto" w:fill="auto"/>
        <w:spacing w:line="331" w:lineRule="exact"/>
        <w:ind w:left="440" w:firstLine="0"/>
        <w:jc w:val="left"/>
      </w:pPr>
      <w:r>
        <w:rPr>
          <w:rStyle w:val="814pt0pt"/>
        </w:rPr>
        <w:t xml:space="preserve">а) зрадили вірі своїй; б) </w:t>
      </w:r>
      <w:r>
        <w:rPr>
          <w:rStyle w:val="812pt0pt"/>
          <w:i/>
          <w:iCs/>
        </w:rPr>
        <w:t>зневажливо ставилися до своїх рідних",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tabs>
          <w:tab w:val="left" w:pos="331"/>
        </w:tabs>
        <w:spacing w:line="331" w:lineRule="exact"/>
        <w:ind w:right="60" w:firstLine="0"/>
        <w:jc w:val="right"/>
      </w:pPr>
      <w:r>
        <w:rPr>
          <w:rStyle w:val="14pt0pt"/>
        </w:rPr>
        <w:t>в)</w:t>
      </w:r>
      <w:r>
        <w:rPr>
          <w:rStyle w:val="14pt0pt"/>
        </w:rPr>
        <w:tab/>
        <w:t>чинили вбивства жорстокі; г) відцуралися звичаїв українських.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numPr>
          <w:ilvl w:val="0"/>
          <w:numId w:val="8"/>
        </w:numPr>
        <w:shd w:val="clear" w:color="auto" w:fill="auto"/>
        <w:tabs>
          <w:tab w:val="left" w:pos="551"/>
        </w:tabs>
        <w:spacing w:line="331" w:lineRule="exact"/>
        <w:ind w:left="440" w:hanging="340"/>
      </w:pPr>
      <w:r>
        <w:rPr>
          <w:rStyle w:val="14pt0pt"/>
        </w:rPr>
        <w:t>Маючи велику гордість, брати близькому сусіду: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spacing w:line="331" w:lineRule="exact"/>
        <w:ind w:left="440" w:firstLine="0"/>
        <w:jc w:val="center"/>
      </w:pPr>
      <w:r>
        <w:rPr>
          <w:rStyle w:val="14pt0pt"/>
        </w:rPr>
        <w:t xml:space="preserve">а) </w:t>
      </w:r>
      <w:r>
        <w:rPr>
          <w:rStyle w:val="12pt0pt"/>
        </w:rPr>
        <w:t>хліба і солі не давали",</w:t>
      </w:r>
      <w:r>
        <w:rPr>
          <w:rStyle w:val="14pt0pt"/>
        </w:rPr>
        <w:t xml:space="preserve"> б) ніколи не віталися з ним;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tabs>
          <w:tab w:val="left" w:pos="786"/>
        </w:tabs>
        <w:spacing w:line="331" w:lineRule="exact"/>
        <w:ind w:left="440" w:firstLine="0"/>
      </w:pPr>
      <w:r>
        <w:rPr>
          <w:rStyle w:val="14pt0pt"/>
        </w:rPr>
        <w:t>в)</w:t>
      </w:r>
      <w:r>
        <w:rPr>
          <w:rStyle w:val="14pt0pt"/>
        </w:rPr>
        <w:tab/>
        <w:t>не допомагали у скрутний час;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tabs>
          <w:tab w:val="left" w:pos="762"/>
        </w:tabs>
        <w:spacing w:line="331" w:lineRule="exact"/>
        <w:ind w:left="440" w:firstLine="0"/>
      </w:pPr>
      <w:r>
        <w:rPr>
          <w:rStyle w:val="14pt0pt"/>
        </w:rPr>
        <w:t>г)</w:t>
      </w:r>
      <w:r>
        <w:rPr>
          <w:rStyle w:val="14pt0pt"/>
        </w:rPr>
        <w:tab/>
        <w:t>зовсім не звернули уваги на нього.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numPr>
          <w:ilvl w:val="0"/>
          <w:numId w:val="8"/>
        </w:numPr>
        <w:shd w:val="clear" w:color="auto" w:fill="auto"/>
        <w:tabs>
          <w:tab w:val="left" w:pos="537"/>
        </w:tabs>
        <w:spacing w:line="331" w:lineRule="exact"/>
        <w:ind w:left="440" w:right="60" w:hanging="340"/>
      </w:pPr>
      <w:r>
        <w:rPr>
          <w:rStyle w:val="14pt0pt"/>
        </w:rPr>
        <w:t>Чия молитва могла врятувати братів, коли ті опинилися у небез</w:t>
      </w:r>
      <w:r>
        <w:rPr>
          <w:rStyle w:val="14pt0pt"/>
        </w:rPr>
        <w:softHyphen/>
        <w:t>пеці?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Батьків",</w:t>
      </w:r>
      <w:r>
        <w:rPr>
          <w:rStyle w:val="14pt0pt"/>
        </w:rPr>
        <w:t xml:space="preserve"> б) старшого брата; в) сестри; г) сусіда.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spacing w:after="55" w:line="331" w:lineRule="exact"/>
        <w:ind w:left="44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A62C25" w:rsidRDefault="00A62C25" w:rsidP="00A62C25">
      <w:pPr>
        <w:pStyle w:val="60"/>
        <w:framePr w:w="8890" w:h="14026" w:hRule="exact" w:wrap="none" w:vAnchor="page" w:hAnchor="page" w:x="1604" w:y="1660"/>
        <w:numPr>
          <w:ilvl w:val="0"/>
          <w:numId w:val="7"/>
        </w:numPr>
        <w:shd w:val="clear" w:color="auto" w:fill="auto"/>
        <w:tabs>
          <w:tab w:val="left" w:pos="738"/>
        </w:tabs>
        <w:spacing w:before="0" w:after="0" w:line="413" w:lineRule="exact"/>
        <w:ind w:left="440" w:right="60"/>
      </w:pPr>
      <w:bookmarkStart w:id="4" w:name="bookmark106"/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  <w:bookmarkEnd w:id="4"/>
    </w:p>
    <w:p w:rsidR="00A62C25" w:rsidRDefault="00A62C25" w:rsidP="00A62C25">
      <w:pPr>
        <w:pStyle w:val="21"/>
        <w:framePr w:w="8890" w:h="14026" w:hRule="exact" w:wrap="none" w:vAnchor="page" w:hAnchor="page" w:x="1604" w:y="1660"/>
        <w:numPr>
          <w:ilvl w:val="0"/>
          <w:numId w:val="9"/>
        </w:numPr>
        <w:shd w:val="clear" w:color="auto" w:fill="auto"/>
        <w:tabs>
          <w:tab w:val="left" w:pos="383"/>
        </w:tabs>
        <w:spacing w:line="331" w:lineRule="exact"/>
        <w:ind w:left="440" w:right="60" w:hanging="340"/>
      </w:pPr>
      <w:r>
        <w:rPr>
          <w:rStyle w:val="14pt0pt"/>
        </w:rPr>
        <w:t>Дослідіть, чи є закономірними те, що рідні брати під час бурі по</w:t>
      </w:r>
      <w:r>
        <w:rPr>
          <w:rStyle w:val="14pt0pt"/>
        </w:rPr>
        <w:softHyphen/>
        <w:t>трапили у небезпеку. Свої спостереження обґрунтуйте.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numPr>
          <w:ilvl w:val="0"/>
          <w:numId w:val="9"/>
        </w:numPr>
        <w:shd w:val="clear" w:color="auto" w:fill="auto"/>
        <w:tabs>
          <w:tab w:val="left" w:pos="398"/>
        </w:tabs>
        <w:spacing w:line="331" w:lineRule="exact"/>
        <w:ind w:left="440" w:right="60" w:hanging="340"/>
      </w:pPr>
      <w:r>
        <w:rPr>
          <w:rStyle w:val="14pt0pt"/>
        </w:rPr>
        <w:t>Як ви вважаєте, чому брати залишилися живими? Чи є це про</w:t>
      </w:r>
      <w:r>
        <w:rPr>
          <w:rStyle w:val="14pt0pt"/>
        </w:rPr>
        <w:softHyphen/>
        <w:t>щенням батьків за синівську неповагу? Відповідь вмотивуйте.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numPr>
          <w:ilvl w:val="0"/>
          <w:numId w:val="9"/>
        </w:numPr>
        <w:shd w:val="clear" w:color="auto" w:fill="auto"/>
        <w:tabs>
          <w:tab w:val="left" w:pos="412"/>
        </w:tabs>
        <w:spacing w:line="331" w:lineRule="exact"/>
        <w:ind w:left="440" w:hanging="340"/>
      </w:pPr>
      <w:r>
        <w:rPr>
          <w:rStyle w:val="14pt0pt"/>
        </w:rPr>
        <w:t>Судна козацькі в думі названо:</w:t>
      </w:r>
    </w:p>
    <w:p w:rsidR="00A62C25" w:rsidRDefault="00A62C25" w:rsidP="00A62C25">
      <w:pPr>
        <w:pStyle w:val="21"/>
        <w:framePr w:w="8890" w:h="14026" w:hRule="exact" w:wrap="none" w:vAnchor="page" w:hAnchor="page" w:x="1604" w:y="1660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</w:t>
      </w:r>
      <w:r>
        <w:rPr>
          <w:rStyle w:val="12pt0pt"/>
        </w:rPr>
        <w:t>молоденькими",</w:t>
      </w:r>
      <w:r>
        <w:rPr>
          <w:rStyle w:val="14pt0pt"/>
        </w:rPr>
        <w:t xml:space="preserve"> б) мужніми; в) міцними; г) загартованими.</w:t>
      </w:r>
    </w:p>
    <w:p w:rsidR="00A62C25" w:rsidRDefault="00A62C25" w:rsidP="00A62C25">
      <w:pPr>
        <w:rPr>
          <w:sz w:val="2"/>
          <w:szCs w:val="2"/>
        </w:rPr>
        <w:sectPr w:rsidR="00A62C2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62C25" w:rsidRDefault="00A62C25" w:rsidP="00A62C25">
      <w:pPr>
        <w:pStyle w:val="20"/>
        <w:framePr w:wrap="none" w:vAnchor="page" w:hAnchor="page" w:x="1585" w:y="1148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106</w:t>
      </w:r>
    </w:p>
    <w:p w:rsidR="00A62C25" w:rsidRDefault="00A62C25" w:rsidP="00A62C25">
      <w:pPr>
        <w:pStyle w:val="a0"/>
        <w:framePr w:wrap="none" w:vAnchor="page" w:hAnchor="page" w:x="5367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A62C25" w:rsidRDefault="00A62C25" w:rsidP="00A62C25">
      <w:pPr>
        <w:framePr w:w="8933" w:h="8928" w:hRule="exact" w:wrap="none" w:vAnchor="page" w:hAnchor="page" w:x="1585" w:y="1660"/>
        <w:spacing w:line="331" w:lineRule="exact"/>
        <w:ind w:left="140" w:firstLine="340"/>
      </w:pPr>
      <w:r>
        <w:rPr>
          <w:rStyle w:val="70"/>
          <w:rFonts w:eastAsia="Courier New"/>
          <w:b w:val="0"/>
          <w:bCs w:val="0"/>
          <w:i w:val="0"/>
          <w:iCs w:val="0"/>
        </w:rPr>
        <w:t>Картка № 2</w:t>
      </w:r>
    </w:p>
    <w:p w:rsidR="00A62C25" w:rsidRDefault="00A62C25" w:rsidP="00A62C25">
      <w:pPr>
        <w:pStyle w:val="21"/>
        <w:framePr w:w="8933" w:h="8928" w:hRule="exact" w:wrap="none" w:vAnchor="page" w:hAnchor="page" w:x="1585" w:y="1660"/>
        <w:numPr>
          <w:ilvl w:val="0"/>
          <w:numId w:val="10"/>
        </w:numPr>
        <w:shd w:val="clear" w:color="auto" w:fill="auto"/>
        <w:tabs>
          <w:tab w:val="left" w:pos="423"/>
        </w:tabs>
        <w:spacing w:line="331" w:lineRule="exact"/>
        <w:ind w:left="480" w:right="20" w:hanging="340"/>
        <w:jc w:val="both"/>
      </w:pPr>
      <w:r>
        <w:rPr>
          <w:rStyle w:val="14pt0pt"/>
        </w:rPr>
        <w:t>Чому, на ваш погляд, брати осмислили і зрозуміли свої гріхи тіль</w:t>
      </w:r>
      <w:r>
        <w:rPr>
          <w:rStyle w:val="14pt0pt"/>
        </w:rPr>
        <w:softHyphen/>
        <w:t>ки тоді, коли потрапили у небезпеку?</w:t>
      </w:r>
    </w:p>
    <w:p w:rsidR="00A62C25" w:rsidRDefault="00A62C25" w:rsidP="00A62C25">
      <w:pPr>
        <w:pStyle w:val="21"/>
        <w:framePr w:w="8933" w:h="8928" w:hRule="exact" w:wrap="none" w:vAnchor="page" w:hAnchor="page" w:x="1585" w:y="1660"/>
        <w:numPr>
          <w:ilvl w:val="0"/>
          <w:numId w:val="10"/>
        </w:numPr>
        <w:shd w:val="clear" w:color="auto" w:fill="auto"/>
        <w:tabs>
          <w:tab w:val="left" w:pos="457"/>
        </w:tabs>
        <w:spacing w:line="331" w:lineRule="exact"/>
        <w:ind w:left="480" w:right="20" w:hanging="340"/>
        <w:jc w:val="both"/>
      </w:pPr>
      <w:r>
        <w:rPr>
          <w:rStyle w:val="14pt0pt"/>
        </w:rPr>
        <w:t>Висловіть своє ставлення до братів, які не щанували батьків, рід</w:t>
      </w:r>
      <w:r>
        <w:rPr>
          <w:rStyle w:val="14pt0pt"/>
        </w:rPr>
        <w:softHyphen/>
        <w:t>них, сусіда, віри християнської?</w:t>
      </w:r>
    </w:p>
    <w:p w:rsidR="00A62C25" w:rsidRDefault="00A62C25" w:rsidP="00A62C25">
      <w:pPr>
        <w:pStyle w:val="21"/>
        <w:framePr w:w="8933" w:h="8928" w:hRule="exact" w:wrap="none" w:vAnchor="page" w:hAnchor="page" w:x="1585" w:y="1660"/>
        <w:numPr>
          <w:ilvl w:val="0"/>
          <w:numId w:val="10"/>
        </w:numPr>
        <w:shd w:val="clear" w:color="auto" w:fill="auto"/>
        <w:tabs>
          <w:tab w:val="left" w:pos="447"/>
        </w:tabs>
        <w:spacing w:line="331" w:lineRule="exact"/>
        <w:ind w:left="480" w:hanging="340"/>
        <w:jc w:val="both"/>
      </w:pPr>
      <w:r>
        <w:rPr>
          <w:rStyle w:val="14pt0pt"/>
        </w:rPr>
        <w:t>Кого брати од себе «стременами одпихали»?</w:t>
      </w:r>
    </w:p>
    <w:p w:rsidR="00A62C25" w:rsidRDefault="00A62C25" w:rsidP="00A62C25">
      <w:pPr>
        <w:pStyle w:val="21"/>
        <w:framePr w:w="8933" w:h="8928" w:hRule="exact" w:wrap="none" w:vAnchor="page" w:hAnchor="page" w:x="1585" w:y="1660"/>
        <w:shd w:val="clear" w:color="auto" w:fill="auto"/>
        <w:spacing w:line="331" w:lineRule="exact"/>
        <w:ind w:left="140" w:firstLine="340"/>
      </w:pPr>
      <w:r>
        <w:rPr>
          <w:rStyle w:val="14pt0pt"/>
        </w:rPr>
        <w:t xml:space="preserve">а) Сусіда; б) </w:t>
      </w:r>
      <w:r>
        <w:rPr>
          <w:rStyle w:val="12pt0pt"/>
        </w:rPr>
        <w:t>стару матусю</w:t>
      </w:r>
      <w:r>
        <w:rPr>
          <w:rStyle w:val="14pt0pt"/>
        </w:rPr>
        <w:t>; в) жебрачку; г) дружин своїх.</w:t>
      </w:r>
    </w:p>
    <w:p w:rsidR="00A62C25" w:rsidRDefault="00A62C25" w:rsidP="00A62C25">
      <w:pPr>
        <w:framePr w:w="8933" w:h="8928" w:hRule="exact" w:wrap="none" w:vAnchor="page" w:hAnchor="page" w:x="1585" w:y="1660"/>
        <w:spacing w:line="331" w:lineRule="exact"/>
        <w:ind w:left="140" w:firstLine="340"/>
      </w:pPr>
      <w:r>
        <w:rPr>
          <w:rStyle w:val="70"/>
          <w:rFonts w:eastAsia="Courier New"/>
          <w:b w:val="0"/>
          <w:bCs w:val="0"/>
          <w:i w:val="0"/>
          <w:iCs w:val="0"/>
        </w:rPr>
        <w:t>Картка № З</w:t>
      </w:r>
    </w:p>
    <w:p w:rsidR="00A62C25" w:rsidRDefault="00A62C25" w:rsidP="00A62C25">
      <w:pPr>
        <w:pStyle w:val="21"/>
        <w:framePr w:w="8933" w:h="8928" w:hRule="exact" w:wrap="none" w:vAnchor="page" w:hAnchor="page" w:x="1585" w:y="1660"/>
        <w:numPr>
          <w:ilvl w:val="0"/>
          <w:numId w:val="11"/>
        </w:numPr>
        <w:shd w:val="clear" w:color="auto" w:fill="auto"/>
        <w:tabs>
          <w:tab w:val="left" w:pos="433"/>
        </w:tabs>
        <w:spacing w:line="331" w:lineRule="exact"/>
        <w:ind w:left="480" w:right="20" w:hanging="340"/>
        <w:jc w:val="both"/>
      </w:pPr>
      <w:r>
        <w:rPr>
          <w:rStyle w:val="14pt0pt"/>
        </w:rPr>
        <w:t>Висловіть власні припущення стосовно того, чи змінять брати свою поведінку, погляди до оточуючих, після того, як залишили</w:t>
      </w:r>
      <w:r>
        <w:rPr>
          <w:rStyle w:val="14pt0pt"/>
        </w:rPr>
        <w:softHyphen/>
        <w:t>ся живими.</w:t>
      </w:r>
    </w:p>
    <w:p w:rsidR="00A62C25" w:rsidRDefault="00A62C25" w:rsidP="00A62C25">
      <w:pPr>
        <w:pStyle w:val="21"/>
        <w:framePr w:w="8933" w:h="8928" w:hRule="exact" w:wrap="none" w:vAnchor="page" w:hAnchor="page" w:x="1585" w:y="1660"/>
        <w:numPr>
          <w:ilvl w:val="0"/>
          <w:numId w:val="11"/>
        </w:numPr>
        <w:shd w:val="clear" w:color="auto" w:fill="auto"/>
        <w:tabs>
          <w:tab w:val="left" w:pos="462"/>
        </w:tabs>
        <w:spacing w:line="331" w:lineRule="exact"/>
        <w:ind w:left="480" w:right="20" w:hanging="340"/>
        <w:jc w:val="both"/>
      </w:pPr>
      <w:r>
        <w:rPr>
          <w:rStyle w:val="14pt0pt"/>
        </w:rPr>
        <w:t>Стисло охарактеризуйте братів і чужого-чуженицю. Що їх об’єд</w:t>
      </w:r>
      <w:r>
        <w:rPr>
          <w:rStyle w:val="14pt0pt"/>
        </w:rPr>
        <w:softHyphen/>
        <w:t>нує? Зробіть відповідний висновок.</w:t>
      </w:r>
    </w:p>
    <w:p w:rsidR="00A62C25" w:rsidRDefault="00A62C25" w:rsidP="00A62C25">
      <w:pPr>
        <w:pStyle w:val="21"/>
        <w:framePr w:w="8933" w:h="8928" w:hRule="exact" w:wrap="none" w:vAnchor="page" w:hAnchor="page" w:x="1585" w:y="1660"/>
        <w:numPr>
          <w:ilvl w:val="0"/>
          <w:numId w:val="11"/>
        </w:numPr>
        <w:shd w:val="clear" w:color="auto" w:fill="auto"/>
        <w:tabs>
          <w:tab w:val="left" w:pos="438"/>
        </w:tabs>
        <w:spacing w:after="229" w:line="331" w:lineRule="exact"/>
        <w:ind w:left="480" w:right="20" w:hanging="340"/>
        <w:jc w:val="both"/>
      </w:pPr>
      <w:r>
        <w:rPr>
          <w:rStyle w:val="14pt0pt"/>
        </w:rPr>
        <w:t xml:space="preserve">Частина судна, яку розбивала хвиля і на Чорному морі затопляло: а) перша; б) друга; в) п’ята; г) </w:t>
      </w:r>
      <w:r>
        <w:rPr>
          <w:rStyle w:val="12pt0pt"/>
        </w:rPr>
        <w:t>третя.</w:t>
      </w:r>
    </w:p>
    <w:p w:rsidR="00A62C25" w:rsidRDefault="00A62C25" w:rsidP="00A62C25">
      <w:pPr>
        <w:pStyle w:val="40"/>
        <w:framePr w:w="8933" w:h="8928" w:hRule="exact" w:wrap="none" w:vAnchor="page" w:hAnchor="page" w:x="1585" w:y="1660"/>
        <w:numPr>
          <w:ilvl w:val="0"/>
          <w:numId w:val="3"/>
        </w:numPr>
        <w:shd w:val="clear" w:color="auto" w:fill="auto"/>
        <w:tabs>
          <w:tab w:val="left" w:pos="955"/>
        </w:tabs>
        <w:spacing w:before="0" w:after="63" w:line="270" w:lineRule="exact"/>
        <w:ind w:left="140" w:firstLine="340"/>
      </w:pPr>
      <w:r>
        <w:rPr>
          <w:rStyle w:val="4Arial135pt0pt"/>
          <w:b/>
          <w:bCs/>
        </w:rPr>
        <w:t>Підсумок уроку. Бесіда за питаннями</w:t>
      </w:r>
    </w:p>
    <w:p w:rsidR="00A62C25" w:rsidRDefault="00A62C25" w:rsidP="00A62C25">
      <w:pPr>
        <w:pStyle w:val="21"/>
        <w:framePr w:w="8933" w:h="8928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38"/>
        </w:tabs>
        <w:spacing w:line="331" w:lineRule="exact"/>
        <w:ind w:left="480" w:hanging="340"/>
        <w:jc w:val="both"/>
      </w:pPr>
      <w:r>
        <w:rPr>
          <w:rStyle w:val="14pt0pt"/>
        </w:rPr>
        <w:t>В чому повчальне значення думи?</w:t>
      </w:r>
    </w:p>
    <w:p w:rsidR="00A62C25" w:rsidRDefault="00A62C25" w:rsidP="00A62C25">
      <w:pPr>
        <w:pStyle w:val="21"/>
        <w:framePr w:w="8933" w:h="8928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42"/>
        </w:tabs>
        <w:spacing w:line="331" w:lineRule="exact"/>
        <w:ind w:left="480" w:hanging="340"/>
        <w:jc w:val="both"/>
      </w:pPr>
      <w:r>
        <w:rPr>
          <w:rStyle w:val="14pt0pt"/>
        </w:rPr>
        <w:t>За що ви повинні бути вдячні своїм батькам?</w:t>
      </w:r>
    </w:p>
    <w:p w:rsidR="00A62C25" w:rsidRDefault="00A62C25" w:rsidP="00A62C25">
      <w:pPr>
        <w:pStyle w:val="21"/>
        <w:framePr w:w="8933" w:h="8928" w:hRule="exact" w:wrap="none" w:vAnchor="page" w:hAnchor="page" w:x="1585" w:y="1660"/>
        <w:numPr>
          <w:ilvl w:val="0"/>
          <w:numId w:val="1"/>
        </w:numPr>
        <w:shd w:val="clear" w:color="auto" w:fill="auto"/>
        <w:tabs>
          <w:tab w:val="left" w:pos="423"/>
        </w:tabs>
        <w:spacing w:after="180" w:line="331" w:lineRule="exact"/>
        <w:ind w:left="480" w:hanging="340"/>
        <w:jc w:val="both"/>
      </w:pPr>
      <w:r>
        <w:rPr>
          <w:rStyle w:val="14pt0pt"/>
        </w:rPr>
        <w:t>Як зрозуміти закінчення твору?</w:t>
      </w:r>
    </w:p>
    <w:p w:rsidR="00A62C25" w:rsidRDefault="00A62C25" w:rsidP="00A62C25">
      <w:pPr>
        <w:pStyle w:val="40"/>
        <w:framePr w:w="8933" w:h="8928" w:hRule="exact" w:wrap="none" w:vAnchor="page" w:hAnchor="page" w:x="1585" w:y="1660"/>
        <w:numPr>
          <w:ilvl w:val="0"/>
          <w:numId w:val="12"/>
        </w:numPr>
        <w:shd w:val="clear" w:color="auto" w:fill="auto"/>
        <w:tabs>
          <w:tab w:val="left" w:pos="946"/>
        </w:tabs>
        <w:spacing w:before="0" w:after="229" w:line="331" w:lineRule="exact"/>
        <w:ind w:left="480" w:right="1000"/>
      </w:pPr>
      <w:r>
        <w:rPr>
          <w:rStyle w:val="4Arial135pt0pt"/>
          <w:b/>
          <w:bCs/>
        </w:rPr>
        <w:t>Оголошення результатів навчальної діяльності школярів</w:t>
      </w:r>
    </w:p>
    <w:p w:rsidR="00A62C25" w:rsidRDefault="00A62C25" w:rsidP="00A62C25">
      <w:pPr>
        <w:pStyle w:val="40"/>
        <w:framePr w:w="8933" w:h="8928" w:hRule="exact" w:wrap="none" w:vAnchor="page" w:hAnchor="page" w:x="1585" w:y="1660"/>
        <w:numPr>
          <w:ilvl w:val="0"/>
          <w:numId w:val="12"/>
        </w:numPr>
        <w:shd w:val="clear" w:color="auto" w:fill="auto"/>
        <w:tabs>
          <w:tab w:val="left" w:pos="1022"/>
        </w:tabs>
        <w:spacing w:before="0" w:after="58" w:line="270" w:lineRule="exact"/>
        <w:ind w:left="140" w:firstLine="340"/>
      </w:pPr>
      <w:r>
        <w:rPr>
          <w:rStyle w:val="4Arial135pt0pt"/>
          <w:b/>
          <w:bCs/>
        </w:rPr>
        <w:t>Домашнє завдання</w:t>
      </w:r>
    </w:p>
    <w:p w:rsidR="00A62C25" w:rsidRDefault="00A62C25" w:rsidP="00A62C25">
      <w:pPr>
        <w:pStyle w:val="21"/>
        <w:framePr w:w="8933" w:h="8928" w:hRule="exact" w:wrap="none" w:vAnchor="page" w:hAnchor="page" w:x="1585" w:y="1660"/>
        <w:shd w:val="clear" w:color="auto" w:fill="auto"/>
        <w:spacing w:line="331" w:lineRule="exact"/>
        <w:ind w:left="140" w:right="20" w:firstLine="340"/>
      </w:pPr>
      <w:r>
        <w:rPr>
          <w:rStyle w:val="14pt0pt"/>
        </w:rPr>
        <w:t>Підготуватися до позакласного читання (ідейно-художній аналіз народної думи «Самійло Кішка»).</w:t>
      </w:r>
    </w:p>
    <w:p w:rsidR="00A62C25" w:rsidRDefault="00A62C25">
      <w:bookmarkStart w:id="5" w:name="_GoBack"/>
      <w:bookmarkEnd w:id="5"/>
    </w:p>
    <w:sectPr w:rsidR="00A62C25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36D4F"/>
    <w:multiLevelType w:val="multilevel"/>
    <w:tmpl w:val="74CE9AB6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4B3A76"/>
    <w:multiLevelType w:val="multilevel"/>
    <w:tmpl w:val="DEB0C4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9F3477"/>
    <w:multiLevelType w:val="multilevel"/>
    <w:tmpl w:val="DFC045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C85056"/>
    <w:multiLevelType w:val="multilevel"/>
    <w:tmpl w:val="51A218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301491"/>
    <w:multiLevelType w:val="multilevel"/>
    <w:tmpl w:val="46989E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8B35C8"/>
    <w:multiLevelType w:val="multilevel"/>
    <w:tmpl w:val="F04A0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6E7789"/>
    <w:multiLevelType w:val="multilevel"/>
    <w:tmpl w:val="1812E56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07E61A4"/>
    <w:multiLevelType w:val="multilevel"/>
    <w:tmpl w:val="46605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60F466D"/>
    <w:multiLevelType w:val="multilevel"/>
    <w:tmpl w:val="0C66DF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102DAF"/>
    <w:multiLevelType w:val="multilevel"/>
    <w:tmpl w:val="9FB438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0182A1E"/>
    <w:multiLevelType w:val="multilevel"/>
    <w:tmpl w:val="08CE3D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79A1F9D"/>
    <w:multiLevelType w:val="multilevel"/>
    <w:tmpl w:val="EE527F12"/>
    <w:lvl w:ilvl="0">
      <w:start w:val="9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9"/>
  </w:num>
  <w:num w:numId="5">
    <w:abstractNumId w:val="7"/>
  </w:num>
  <w:num w:numId="6">
    <w:abstractNumId w:val="11"/>
  </w:num>
  <w:num w:numId="7">
    <w:abstractNumId w:val="1"/>
  </w:num>
  <w:num w:numId="8">
    <w:abstractNumId w:val="5"/>
  </w:num>
  <w:num w:numId="9">
    <w:abstractNumId w:val="3"/>
  </w:num>
  <w:num w:numId="10">
    <w:abstractNumId w:val="4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25"/>
    <w:rsid w:val="00A62C25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A80F6C-9BF0-724D-A9FB-B7A0F9A3E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A62C25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A62C25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A62C25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A62C25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3">
    <w:name w:val="Колонтитул (3)_"/>
    <w:basedOn w:val="DefaultParagraphFont"/>
    <w:link w:val="30"/>
    <w:rsid w:val="00A62C25"/>
    <w:rPr>
      <w:rFonts w:ascii="Bookman Old Style" w:eastAsia="Bookman Old Style" w:hAnsi="Bookman Old Style" w:cs="Bookman Old Style"/>
      <w:spacing w:val="13"/>
      <w:sz w:val="22"/>
      <w:szCs w:val="22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A62C25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A62C25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A62C25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rsid w:val="00A62C25"/>
    <w:rPr>
      <w:rFonts w:ascii="Times New Roman" w:eastAsia="Times New Roman" w:hAnsi="Times New Roman" w:cs="Times New Roman"/>
      <w:b/>
      <w:bCs/>
      <w:i/>
      <w:iCs/>
      <w:smallCaps w:val="0"/>
      <w:strike w:val="0"/>
      <w:spacing w:val="-6"/>
      <w:sz w:val="26"/>
      <w:szCs w:val="26"/>
      <w:u w:val="none"/>
    </w:rPr>
  </w:style>
  <w:style w:type="character" w:customStyle="1" w:styleId="8">
    <w:name w:val="Основной текст (8)_"/>
    <w:basedOn w:val="DefaultParagraphFont"/>
    <w:link w:val="80"/>
    <w:rsid w:val="00A62C25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Arial105pt0pt">
    <w:name w:val="Колонтитул + Arial;10;5 pt;Полужирный;Интервал 0 pt"/>
    <w:basedOn w:val="a"/>
    <w:rsid w:val="00A62C25"/>
    <w:rPr>
      <w:rFonts w:ascii="Arial" w:eastAsia="Arial" w:hAnsi="Arial" w:cs="Arial"/>
      <w:b/>
      <w:bCs/>
      <w:i/>
      <w:iCs/>
      <w:color w:val="000000"/>
      <w:spacing w:val="-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">
    <w:name w:val="Колонтитул (2) + Bookman Old Style;11 pt;Не полужирный"/>
    <w:basedOn w:val="2"/>
    <w:rsid w:val="00A62C25"/>
    <w:rPr>
      <w:rFonts w:ascii="Bookman Old Style" w:eastAsia="Bookman Old Style" w:hAnsi="Bookman Old Style" w:cs="Bookman Old Style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4pt0pt">
    <w:name w:val="Основной текст (8) + 14 pt;Не курсив;Интервал 0 pt"/>
    <w:basedOn w:val="8"/>
    <w:rsid w:val="00A62C25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A62C25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A62C25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A62C25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A62C25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A62C25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A62C25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A62C25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">
    <w:name w:val="Основной текст (7)"/>
    <w:basedOn w:val="7"/>
    <w:rsid w:val="00A62C2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6"/>
      <w:w w:val="100"/>
      <w:position w:val="0"/>
      <w:sz w:val="26"/>
      <w:szCs w:val="26"/>
      <w:u w:val="none"/>
      <w:lang w:val="uk-UA"/>
    </w:rPr>
  </w:style>
  <w:style w:type="character" w:customStyle="1" w:styleId="4Arial135pt0pt">
    <w:name w:val="Основной текст (4) + Arial;13;5 pt;Интервал 0 pt"/>
    <w:basedOn w:val="4"/>
    <w:rsid w:val="00A62C25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3Arial0pt">
    <w:name w:val="Колонтитул (3) + Arial;Полужирный;Интервал 0 pt"/>
    <w:basedOn w:val="3"/>
    <w:rsid w:val="00A62C25"/>
    <w:rPr>
      <w:rFonts w:ascii="Arial" w:eastAsia="Arial" w:hAnsi="Arial" w:cs="Arial"/>
      <w:b/>
      <w:bCs/>
      <w:color w:val="000000"/>
      <w:spacing w:val="10"/>
      <w:w w:val="100"/>
      <w:position w:val="0"/>
      <w:sz w:val="22"/>
      <w:szCs w:val="22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A62C25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A62C25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A62C25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30">
    <w:name w:val="Колонтитул (3)"/>
    <w:basedOn w:val="Normal"/>
    <w:link w:val="3"/>
    <w:rsid w:val="00A62C25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color w:val="auto"/>
      <w:spacing w:val="13"/>
      <w:sz w:val="22"/>
      <w:szCs w:val="22"/>
      <w:lang w:eastAsia="en-US"/>
    </w:rPr>
  </w:style>
  <w:style w:type="paragraph" w:customStyle="1" w:styleId="40">
    <w:name w:val="Основной текст (4)"/>
    <w:basedOn w:val="Normal"/>
    <w:link w:val="4"/>
    <w:rsid w:val="00A62C25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A62C25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A62C25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80">
    <w:name w:val="Основной текст (8)"/>
    <w:basedOn w:val="Normal"/>
    <w:link w:val="8"/>
    <w:rsid w:val="00A62C25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1449</Words>
  <Characters>8264</Characters>
  <Application>Microsoft Office Word</Application>
  <DocSecurity>0</DocSecurity>
  <Lines>68</Lines>
  <Paragraphs>19</Paragraphs>
  <ScaleCrop>false</ScaleCrop>
  <Company/>
  <LinksUpToDate>false</LinksUpToDate>
  <CharactersWithSpaces>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2020-08-06T08:54:00Z</dcterms:created>
  <dcterms:modified xsi:type="dcterms:W3CDTF">2020-08-06T08:54:00Z</dcterms:modified>
</cp:coreProperties>
</file>