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E22" w:rsidRDefault="008A6E22" w:rsidP="008A6E22">
      <w:pPr>
        <w:pStyle w:val="40"/>
        <w:framePr w:w="8942" w:h="10165" w:hRule="exact" w:wrap="none" w:vAnchor="page" w:hAnchor="page" w:x="1580" w:y="5523"/>
        <w:shd w:val="clear" w:color="auto" w:fill="auto"/>
        <w:spacing w:before="0" w:line="370" w:lineRule="exact"/>
        <w:ind w:left="80" w:firstLine="400"/>
      </w:pPr>
      <w:r>
        <w:rPr>
          <w:rStyle w:val="4Arial135pt0pt"/>
          <w:b/>
          <w:bCs/>
        </w:rPr>
        <w:t>Урок № 18</w:t>
      </w:r>
    </w:p>
    <w:p w:rsidR="008A6E22" w:rsidRDefault="008A6E22" w:rsidP="008A6E22">
      <w:pPr>
        <w:pStyle w:val="40"/>
        <w:framePr w:w="8942" w:h="10165" w:hRule="exact" w:wrap="none" w:vAnchor="page" w:hAnchor="page" w:x="1580" w:y="5523"/>
        <w:shd w:val="clear" w:color="auto" w:fill="auto"/>
        <w:spacing w:before="0" w:line="370" w:lineRule="exact"/>
        <w:ind w:left="80" w:firstLine="400"/>
      </w:pPr>
      <w:r>
        <w:rPr>
          <w:rStyle w:val="4Arial135pt0pt"/>
          <w:b/>
          <w:bCs/>
        </w:rPr>
        <w:t>«СЛОВО ПРО ПОХІД ІГОРІВ».</w:t>
      </w:r>
    </w:p>
    <w:p w:rsidR="008A6E22" w:rsidRDefault="008A6E22" w:rsidP="008A6E22">
      <w:pPr>
        <w:pStyle w:val="40"/>
        <w:framePr w:w="8942" w:h="10165" w:hRule="exact" w:wrap="none" w:vAnchor="page" w:hAnchor="page" w:x="1580" w:y="5523"/>
        <w:shd w:val="clear" w:color="auto" w:fill="auto"/>
        <w:spacing w:before="0" w:line="370" w:lineRule="exact"/>
        <w:ind w:left="80" w:firstLine="400"/>
      </w:pPr>
      <w:bookmarkStart w:id="0" w:name="bookmark135"/>
      <w:r>
        <w:rPr>
          <w:rStyle w:val="4Arial135pt0pt"/>
          <w:b/>
          <w:bCs/>
        </w:rPr>
        <w:t>РОЛЬ ПЕЙЗАЖУ В РОЗГОРТАННІ СЮЖЕТУ.</w:t>
      </w:r>
      <w:bookmarkEnd w:id="0"/>
    </w:p>
    <w:p w:rsidR="008A6E22" w:rsidRDefault="008A6E22" w:rsidP="008A6E22">
      <w:pPr>
        <w:pStyle w:val="23"/>
        <w:framePr w:w="8942" w:h="10165" w:hRule="exact" w:wrap="none" w:vAnchor="page" w:hAnchor="page" w:x="1580" w:y="5523"/>
        <w:shd w:val="clear" w:color="auto" w:fill="auto"/>
        <w:spacing w:after="207" w:line="370" w:lineRule="exact"/>
        <w:ind w:left="80" w:firstLine="400"/>
      </w:pPr>
      <w:bookmarkStart w:id="1" w:name="bookmark136"/>
      <w:r>
        <w:rPr>
          <w:rStyle w:val="2Arial135pt0pt"/>
          <w:b/>
          <w:bCs/>
        </w:rPr>
        <w:t>ПОЕТИЧНІСТЬ ОБРАЗУ ЯРОСЛАВНИ</w:t>
      </w:r>
      <w:bookmarkEnd w:id="1"/>
    </w:p>
    <w:p w:rsidR="008A6E22" w:rsidRDefault="008A6E22" w:rsidP="008A6E22">
      <w:pPr>
        <w:pStyle w:val="21"/>
        <w:framePr w:w="8942" w:h="10165" w:hRule="exact" w:wrap="none" w:vAnchor="page" w:hAnchor="page" w:x="1580" w:y="5523"/>
        <w:shd w:val="clear" w:color="auto" w:fill="auto"/>
        <w:tabs>
          <w:tab w:val="left" w:pos="1804"/>
        </w:tabs>
        <w:spacing w:line="336" w:lineRule="exact"/>
        <w:ind w:left="1740" w:hanging="164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дослідити у «Слові...» роль пейзажу в розгортанні сюже</w:t>
      </w:r>
      <w:r>
        <w:rPr>
          <w:rStyle w:val="14pt0pt"/>
        </w:rPr>
        <w:softHyphen/>
      </w:r>
    </w:p>
    <w:p w:rsidR="008A6E22" w:rsidRDefault="008A6E22" w:rsidP="008A6E22">
      <w:pPr>
        <w:pStyle w:val="21"/>
        <w:framePr w:w="8942" w:h="10165" w:hRule="exact" w:wrap="none" w:vAnchor="page" w:hAnchor="page" w:x="1580" w:y="5523"/>
        <w:shd w:val="clear" w:color="auto" w:fill="auto"/>
        <w:spacing w:line="336" w:lineRule="exact"/>
        <w:ind w:left="1740" w:right="40" w:firstLine="0"/>
        <w:jc w:val="both"/>
      </w:pPr>
      <w:r>
        <w:rPr>
          <w:rStyle w:val="14pt0pt"/>
        </w:rPr>
        <w:t>ту, з’ясувати особливості зображення картини природи; охарактеризувати поетичний образ Ярославни; розвивати культуру зв’язного мовлення, пам’ять, увагу, спостереж</w:t>
      </w:r>
      <w:r>
        <w:rPr>
          <w:rStyle w:val="14pt0pt"/>
        </w:rPr>
        <w:softHyphen/>
        <w:t>ливість; вміння характеризувати образ твору, наводячи переконливі аргументи, приклади; формувати естетичний смак у школярів, виховувати почуття любові до краси природи, відповідальне ставлення до її збереження; ша</w:t>
      </w:r>
      <w:r>
        <w:rPr>
          <w:rStyle w:val="14pt0pt"/>
        </w:rPr>
        <w:softHyphen/>
        <w:t>нобливого ставлення до щирих почуттів, кохання.</w:t>
      </w:r>
    </w:p>
    <w:p w:rsidR="008A6E22" w:rsidRDefault="008A6E22" w:rsidP="008A6E22">
      <w:pPr>
        <w:pStyle w:val="21"/>
        <w:framePr w:w="8942" w:h="10165" w:hRule="exact" w:wrap="none" w:vAnchor="page" w:hAnchor="page" w:x="1580" w:y="5523"/>
        <w:shd w:val="clear" w:color="auto" w:fill="auto"/>
        <w:spacing w:line="336" w:lineRule="exact"/>
        <w:ind w:left="1740" w:hanging="164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комбінований.</w:t>
      </w:r>
    </w:p>
    <w:p w:rsidR="008A6E22" w:rsidRDefault="008A6E22" w:rsidP="008A6E22">
      <w:pPr>
        <w:pStyle w:val="21"/>
        <w:framePr w:w="8942" w:h="10165" w:hRule="exact" w:wrap="none" w:vAnchor="page" w:hAnchor="page" w:x="1580" w:y="5523"/>
        <w:shd w:val="clear" w:color="auto" w:fill="auto"/>
        <w:spacing w:after="345" w:line="336" w:lineRule="exact"/>
        <w:ind w:left="1740" w:right="40" w:hanging="164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ілюстрації з пейзажами, малюнки учнів «Поетичний об</w:t>
      </w:r>
      <w:r>
        <w:rPr>
          <w:rStyle w:val="14pt0pt"/>
        </w:rPr>
        <w:softHyphen/>
        <w:t>раз Ярославни», музичне оформлення, дидактичний ма</w:t>
      </w:r>
      <w:r>
        <w:rPr>
          <w:rStyle w:val="14pt0pt"/>
        </w:rPr>
        <w:softHyphen/>
        <w:t>теріал (тестові завдання, картки).</w:t>
      </w:r>
    </w:p>
    <w:p w:rsidR="008A6E22" w:rsidRDefault="008A6E22" w:rsidP="008A6E22">
      <w:pPr>
        <w:pStyle w:val="21"/>
        <w:framePr w:w="8942" w:h="10165" w:hRule="exact" w:wrap="none" w:vAnchor="page" w:hAnchor="page" w:x="1580" w:y="5523"/>
        <w:shd w:val="clear" w:color="auto" w:fill="auto"/>
        <w:spacing w:after="234" w:line="280" w:lineRule="exact"/>
        <w:ind w:left="80" w:firstLine="400"/>
      </w:pPr>
      <w:r>
        <w:rPr>
          <w:rStyle w:val="14pt0pt"/>
        </w:rPr>
        <w:t>ХІД УРОКУ</w:t>
      </w:r>
    </w:p>
    <w:p w:rsidR="008A6E22" w:rsidRDefault="008A6E22" w:rsidP="008A6E22">
      <w:pPr>
        <w:pStyle w:val="23"/>
        <w:framePr w:w="8942" w:h="10165" w:hRule="exact" w:wrap="none" w:vAnchor="page" w:hAnchor="page" w:x="1580" w:y="5523"/>
        <w:numPr>
          <w:ilvl w:val="0"/>
          <w:numId w:val="2"/>
        </w:numPr>
        <w:shd w:val="clear" w:color="auto" w:fill="auto"/>
        <w:tabs>
          <w:tab w:val="left" w:pos="749"/>
        </w:tabs>
        <w:spacing w:after="232" w:line="270" w:lineRule="exact"/>
        <w:ind w:left="80" w:firstLine="400"/>
      </w:pPr>
      <w:bookmarkStart w:id="2" w:name="bookmark137"/>
      <w:r>
        <w:rPr>
          <w:rStyle w:val="2Arial135pt0pt"/>
          <w:b/>
          <w:bCs/>
        </w:rPr>
        <w:t>Організаційний момент</w:t>
      </w:r>
      <w:bookmarkEnd w:id="2"/>
    </w:p>
    <w:p w:rsidR="008A6E22" w:rsidRDefault="008A6E22" w:rsidP="008A6E22">
      <w:pPr>
        <w:pStyle w:val="23"/>
        <w:framePr w:w="8942" w:h="10165" w:hRule="exact" w:wrap="none" w:vAnchor="page" w:hAnchor="page" w:x="1580" w:y="5523"/>
        <w:numPr>
          <w:ilvl w:val="0"/>
          <w:numId w:val="2"/>
        </w:numPr>
        <w:shd w:val="clear" w:color="auto" w:fill="auto"/>
        <w:tabs>
          <w:tab w:val="left" w:pos="845"/>
        </w:tabs>
        <w:spacing w:after="132" w:line="270" w:lineRule="exact"/>
        <w:ind w:left="80" w:firstLine="400"/>
      </w:pPr>
      <w:bookmarkStart w:id="3" w:name="bookmark138"/>
      <w:r>
        <w:rPr>
          <w:rStyle w:val="2Arial135pt0pt"/>
          <w:b/>
          <w:bCs/>
        </w:rPr>
        <w:t>Перевірка домашнього завдання</w:t>
      </w:r>
      <w:bookmarkEnd w:id="3"/>
    </w:p>
    <w:p w:rsidR="008A6E22" w:rsidRDefault="008A6E22" w:rsidP="008A6E22">
      <w:pPr>
        <w:pStyle w:val="60"/>
        <w:framePr w:w="8942" w:h="10165" w:hRule="exact" w:wrap="none" w:vAnchor="page" w:hAnchor="page" w:x="1580" w:y="5523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12" w:line="250" w:lineRule="exact"/>
        <w:ind w:left="80" w:firstLine="400"/>
      </w:pPr>
      <w:r>
        <w:rPr>
          <w:rStyle w:val="6125pt"/>
          <w:b/>
          <w:bCs/>
        </w:rPr>
        <w:t>Огляд учнівських малюнків на тему «Поетичний образ</w:t>
      </w:r>
    </w:p>
    <w:p w:rsidR="008A6E22" w:rsidRDefault="008A6E22" w:rsidP="008A6E22">
      <w:pPr>
        <w:pStyle w:val="60"/>
        <w:framePr w:w="8942" w:h="10165" w:hRule="exact" w:wrap="none" w:vAnchor="page" w:hAnchor="page" w:x="1580" w:y="5523"/>
        <w:shd w:val="clear" w:color="auto" w:fill="auto"/>
        <w:spacing w:before="0" w:after="132" w:line="250" w:lineRule="exact"/>
        <w:ind w:left="80" w:firstLine="400"/>
      </w:pPr>
      <w:r>
        <w:rPr>
          <w:rStyle w:val="6125pt"/>
          <w:b/>
          <w:bCs/>
        </w:rPr>
        <w:t>Ярославни» зі стислим коментарем їх авторів.</w:t>
      </w:r>
    </w:p>
    <w:p w:rsidR="008A6E22" w:rsidRDefault="008A6E22" w:rsidP="008A6E22">
      <w:pPr>
        <w:pStyle w:val="60"/>
        <w:framePr w:w="8942" w:h="10165" w:hRule="exact" w:wrap="none" w:vAnchor="page" w:hAnchor="page" w:x="1580" w:y="5523"/>
        <w:numPr>
          <w:ilvl w:val="0"/>
          <w:numId w:val="3"/>
        </w:numPr>
        <w:shd w:val="clear" w:color="auto" w:fill="auto"/>
        <w:tabs>
          <w:tab w:val="left" w:pos="773"/>
        </w:tabs>
        <w:spacing w:before="0" w:after="54" w:line="250" w:lineRule="exact"/>
        <w:ind w:left="80" w:firstLine="400"/>
      </w:pPr>
      <w:r>
        <w:rPr>
          <w:rStyle w:val="6125pt"/>
          <w:b/>
          <w:bCs/>
        </w:rPr>
        <w:t>Орієнтовний план змісту «Слова про похід Ігорів»</w:t>
      </w:r>
    </w:p>
    <w:p w:rsidR="008A6E22" w:rsidRDefault="008A6E22" w:rsidP="008A6E22">
      <w:pPr>
        <w:pStyle w:val="21"/>
        <w:framePr w:w="8942" w:h="10165" w:hRule="exact" w:wrap="none" w:vAnchor="page" w:hAnchor="page" w:x="1580" w:y="5523"/>
        <w:shd w:val="clear" w:color="auto" w:fill="auto"/>
        <w:spacing w:line="341" w:lineRule="exact"/>
        <w:ind w:left="80" w:firstLine="400"/>
      </w:pPr>
      <w:r>
        <w:rPr>
          <w:rStyle w:val="14pt0pt"/>
        </w:rPr>
        <w:t>Вступ</w:t>
      </w:r>
    </w:p>
    <w:p w:rsidR="008A6E22" w:rsidRDefault="008A6E22" w:rsidP="008A6E22">
      <w:pPr>
        <w:pStyle w:val="21"/>
        <w:framePr w:w="8942" w:h="10165" w:hRule="exact" w:wrap="none" w:vAnchor="page" w:hAnchor="page" w:x="1580" w:y="5523"/>
        <w:numPr>
          <w:ilvl w:val="0"/>
          <w:numId w:val="4"/>
        </w:numPr>
        <w:shd w:val="clear" w:color="auto" w:fill="auto"/>
        <w:tabs>
          <w:tab w:val="left" w:pos="393"/>
        </w:tabs>
        <w:spacing w:line="341" w:lineRule="exact"/>
        <w:ind w:left="1740" w:hanging="1640"/>
        <w:jc w:val="both"/>
      </w:pPr>
      <w:r>
        <w:rPr>
          <w:rStyle w:val="14pt0pt"/>
        </w:rPr>
        <w:t>Роздуми автора про засоби поетичної оповіді.</w:t>
      </w:r>
    </w:p>
    <w:p w:rsidR="008A6E22" w:rsidRDefault="008A6E22" w:rsidP="008A6E22">
      <w:pPr>
        <w:pStyle w:val="21"/>
        <w:framePr w:w="8942" w:h="10165" w:hRule="exact" w:wrap="none" w:vAnchor="page" w:hAnchor="page" w:x="1580" w:y="5523"/>
        <w:numPr>
          <w:ilvl w:val="0"/>
          <w:numId w:val="4"/>
        </w:numPr>
        <w:shd w:val="clear" w:color="auto" w:fill="auto"/>
        <w:tabs>
          <w:tab w:val="left" w:pos="417"/>
        </w:tabs>
        <w:spacing w:line="341" w:lineRule="exact"/>
        <w:ind w:left="1740" w:hanging="1640"/>
        <w:jc w:val="both"/>
      </w:pPr>
      <w:r>
        <w:rPr>
          <w:rStyle w:val="14pt0pt"/>
        </w:rPr>
        <w:t>Зачин.</w:t>
      </w:r>
    </w:p>
    <w:p w:rsidR="008A6E22" w:rsidRDefault="008A6E22" w:rsidP="008A6E22">
      <w:pPr>
        <w:rPr>
          <w:sz w:val="2"/>
          <w:szCs w:val="2"/>
        </w:rPr>
        <w:sectPr w:rsidR="008A6E2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E22" w:rsidRDefault="008A6E22" w:rsidP="008A6E22">
      <w:pPr>
        <w:pStyle w:val="20"/>
        <w:framePr w:wrap="none" w:vAnchor="page" w:hAnchor="page" w:x="1590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140</w:t>
      </w:r>
    </w:p>
    <w:p w:rsidR="008A6E22" w:rsidRDefault="008A6E22" w:rsidP="008A6E22">
      <w:pPr>
        <w:pStyle w:val="a0"/>
        <w:framePr w:wrap="none" w:vAnchor="page" w:hAnchor="page" w:x="5372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shd w:val="clear" w:color="auto" w:fill="auto"/>
        <w:spacing w:line="331" w:lineRule="exact"/>
        <w:ind w:left="180" w:firstLine="300"/>
      </w:pPr>
      <w:r>
        <w:rPr>
          <w:rStyle w:val="14pt0pt"/>
        </w:rPr>
        <w:t>Основна частина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5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Похід Ігоря: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8"/>
        </w:tabs>
        <w:spacing w:line="331" w:lineRule="exact"/>
        <w:ind w:left="500" w:hanging="300"/>
        <w:jc w:val="both"/>
      </w:pPr>
      <w:r>
        <w:rPr>
          <w:rStyle w:val="14pt0pt"/>
        </w:rPr>
        <w:t>сонячне затемнення і звернення Ігоря до війська;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звернення автора до Бояна;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зустріч князів-братів перед початком походу;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8"/>
        </w:tabs>
        <w:spacing w:line="331" w:lineRule="exact"/>
        <w:ind w:left="500" w:hanging="300"/>
        <w:jc w:val="both"/>
      </w:pPr>
      <w:r>
        <w:rPr>
          <w:rStyle w:val="14pt0pt"/>
        </w:rPr>
        <w:t>сумні віщування природи під час походу війська Ігоря;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83"/>
        </w:tabs>
        <w:spacing w:line="331" w:lineRule="exact"/>
        <w:ind w:left="500" w:hanging="300"/>
        <w:jc w:val="both"/>
      </w:pPr>
      <w:r>
        <w:rPr>
          <w:rStyle w:val="14pt0pt"/>
        </w:rPr>
        <w:t>успіх родичів у першій битві з половцями;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наступ половців і нова битва;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83"/>
        </w:tabs>
        <w:spacing w:line="331" w:lineRule="exact"/>
        <w:ind w:left="500" w:hanging="300"/>
        <w:jc w:val="both"/>
      </w:pPr>
      <w:r>
        <w:rPr>
          <w:rStyle w:val="14pt0pt"/>
        </w:rPr>
        <w:t>ратна доблесть Всеволода;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83"/>
        </w:tabs>
        <w:spacing w:line="331" w:lineRule="exact"/>
        <w:ind w:left="500" w:hanging="300"/>
        <w:jc w:val="both"/>
      </w:pPr>
      <w:r>
        <w:rPr>
          <w:rStyle w:val="14pt0pt"/>
        </w:rPr>
        <w:t>роздум поета про минуле;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поразка Ігоря;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8"/>
        </w:tabs>
        <w:spacing w:line="331" w:lineRule="exact"/>
        <w:ind w:left="500" w:hanging="300"/>
        <w:jc w:val="both"/>
      </w:pPr>
      <w:r>
        <w:rPr>
          <w:rStyle w:val="14pt0pt"/>
        </w:rPr>
        <w:t>сум Руської землі;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8"/>
        </w:tabs>
        <w:spacing w:line="331" w:lineRule="exact"/>
        <w:ind w:left="500" w:hanging="300"/>
        <w:jc w:val="both"/>
      </w:pPr>
      <w:r>
        <w:rPr>
          <w:rStyle w:val="14pt0pt"/>
        </w:rPr>
        <w:t>спогади Святослава Київського про свою перемогу над половцями.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5"/>
        </w:numPr>
        <w:shd w:val="clear" w:color="auto" w:fill="auto"/>
        <w:tabs>
          <w:tab w:val="left" w:pos="522"/>
        </w:tabs>
        <w:spacing w:line="331" w:lineRule="exact"/>
        <w:ind w:left="500" w:hanging="300"/>
        <w:jc w:val="both"/>
      </w:pPr>
      <w:r>
        <w:rPr>
          <w:rStyle w:val="14pt0pt"/>
        </w:rPr>
        <w:t>Спів про великого Святослава: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8"/>
        </w:tabs>
        <w:spacing w:line="331" w:lineRule="exact"/>
        <w:ind w:left="500" w:hanging="300"/>
        <w:jc w:val="both"/>
      </w:pPr>
      <w:r>
        <w:rPr>
          <w:rStyle w:val="14pt0pt"/>
        </w:rPr>
        <w:t>сон Святослава;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золоте слово Святослава;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звернення автора до руських князів;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83"/>
        </w:tabs>
        <w:spacing w:line="331" w:lineRule="exact"/>
        <w:ind w:left="500" w:hanging="300"/>
        <w:jc w:val="both"/>
      </w:pPr>
      <w:r>
        <w:rPr>
          <w:rStyle w:val="14pt0pt"/>
        </w:rPr>
        <w:t>розповідь про Всеслава Полоцького;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8"/>
        </w:tabs>
        <w:spacing w:line="331" w:lineRule="exact"/>
        <w:ind w:left="500" w:hanging="300"/>
        <w:jc w:val="both"/>
      </w:pPr>
      <w:r>
        <w:rPr>
          <w:rStyle w:val="14pt0pt"/>
        </w:rPr>
        <w:t>спогади про славні часи Володимира Мономаха.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5"/>
        </w:numPr>
        <w:shd w:val="clear" w:color="auto" w:fill="auto"/>
        <w:tabs>
          <w:tab w:val="left" w:pos="507"/>
        </w:tabs>
        <w:spacing w:line="331" w:lineRule="exact"/>
        <w:ind w:left="500" w:hanging="300"/>
        <w:jc w:val="both"/>
      </w:pPr>
      <w:r>
        <w:rPr>
          <w:rStyle w:val="14pt0pt"/>
        </w:rPr>
        <w:t>Повернення Ігоря на Руську землю: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плач Ярославни;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втеча Ігоря з полону;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line="331" w:lineRule="exact"/>
        <w:ind w:left="500" w:hanging="300"/>
        <w:jc w:val="both"/>
      </w:pPr>
      <w:r>
        <w:rPr>
          <w:rStyle w:val="14pt0pt"/>
        </w:rPr>
        <w:t>невдала погоня за Ігорем;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93"/>
        </w:tabs>
        <w:spacing w:after="229" w:line="331" w:lineRule="exact"/>
        <w:ind w:left="500" w:hanging="300"/>
        <w:jc w:val="both"/>
      </w:pPr>
      <w:r>
        <w:rPr>
          <w:rStyle w:val="14pt0pt"/>
        </w:rPr>
        <w:t>приїзд Ігоря до Києва, радість Руської землі.</w:t>
      </w:r>
    </w:p>
    <w:p w:rsidR="008A6E22" w:rsidRDefault="008A6E22" w:rsidP="008A6E22">
      <w:pPr>
        <w:pStyle w:val="23"/>
        <w:framePr w:w="8928" w:h="14031" w:hRule="exact" w:wrap="none" w:vAnchor="page" w:hAnchor="page" w:x="1580" w:y="1655"/>
        <w:numPr>
          <w:ilvl w:val="0"/>
          <w:numId w:val="2"/>
        </w:numPr>
        <w:shd w:val="clear" w:color="auto" w:fill="auto"/>
        <w:tabs>
          <w:tab w:val="left" w:pos="432"/>
        </w:tabs>
        <w:spacing w:after="63" w:line="270" w:lineRule="exact"/>
        <w:ind w:right="280"/>
        <w:jc w:val="right"/>
      </w:pPr>
      <w:bookmarkStart w:id="4" w:name="bookmark139"/>
      <w:r>
        <w:rPr>
          <w:rStyle w:val="2Arial135pt0pt"/>
          <w:b/>
          <w:bCs/>
        </w:rPr>
        <w:t>Актуалізація опорних знань. Вікторина «Хто з героїв»</w:t>
      </w:r>
      <w:bookmarkEnd w:id="4"/>
    </w:p>
    <w:p w:rsidR="008A6E22" w:rsidRDefault="008A6E22" w:rsidP="008A6E22">
      <w:pPr>
        <w:pStyle w:val="21"/>
        <w:framePr w:w="8928" w:h="14031" w:hRule="exact" w:wrap="none" w:vAnchor="page" w:hAnchor="page" w:x="1580" w:y="1655"/>
        <w:shd w:val="clear" w:color="auto" w:fill="auto"/>
        <w:spacing w:line="331" w:lineRule="exact"/>
        <w:ind w:left="180" w:right="20" w:firstLine="300"/>
      </w:pPr>
      <w:r>
        <w:rPr>
          <w:rStyle w:val="14pt0pt"/>
        </w:rPr>
        <w:t>Завдання: за поданою цитатою визначити, кому з героїв вона на</w:t>
      </w:r>
      <w:r>
        <w:rPr>
          <w:rStyle w:val="14pt0pt"/>
        </w:rPr>
        <w:softHyphen/>
        <w:t>лежить або кого стосується.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6"/>
        </w:numPr>
        <w:shd w:val="clear" w:color="auto" w:fill="auto"/>
        <w:tabs>
          <w:tab w:val="left" w:pos="498"/>
        </w:tabs>
        <w:spacing w:line="331" w:lineRule="exact"/>
        <w:ind w:left="500" w:hanging="300"/>
        <w:jc w:val="both"/>
      </w:pPr>
      <w:r>
        <w:rPr>
          <w:rStyle w:val="14pt0pt"/>
        </w:rPr>
        <w:t>«Тоді... ізронив злоте слово, із сльозами змішане...». (</w:t>
      </w:r>
      <w:r>
        <w:rPr>
          <w:rStyle w:val="12pt0pt"/>
        </w:rPr>
        <w:t>Святослав)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6"/>
        </w:numPr>
        <w:shd w:val="clear" w:color="auto" w:fill="auto"/>
        <w:tabs>
          <w:tab w:val="left" w:pos="522"/>
        </w:tabs>
        <w:spacing w:line="331" w:lineRule="exact"/>
        <w:ind w:left="500" w:right="20" w:hanging="300"/>
        <w:jc w:val="both"/>
      </w:pPr>
      <w:r>
        <w:rPr>
          <w:rStyle w:val="14pt0pt"/>
        </w:rPr>
        <w:t xml:space="preserve">«...Хочу голову свою положити або напитися шоломом з Дону». </w:t>
      </w:r>
      <w:r>
        <w:rPr>
          <w:rStyle w:val="12pt0pt"/>
        </w:rPr>
        <w:t>(Ігор)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6"/>
        </w:numPr>
        <w:shd w:val="clear" w:color="auto" w:fill="auto"/>
        <w:tabs>
          <w:tab w:val="left" w:pos="512"/>
        </w:tabs>
        <w:spacing w:line="331" w:lineRule="exact"/>
        <w:ind w:left="500" w:hanging="300"/>
        <w:jc w:val="both"/>
      </w:pPr>
      <w:r>
        <w:rPr>
          <w:rStyle w:val="14pt0pt"/>
        </w:rPr>
        <w:t xml:space="preserve">«...Біжить сірим вовком». </w:t>
      </w:r>
      <w:r>
        <w:rPr>
          <w:rStyle w:val="12pt0pt"/>
        </w:rPr>
        <w:t>(Гзак)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6"/>
        </w:numPr>
        <w:shd w:val="clear" w:color="auto" w:fill="auto"/>
        <w:tabs>
          <w:tab w:val="left" w:pos="522"/>
        </w:tabs>
        <w:spacing w:line="331" w:lineRule="exact"/>
        <w:ind w:left="500" w:right="20" w:hanging="300"/>
        <w:jc w:val="both"/>
      </w:pPr>
      <w:r>
        <w:rPr>
          <w:rStyle w:val="14pt0pt"/>
        </w:rPr>
        <w:t xml:space="preserve">«...Якщо кому хотів пісню творити, то розтікався він мислю по дре- ву». </w:t>
      </w:r>
      <w:r>
        <w:rPr>
          <w:rStyle w:val="12pt0pt"/>
        </w:rPr>
        <w:t>(Боян)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6"/>
        </w:numPr>
        <w:shd w:val="clear" w:color="auto" w:fill="auto"/>
        <w:tabs>
          <w:tab w:val="left" w:pos="512"/>
        </w:tabs>
        <w:spacing w:line="331" w:lineRule="exact"/>
        <w:ind w:left="500" w:right="20" w:hanging="300"/>
        <w:jc w:val="both"/>
      </w:pPr>
      <w:r>
        <w:rPr>
          <w:rStyle w:val="14pt0pt"/>
        </w:rPr>
        <w:t xml:space="preserve">«Один брат Один світ світлий — ти, Ігорю! Обидва ми Святосла- вичі». </w:t>
      </w:r>
      <w:r>
        <w:rPr>
          <w:rStyle w:val="12pt0pt"/>
        </w:rPr>
        <w:t>(Всеволод)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6"/>
        </w:numPr>
        <w:shd w:val="clear" w:color="auto" w:fill="auto"/>
        <w:tabs>
          <w:tab w:val="left" w:pos="517"/>
        </w:tabs>
        <w:spacing w:line="331" w:lineRule="exact"/>
        <w:ind w:left="500" w:hanging="300"/>
        <w:jc w:val="both"/>
      </w:pPr>
      <w:r>
        <w:rPr>
          <w:rStyle w:val="14pt0pt"/>
        </w:rPr>
        <w:t xml:space="preserve">«Лучче ж би потятим бути, аніж полоненим бути». </w:t>
      </w:r>
      <w:r>
        <w:rPr>
          <w:rStyle w:val="12pt0pt"/>
        </w:rPr>
        <w:t>(Ігор)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6"/>
        </w:numPr>
        <w:shd w:val="clear" w:color="auto" w:fill="auto"/>
        <w:tabs>
          <w:tab w:val="left" w:pos="517"/>
        </w:tabs>
        <w:spacing w:line="331" w:lineRule="exact"/>
        <w:ind w:left="500" w:right="20" w:hanging="300"/>
        <w:jc w:val="both"/>
      </w:pPr>
      <w:r>
        <w:rPr>
          <w:rStyle w:val="14pt0pt"/>
        </w:rPr>
        <w:t>«...Свої віщії персти на живії струни накладає,— і вони самі кня</w:t>
      </w:r>
      <w:r>
        <w:rPr>
          <w:rStyle w:val="14pt0pt"/>
        </w:rPr>
        <w:softHyphen/>
        <w:t xml:space="preserve">зям славу розкотали». </w:t>
      </w:r>
      <w:r>
        <w:rPr>
          <w:rStyle w:val="12pt0pt"/>
        </w:rPr>
        <w:t>(Боян)</w:t>
      </w:r>
    </w:p>
    <w:p w:rsidR="008A6E22" w:rsidRDefault="008A6E22" w:rsidP="008A6E22">
      <w:pPr>
        <w:pStyle w:val="21"/>
        <w:framePr w:w="8928" w:h="14031" w:hRule="exact" w:wrap="none" w:vAnchor="page" w:hAnchor="page" w:x="1580" w:y="1655"/>
        <w:numPr>
          <w:ilvl w:val="0"/>
          <w:numId w:val="6"/>
        </w:numPr>
        <w:shd w:val="clear" w:color="auto" w:fill="auto"/>
        <w:tabs>
          <w:tab w:val="left" w:pos="512"/>
        </w:tabs>
        <w:spacing w:line="331" w:lineRule="exact"/>
        <w:ind w:left="500" w:right="20" w:hanging="300"/>
        <w:jc w:val="both"/>
      </w:pPr>
      <w:r>
        <w:rPr>
          <w:rStyle w:val="14pt0pt"/>
        </w:rPr>
        <w:t>«Уже нам своїх милих лад ні мислію помислити, ні думою зду</w:t>
      </w:r>
      <w:r>
        <w:rPr>
          <w:rStyle w:val="14pt0pt"/>
        </w:rPr>
        <w:softHyphen/>
        <w:t xml:space="preserve">мати, ні очима оглядіти, а злота і срібла того не мало загубити». </w:t>
      </w:r>
      <w:r>
        <w:rPr>
          <w:rStyle w:val="12pt0pt"/>
        </w:rPr>
        <w:t>(Жони руськії)</w:t>
      </w:r>
    </w:p>
    <w:p w:rsidR="008A6E22" w:rsidRDefault="008A6E22" w:rsidP="008A6E22">
      <w:pPr>
        <w:rPr>
          <w:sz w:val="2"/>
          <w:szCs w:val="2"/>
        </w:rPr>
        <w:sectPr w:rsidR="008A6E2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E22" w:rsidRDefault="008A6E22" w:rsidP="008A6E22">
      <w:pPr>
        <w:pStyle w:val="a0"/>
        <w:framePr w:wrap="none" w:vAnchor="page" w:hAnchor="page" w:x="1571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8A6E22" w:rsidRDefault="008A6E22" w:rsidP="008A6E22">
      <w:pPr>
        <w:pStyle w:val="20"/>
        <w:framePr w:wrap="none" w:vAnchor="page" w:hAnchor="page" w:x="10081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141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numPr>
          <w:ilvl w:val="0"/>
          <w:numId w:val="6"/>
        </w:numPr>
        <w:shd w:val="clear" w:color="auto" w:fill="auto"/>
        <w:tabs>
          <w:tab w:val="left" w:pos="332"/>
        </w:tabs>
        <w:spacing w:line="331" w:lineRule="exact"/>
        <w:ind w:left="480" w:right="40" w:hanging="460"/>
      </w:pPr>
      <w:r>
        <w:rPr>
          <w:rStyle w:val="14pt0pt"/>
        </w:rPr>
        <w:t>«Ні хитрому, ні скритному, ні чаклуну спритному суда Божого не минути». (</w:t>
      </w:r>
      <w:r>
        <w:rPr>
          <w:rStyle w:val="12pt0pt"/>
        </w:rPr>
        <w:t>Боян)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numPr>
          <w:ilvl w:val="0"/>
          <w:numId w:val="6"/>
        </w:numPr>
        <w:shd w:val="clear" w:color="auto" w:fill="auto"/>
        <w:tabs>
          <w:tab w:val="left" w:pos="471"/>
        </w:tabs>
        <w:spacing w:line="331" w:lineRule="exact"/>
        <w:ind w:left="480" w:right="40" w:hanging="460"/>
      </w:pPr>
      <w:r>
        <w:rPr>
          <w:rStyle w:val="14pt0pt"/>
        </w:rPr>
        <w:t xml:space="preserve">«Коли сокіл до гнізда летить — то ми сокільця опутаємо красною дівицею». </w:t>
      </w:r>
      <w:r>
        <w:rPr>
          <w:rStyle w:val="12pt0pt"/>
        </w:rPr>
        <w:t>(Кончак)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numPr>
          <w:ilvl w:val="0"/>
          <w:numId w:val="6"/>
        </w:numPr>
        <w:shd w:val="clear" w:color="auto" w:fill="auto"/>
        <w:tabs>
          <w:tab w:val="left" w:pos="471"/>
        </w:tabs>
        <w:spacing w:line="331" w:lineRule="exact"/>
        <w:ind w:left="480" w:right="40" w:hanging="460"/>
      </w:pPr>
      <w:r>
        <w:rPr>
          <w:rStyle w:val="14pt0pt"/>
        </w:rPr>
        <w:t>«Ти-бо можеш Волгу веслами розкропити, а Дін шоломами ви</w:t>
      </w:r>
      <w:r>
        <w:rPr>
          <w:rStyle w:val="14pt0pt"/>
        </w:rPr>
        <w:softHyphen/>
        <w:t xml:space="preserve">лляти!» </w:t>
      </w:r>
      <w:r>
        <w:rPr>
          <w:rStyle w:val="12pt0pt"/>
        </w:rPr>
        <w:t>(Святослав про Всеволода Суздальського)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numPr>
          <w:ilvl w:val="0"/>
          <w:numId w:val="6"/>
        </w:numPr>
        <w:shd w:val="clear" w:color="auto" w:fill="auto"/>
        <w:tabs>
          <w:tab w:val="left" w:pos="471"/>
        </w:tabs>
        <w:spacing w:after="229" w:line="331" w:lineRule="exact"/>
        <w:ind w:left="480" w:right="40" w:hanging="460"/>
      </w:pPr>
      <w:r>
        <w:rPr>
          <w:rStyle w:val="14pt0pt"/>
        </w:rPr>
        <w:t xml:space="preserve">«Хоть і тяжко тій голові бути без пліч — зле тілу без голови». </w:t>
      </w:r>
      <w:r>
        <w:rPr>
          <w:rStyle w:val="12pt0pt"/>
        </w:rPr>
        <w:t>{Боян) 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8A6E22" w:rsidRDefault="008A6E22" w:rsidP="008A6E22">
      <w:pPr>
        <w:pStyle w:val="40"/>
        <w:framePr w:w="8942" w:h="14034" w:hRule="exact" w:wrap="none" w:vAnchor="page" w:hAnchor="page" w:x="1580" w:y="1651"/>
        <w:numPr>
          <w:ilvl w:val="0"/>
          <w:numId w:val="2"/>
        </w:numPr>
        <w:shd w:val="clear" w:color="auto" w:fill="auto"/>
        <w:tabs>
          <w:tab w:val="left" w:pos="917"/>
        </w:tabs>
        <w:spacing w:before="0" w:line="270" w:lineRule="exact"/>
        <w:ind w:left="20" w:firstLine="46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8A6E22" w:rsidRDefault="008A6E22" w:rsidP="008A6E22">
      <w:pPr>
        <w:pStyle w:val="40"/>
        <w:framePr w:w="8942" w:h="14034" w:hRule="exact" w:wrap="none" w:vAnchor="page" w:hAnchor="page" w:x="1580" w:y="1651"/>
        <w:shd w:val="clear" w:color="auto" w:fill="auto"/>
        <w:spacing w:before="0" w:after="232" w:line="270" w:lineRule="exact"/>
        <w:ind w:left="20" w:firstLine="46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8A6E22" w:rsidRDefault="008A6E22" w:rsidP="008A6E22">
      <w:pPr>
        <w:pStyle w:val="40"/>
        <w:framePr w:w="8942" w:h="14034" w:hRule="exact" w:wrap="none" w:vAnchor="page" w:hAnchor="page" w:x="1580" w:y="1651"/>
        <w:numPr>
          <w:ilvl w:val="0"/>
          <w:numId w:val="2"/>
        </w:numPr>
        <w:shd w:val="clear" w:color="auto" w:fill="auto"/>
        <w:tabs>
          <w:tab w:val="left" w:pos="850"/>
        </w:tabs>
        <w:spacing w:before="0" w:after="128" w:line="270" w:lineRule="exact"/>
        <w:ind w:left="20" w:firstLine="460"/>
        <w:jc w:val="both"/>
      </w:pPr>
      <w:r>
        <w:rPr>
          <w:rStyle w:val="4Arial135pt0pt"/>
          <w:b/>
          <w:bCs/>
        </w:rPr>
        <w:t>Основний зміст уроку</w:t>
      </w:r>
    </w:p>
    <w:p w:rsidR="008A6E22" w:rsidRDefault="008A6E22" w:rsidP="008A6E22">
      <w:pPr>
        <w:pStyle w:val="60"/>
        <w:framePr w:w="8942" w:h="14034" w:hRule="exact" w:wrap="none" w:vAnchor="page" w:hAnchor="page" w:x="1580" w:y="1651"/>
        <w:numPr>
          <w:ilvl w:val="0"/>
          <w:numId w:val="7"/>
        </w:numPr>
        <w:shd w:val="clear" w:color="auto" w:fill="auto"/>
        <w:tabs>
          <w:tab w:val="left" w:pos="749"/>
        </w:tabs>
        <w:spacing w:before="0" w:after="67" w:line="250" w:lineRule="exact"/>
        <w:ind w:left="20" w:firstLine="460"/>
        <w:jc w:val="both"/>
      </w:pPr>
      <w:r>
        <w:rPr>
          <w:rStyle w:val="6125pt"/>
          <w:b/>
          <w:bCs/>
        </w:rPr>
        <w:t>Роль пейзажу в розгортанні сюжету поеми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numPr>
          <w:ilvl w:val="1"/>
          <w:numId w:val="7"/>
        </w:numPr>
        <w:shd w:val="clear" w:color="auto" w:fill="auto"/>
        <w:tabs>
          <w:tab w:val="left" w:pos="524"/>
        </w:tabs>
        <w:spacing w:line="331" w:lineRule="exact"/>
        <w:ind w:left="480" w:hanging="460"/>
      </w:pPr>
      <w:r>
        <w:rPr>
          <w:rStyle w:val="14pt0pt"/>
        </w:rPr>
        <w:t>Природа — дійова особа в «Слові...».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shd w:val="clear" w:color="auto" w:fill="auto"/>
        <w:spacing w:line="331" w:lineRule="exact"/>
        <w:ind w:left="20" w:right="40" w:firstLine="460"/>
        <w:jc w:val="both"/>
      </w:pPr>
      <w:r>
        <w:rPr>
          <w:rStyle w:val="14pt0pt"/>
        </w:rPr>
        <w:t>Природа відіграє важливу роль у розвитку подій у творі. Автор, уважний спостерігач природи, наділяє її людськими думками, почут</w:t>
      </w:r>
      <w:r>
        <w:rPr>
          <w:rStyle w:val="14pt0pt"/>
        </w:rPr>
        <w:softHyphen/>
        <w:t>тями. В поемі простежується глибоке знання автором степової при</w:t>
      </w:r>
      <w:r>
        <w:rPr>
          <w:rStyle w:val="14pt0pt"/>
        </w:rPr>
        <w:softHyphen/>
        <w:t>роди — опис берегів Дінця як «срібних». Ігор хвалить Дінець, що той «сторожив» його, коли він ховався в заростях річки, й чутливі гоголі й чайки попереджали про наближення людей.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shd w:val="clear" w:color="auto" w:fill="auto"/>
        <w:spacing w:line="331" w:lineRule="exact"/>
        <w:ind w:left="20" w:right="40" w:firstLine="460"/>
        <w:jc w:val="both"/>
      </w:pPr>
      <w:r>
        <w:rPr>
          <w:rStyle w:val="14pt0pt"/>
        </w:rPr>
        <w:t>Наділення природи людськими якостями простежується в тому, що вона співчуває руським, попереджає їх про небезпеку, коли ігор рушив у похід — світло сонця померкло; допомагає Ігореві в його втечі з по</w:t>
      </w:r>
      <w:r>
        <w:rPr>
          <w:rStyle w:val="14pt0pt"/>
        </w:rPr>
        <w:softHyphen/>
        <w:t>лону; Ярославна звертається до сил природи; природа озивається на по</w:t>
      </w:r>
      <w:r>
        <w:rPr>
          <w:rStyle w:val="14pt0pt"/>
        </w:rPr>
        <w:softHyphen/>
        <w:t>разку руських: трава никне, дерева від горя схиляються до землі.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shd w:val="clear" w:color="auto" w:fill="auto"/>
        <w:spacing w:line="331" w:lineRule="exact"/>
        <w:ind w:left="20" w:right="40" w:firstLine="460"/>
        <w:jc w:val="both"/>
      </w:pPr>
      <w:r>
        <w:rPr>
          <w:rStyle w:val="14pt0pt"/>
        </w:rPr>
        <w:t>Взаємозв’язок людини і природи спостерігаємо у порівняннях лю</w:t>
      </w:r>
      <w:r>
        <w:rPr>
          <w:rStyle w:val="14pt0pt"/>
        </w:rPr>
        <w:softHyphen/>
        <w:t>дей з птахами, звірами: із турами, соколами, воронами, зозулею. Ігор вступає в розмову з Дінцем і отримує від нього допомогу.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shd w:val="clear" w:color="auto" w:fill="auto"/>
        <w:spacing w:line="331" w:lineRule="exact"/>
        <w:ind w:left="20" w:right="40" w:firstLine="460"/>
        <w:jc w:val="both"/>
      </w:pPr>
      <w:r>
        <w:rPr>
          <w:rStyle w:val="14pt0pt"/>
        </w:rPr>
        <w:t>Злиття природи з діями людей, її дійова активність — перед бит</w:t>
      </w:r>
      <w:r>
        <w:rPr>
          <w:rStyle w:val="14pt0pt"/>
        </w:rPr>
        <w:softHyphen/>
        <w:t>вою з половцями криваві зорі світло повідають; чорні хмари з моря йдуть; земля гуде, ріки мутно течуть, прах понад полями несеться; після поразки русичів — широкий сум іде по Русі.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shd w:val="clear" w:color="auto" w:fill="auto"/>
        <w:spacing w:line="331" w:lineRule="exact"/>
        <w:ind w:left="20" w:right="40" w:firstLine="460"/>
        <w:jc w:val="both"/>
      </w:pPr>
      <w:r>
        <w:rPr>
          <w:rStyle w:val="14pt0pt"/>
        </w:rPr>
        <w:t>Значна увага у творі приділяється значимості сонця — елемен</w:t>
      </w:r>
      <w:r>
        <w:rPr>
          <w:rStyle w:val="14pt0pt"/>
        </w:rPr>
        <w:softHyphen/>
        <w:t>та природи. Сонце співпричетне до справ дійових осіб поеми. Більш того, воно зображене поетом як світило, що володіє «даром» проро</w:t>
      </w:r>
      <w:r>
        <w:rPr>
          <w:rStyle w:val="14pt0pt"/>
        </w:rPr>
        <w:softHyphen/>
        <w:t>кування, завбачення: «Тоді Ігор глянув на світлеє сонце й побачив, що воно тьмою всіх його вояків прикрило»; «Сонце йому тьмою путь заступало; ніч, стогнучи йому грозою, птиць збудила...».</w:t>
      </w:r>
    </w:p>
    <w:p w:rsidR="008A6E22" w:rsidRDefault="008A6E22" w:rsidP="008A6E22">
      <w:pPr>
        <w:pStyle w:val="21"/>
        <w:framePr w:w="8942" w:h="14034" w:hRule="exact" w:wrap="none" w:vAnchor="page" w:hAnchor="page" w:x="1580" w:y="1651"/>
        <w:shd w:val="clear" w:color="auto" w:fill="auto"/>
        <w:spacing w:line="331" w:lineRule="exact"/>
        <w:ind w:left="20" w:right="40" w:firstLine="460"/>
        <w:jc w:val="both"/>
      </w:pPr>
      <w:r>
        <w:rPr>
          <w:rStyle w:val="14pt0pt"/>
        </w:rPr>
        <w:t>Передчуттям трагічного результату походу князя Ігоря разом з сон</w:t>
      </w:r>
      <w:r>
        <w:rPr>
          <w:rStyle w:val="14pt0pt"/>
        </w:rPr>
        <w:softHyphen/>
        <w:t>цем сповнена вся природа: тут і «кривавії зорі» і «земля гуде», і «ріки мутно течуть», і «порохи поля прикривають».</w:t>
      </w:r>
    </w:p>
    <w:p w:rsidR="008A6E22" w:rsidRDefault="008A6E22" w:rsidP="008A6E22">
      <w:pPr>
        <w:rPr>
          <w:sz w:val="2"/>
          <w:szCs w:val="2"/>
        </w:rPr>
        <w:sectPr w:rsidR="008A6E2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E22" w:rsidRDefault="008A6E22" w:rsidP="008A6E22">
      <w:pPr>
        <w:pStyle w:val="20"/>
        <w:framePr w:wrap="none" w:vAnchor="page" w:hAnchor="page" w:x="1590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142</w:t>
      </w:r>
    </w:p>
    <w:p w:rsidR="008A6E22" w:rsidRDefault="008A6E22" w:rsidP="008A6E22">
      <w:pPr>
        <w:pStyle w:val="a0"/>
        <w:framePr w:wrap="none" w:vAnchor="page" w:hAnchor="page" w:x="5372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shd w:val="clear" w:color="auto" w:fill="auto"/>
        <w:spacing w:line="336" w:lineRule="exact"/>
        <w:ind w:left="80" w:right="20" w:firstLine="400"/>
        <w:jc w:val="both"/>
      </w:pPr>
      <w:r>
        <w:rPr>
          <w:rStyle w:val="14pt0pt"/>
        </w:rPr>
        <w:t>А ось ще одна цікава поетична інтерпретація образу сонця в «Сло</w:t>
      </w:r>
      <w:r>
        <w:rPr>
          <w:rStyle w:val="14pt0pt"/>
        </w:rPr>
        <w:softHyphen/>
        <w:t>ві...»: Ярославна, яка плаче на стінах Путивля за Ігорем звертаєть</w:t>
      </w:r>
      <w:r>
        <w:rPr>
          <w:rStyle w:val="14pt0pt"/>
        </w:rPr>
        <w:softHyphen/>
        <w:t>ся до сонця як до людини, як до своєрідного вищого покровителя, який посилає всім тепло, світло життя. У цьому епізоді сонце олюд</w:t>
      </w:r>
      <w:r>
        <w:rPr>
          <w:rStyle w:val="14pt0pt"/>
        </w:rPr>
        <w:softHyphen/>
        <w:t>нене, одухотворене. В іншому епізоді сонце нарівні з людьми радіє, що Ігор повертається з полону: «Сонце світиться на небесах — Ігор- князь в Руській землі».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shd w:val="clear" w:color="auto" w:fill="auto"/>
        <w:spacing w:after="189" w:line="336" w:lineRule="exact"/>
        <w:ind w:left="80" w:right="20" w:firstLine="400"/>
        <w:jc w:val="both"/>
      </w:pPr>
      <w:r>
        <w:rPr>
          <w:rStyle w:val="14pt0pt"/>
        </w:rPr>
        <w:t>Таким чином, автор «Слова про похід Ігорів» — уважний спосте</w:t>
      </w:r>
      <w:r>
        <w:rPr>
          <w:rStyle w:val="14pt0pt"/>
        </w:rPr>
        <w:softHyphen/>
        <w:t>рігач природи, є очевидцем того, про що ним написано у творі.</w:t>
      </w:r>
    </w:p>
    <w:p w:rsidR="008A6E22" w:rsidRDefault="008A6E22" w:rsidP="008A6E22">
      <w:pPr>
        <w:pStyle w:val="60"/>
        <w:framePr w:w="8942" w:h="14036" w:hRule="exact" w:wrap="none" w:vAnchor="page" w:hAnchor="page" w:x="1580" w:y="1651"/>
        <w:numPr>
          <w:ilvl w:val="0"/>
          <w:numId w:val="8"/>
        </w:numPr>
        <w:shd w:val="clear" w:color="auto" w:fill="auto"/>
        <w:tabs>
          <w:tab w:val="left" w:pos="893"/>
        </w:tabs>
        <w:spacing w:before="0" w:after="3" w:line="250" w:lineRule="exact"/>
        <w:ind w:left="80" w:firstLine="400"/>
        <w:jc w:val="both"/>
      </w:pPr>
      <w:bookmarkStart w:id="5" w:name="bookmark140"/>
      <w:r>
        <w:rPr>
          <w:rStyle w:val="6125pt"/>
          <w:b/>
          <w:bCs/>
        </w:rPr>
        <w:t>Бесіда за питаннями:</w:t>
      </w:r>
      <w:bookmarkEnd w:id="5"/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68"/>
        </w:tabs>
        <w:spacing w:line="336" w:lineRule="exact"/>
        <w:ind w:left="480" w:hanging="400"/>
      </w:pPr>
      <w:r>
        <w:rPr>
          <w:rStyle w:val="14pt0pt"/>
        </w:rPr>
        <w:t>Чому людина і природа тісно пов’язані між собою?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78"/>
        </w:tabs>
        <w:spacing w:line="336" w:lineRule="exact"/>
        <w:ind w:left="480" w:right="20" w:hanging="400"/>
      </w:pPr>
      <w:r>
        <w:rPr>
          <w:rStyle w:val="14pt0pt"/>
        </w:rPr>
        <w:t>3 якою метою поет у «Слові...» поруч з описом історичних подій минулого важливу роль приділяє зображенню природи?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78"/>
        </w:tabs>
        <w:spacing w:line="336" w:lineRule="exact"/>
        <w:ind w:left="480" w:hanging="400"/>
      </w:pPr>
      <w:r>
        <w:rPr>
          <w:rStyle w:val="14pt0pt"/>
        </w:rPr>
        <w:t>Вмотивуйте, чи можна природу вважати дійовою особою поеми.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78"/>
        </w:tabs>
        <w:spacing w:line="336" w:lineRule="exact"/>
        <w:ind w:left="480" w:right="20" w:hanging="400"/>
      </w:pPr>
      <w:r>
        <w:rPr>
          <w:rStyle w:val="14pt0pt"/>
        </w:rPr>
        <w:t>Що свідчить про глибоке знання автором «Слова...» степової при</w:t>
      </w:r>
      <w:r>
        <w:rPr>
          <w:rStyle w:val="14pt0pt"/>
        </w:rPr>
        <w:softHyphen/>
        <w:t>роди?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63"/>
        </w:tabs>
        <w:spacing w:line="336" w:lineRule="exact"/>
        <w:ind w:left="480" w:right="20" w:hanging="400"/>
      </w:pPr>
      <w:r>
        <w:rPr>
          <w:rStyle w:val="14pt0pt"/>
        </w:rPr>
        <w:t>Для чого на вашу думку, поет в поемі наділяє природу людськими якостями?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78"/>
        </w:tabs>
        <w:spacing w:line="336" w:lineRule="exact"/>
        <w:ind w:left="480" w:right="20" w:hanging="400"/>
      </w:pPr>
      <w:r>
        <w:rPr>
          <w:rStyle w:val="14pt0pt"/>
        </w:rPr>
        <w:t>3 чим пов’язано те, що у творі люди порівнюються з птахами, звірами?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63"/>
        </w:tabs>
        <w:spacing w:line="336" w:lineRule="exact"/>
        <w:ind w:left="480" w:right="20" w:hanging="400"/>
      </w:pPr>
      <w:r>
        <w:rPr>
          <w:rStyle w:val="14pt0pt"/>
        </w:rPr>
        <w:t>Як розуміння природи героями поеми впливає на їх поведінку, вчинки, прагнення?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0"/>
          <w:numId w:val="1"/>
        </w:numPr>
        <w:shd w:val="clear" w:color="auto" w:fill="auto"/>
        <w:tabs>
          <w:tab w:val="left" w:pos="363"/>
        </w:tabs>
        <w:spacing w:after="189" w:line="336" w:lineRule="exact"/>
        <w:ind w:left="480" w:right="20" w:hanging="400"/>
      </w:pPr>
      <w:r>
        <w:rPr>
          <w:rStyle w:val="14pt0pt"/>
        </w:rPr>
        <w:t>Яку картину з пейзажем половецького степу ви б намалювали після ознайомлення з поемою невідомого автора?</w:t>
      </w:r>
    </w:p>
    <w:p w:rsidR="008A6E22" w:rsidRDefault="008A6E22" w:rsidP="008A6E22">
      <w:pPr>
        <w:pStyle w:val="60"/>
        <w:framePr w:w="8942" w:h="14036" w:hRule="exact" w:wrap="none" w:vAnchor="page" w:hAnchor="page" w:x="1580" w:y="1651"/>
        <w:numPr>
          <w:ilvl w:val="0"/>
          <w:numId w:val="7"/>
        </w:numPr>
        <w:shd w:val="clear" w:color="auto" w:fill="auto"/>
        <w:tabs>
          <w:tab w:val="left" w:pos="758"/>
        </w:tabs>
        <w:spacing w:before="0" w:after="7" w:line="250" w:lineRule="exact"/>
        <w:ind w:left="80" w:firstLine="400"/>
        <w:jc w:val="both"/>
      </w:pPr>
      <w:bookmarkStart w:id="6" w:name="bookmark141"/>
      <w:r>
        <w:rPr>
          <w:rStyle w:val="6125pt"/>
          <w:b/>
          <w:bCs/>
        </w:rPr>
        <w:t>Жіночі образи «Слова...»</w:t>
      </w:r>
      <w:bookmarkEnd w:id="6"/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1"/>
          <w:numId w:val="7"/>
        </w:numPr>
        <w:shd w:val="clear" w:color="auto" w:fill="auto"/>
        <w:tabs>
          <w:tab w:val="left" w:pos="608"/>
        </w:tabs>
        <w:spacing w:line="336" w:lineRule="exact"/>
        <w:ind w:left="480" w:hanging="400"/>
      </w:pPr>
      <w:r>
        <w:rPr>
          <w:rStyle w:val="14pt0pt"/>
        </w:rPr>
        <w:t>Груповий жіночий образ.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shd w:val="clear" w:color="auto" w:fill="auto"/>
        <w:spacing w:line="336" w:lineRule="exact"/>
        <w:ind w:left="80" w:right="20" w:firstLine="400"/>
        <w:jc w:val="both"/>
      </w:pPr>
      <w:r>
        <w:rPr>
          <w:rStyle w:val="14pt0pt"/>
        </w:rPr>
        <w:t>У розкритті ідейного задуму автора «Слова...» дуже важливу роль відіграє група жіночих образів. Всі вони глибоко ліричні, пройняті ніжністю і ласкою, овіяні думкою про мир, споюй, домашнє вогни</w:t>
      </w:r>
      <w:r>
        <w:rPr>
          <w:rStyle w:val="14pt0pt"/>
        </w:rPr>
        <w:softHyphen/>
        <w:t>ще, витримані в народнопісенному дусі. В них втілена печаль і тур</w:t>
      </w:r>
      <w:r>
        <w:rPr>
          <w:rStyle w:val="14pt0pt"/>
        </w:rPr>
        <w:softHyphen/>
        <w:t>бота вітчизни про своїх воїнів.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shd w:val="clear" w:color="auto" w:fill="auto"/>
        <w:spacing w:line="336" w:lineRule="exact"/>
        <w:ind w:left="80" w:right="20" w:firstLine="400"/>
        <w:jc w:val="both"/>
      </w:pPr>
      <w:r>
        <w:rPr>
          <w:rStyle w:val="14pt0pt"/>
        </w:rPr>
        <w:t>Після поразки Ігоревого війська жінки оплакують своїх загиблих чоловіків, руських воїнів. їхній плач, сповнений ніжності і безмеж</w:t>
      </w:r>
      <w:r>
        <w:rPr>
          <w:rStyle w:val="14pt0pt"/>
        </w:rPr>
        <w:softHyphen/>
        <w:t>ного суму, має глибоко народний характер: «Уже нам своїх милих лад ні мислію помислити, ні думою здумати, ні очима оглядіти, а злота і срібла того не мало загубити»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1"/>
          <w:numId w:val="7"/>
        </w:numPr>
        <w:shd w:val="clear" w:color="auto" w:fill="auto"/>
        <w:tabs>
          <w:tab w:val="left" w:pos="608"/>
        </w:tabs>
        <w:spacing w:line="336" w:lineRule="exact"/>
        <w:ind w:left="480" w:hanging="400"/>
      </w:pPr>
      <w:r>
        <w:rPr>
          <w:rStyle w:val="14pt0pt"/>
        </w:rPr>
        <w:t>Образ Ярославни.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numPr>
          <w:ilvl w:val="2"/>
          <w:numId w:val="7"/>
        </w:numPr>
        <w:shd w:val="clear" w:color="auto" w:fill="auto"/>
        <w:tabs>
          <w:tab w:val="left" w:pos="834"/>
        </w:tabs>
        <w:spacing w:line="336" w:lineRule="exact"/>
        <w:ind w:left="480" w:hanging="400"/>
      </w:pPr>
      <w:r>
        <w:rPr>
          <w:rStyle w:val="14pt0pt"/>
        </w:rPr>
        <w:t>Матеріал до характеристики образу.</w:t>
      </w:r>
    </w:p>
    <w:p w:rsidR="008A6E22" w:rsidRDefault="008A6E22" w:rsidP="008A6E22">
      <w:pPr>
        <w:pStyle w:val="21"/>
        <w:framePr w:w="8942" w:h="14036" w:hRule="exact" w:wrap="none" w:vAnchor="page" w:hAnchor="page" w:x="1580" w:y="1651"/>
        <w:shd w:val="clear" w:color="auto" w:fill="auto"/>
        <w:spacing w:line="336" w:lineRule="exact"/>
        <w:ind w:left="80" w:right="20" w:firstLine="400"/>
        <w:jc w:val="both"/>
      </w:pPr>
      <w:r>
        <w:rPr>
          <w:rStyle w:val="14pt0pt"/>
        </w:rPr>
        <w:t>Серед жіночих образів, створених літературою давньої Русі, дру</w:t>
      </w:r>
      <w:r>
        <w:rPr>
          <w:rStyle w:val="14pt0pt"/>
        </w:rPr>
        <w:softHyphen/>
        <w:t>жина Новгород-сіверського князя Ярославна посідає особливе місце.</w:t>
      </w:r>
    </w:p>
    <w:p w:rsidR="008A6E22" w:rsidRDefault="008A6E22" w:rsidP="008A6E22">
      <w:pPr>
        <w:rPr>
          <w:sz w:val="2"/>
          <w:szCs w:val="2"/>
        </w:rPr>
        <w:sectPr w:rsidR="008A6E2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E22" w:rsidRDefault="008A6E22" w:rsidP="008A6E22">
      <w:pPr>
        <w:pStyle w:val="a0"/>
        <w:framePr w:wrap="none" w:vAnchor="page" w:hAnchor="page" w:x="1566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8A6E22" w:rsidRDefault="008A6E22" w:rsidP="008A6E22">
      <w:pPr>
        <w:pStyle w:val="20"/>
        <w:framePr w:wrap="none" w:vAnchor="page" w:hAnchor="page" w:x="10076" w:y="1149"/>
        <w:shd w:val="clear" w:color="auto" w:fill="auto"/>
        <w:spacing w:line="220" w:lineRule="exact"/>
        <w:ind w:left="20"/>
      </w:pPr>
      <w:r>
        <w:rPr>
          <w:rStyle w:val="2BookmanOldStyle11pt0pt"/>
        </w:rPr>
        <w:t>143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spacing w:line="331" w:lineRule="exact"/>
        <w:ind w:left="40" w:right="40" w:firstLine="0"/>
        <w:jc w:val="both"/>
      </w:pPr>
      <w:r>
        <w:rPr>
          <w:rStyle w:val="14pt0pt"/>
        </w:rPr>
        <w:t>Образ її у творі місткий, узагальнений. Це і мати-вітчизна, яка посла</w:t>
      </w:r>
      <w:r>
        <w:rPr>
          <w:rStyle w:val="14pt0pt"/>
        </w:rPr>
        <w:softHyphen/>
        <w:t>ла захищати рідну землю від ворога, що загрожував усім і кожному. Це водночас і глибоко ліричний образ жінки, втілення подружньої вірності, моральної чистоти. Вкарбовується в пам’ять юна постать в Путивлі на забралі; вся вона — жіноче чекання й тривога, вболі</w:t>
      </w:r>
      <w:r>
        <w:rPr>
          <w:rStyle w:val="14pt0pt"/>
        </w:rPr>
        <w:softHyphen/>
        <w:t>вання і скорбота.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Як відомо, література давньої Русі не знала відверто вигаданого героя, і Ярославна — це історична особа, але разом з тим вона — ху</w:t>
      </w:r>
      <w:r>
        <w:rPr>
          <w:rStyle w:val="14pt0pt"/>
        </w:rPr>
        <w:softHyphen/>
        <w:t>дожній образ, створений автором «Слова...».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Ярославна постає перед нами не як княгиня, а як звичайна русь</w:t>
      </w:r>
      <w:r>
        <w:rPr>
          <w:rStyle w:val="14pt0pt"/>
        </w:rPr>
        <w:softHyphen/>
        <w:t>ка жінка, що гаряче любить свого чоловіка-воїна, свою батьківщину. Її плач за чоловіком — це плач руської жінки, яка в особистому горі уболіває за долю не лише Ігоря, а й жаліє його хоробрих воїнів; вона згадує і успішний похід Святослава Київського проти половців («О Дні</w:t>
      </w:r>
      <w:r>
        <w:rPr>
          <w:rStyle w:val="14pt0pt"/>
        </w:rPr>
        <w:softHyphen/>
        <w:t>пре-Славутичу! Ти леліяв єси на собі Святослава насади»). Поразка Ігоря — горе усього руського народу. Тому хвилюючий ліризм плачу Ярославни набирає широкого громадського, патріотичного звучання.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Природа, до якої звертається Ярославна,— руська природа, сповне</w:t>
      </w:r>
      <w:r>
        <w:rPr>
          <w:rStyle w:val="14pt0pt"/>
        </w:rPr>
        <w:softHyphen/>
        <w:t>на могутніх стихій і сил, які персоніфікуються, набувають людських властивостей. Саме їх — вітер, Дніпро, сонце — вона закликає, про</w:t>
      </w:r>
      <w:r>
        <w:rPr>
          <w:rStyle w:val="14pt0pt"/>
        </w:rPr>
        <w:softHyphen/>
        <w:t>сить, благає допомогти Ігореві повернутися із полону, пощадити його воїнів. Ідучи за народною поезією, автор «Слова» уподібнює Ярославну зозулі: «Полечу,— каже,— зигзицею по Дунаєві, смочу шовковий рукав у Каясі-ріці, утру князю кривавії його рани на дужому його тілі». При</w:t>
      </w:r>
      <w:r>
        <w:rPr>
          <w:rStyle w:val="14pt0pt"/>
        </w:rPr>
        <w:softHyphen/>
        <w:t>рода ніби відгукується на її пристрасні слова — Ігор тікає з полону.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Образ Ярославни належить до найблагородніших і найдоверше- ніших жіночих образів у світовій літературі. Великі людські почуття тонко підмічені і відтворені автором «Слова», витримали випробу</w:t>
      </w:r>
      <w:r>
        <w:rPr>
          <w:rStyle w:val="14pt0pt"/>
        </w:rPr>
        <w:softHyphen/>
        <w:t>вання часом. Пройшовши крізь віки, Ярославна хвилює і сучасного читача своєю моральною силою, благородством і чистотою.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numPr>
          <w:ilvl w:val="2"/>
          <w:numId w:val="7"/>
        </w:numPr>
        <w:shd w:val="clear" w:color="auto" w:fill="auto"/>
        <w:tabs>
          <w:tab w:val="left" w:pos="794"/>
        </w:tabs>
        <w:spacing w:line="331" w:lineRule="exact"/>
        <w:ind w:left="40" w:firstLine="0"/>
        <w:jc w:val="both"/>
      </w:pPr>
      <w:r>
        <w:rPr>
          <w:rStyle w:val="14pt0pt"/>
        </w:rPr>
        <w:t>Орієнтовний план до характеристики образу Ярославни.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numPr>
          <w:ilvl w:val="0"/>
          <w:numId w:val="9"/>
        </w:numPr>
        <w:shd w:val="clear" w:color="auto" w:fill="auto"/>
        <w:tabs>
          <w:tab w:val="left" w:pos="314"/>
        </w:tabs>
        <w:spacing w:line="331" w:lineRule="exact"/>
        <w:ind w:left="40" w:firstLine="0"/>
        <w:jc w:val="both"/>
      </w:pPr>
      <w:r>
        <w:rPr>
          <w:rStyle w:val="14pt0pt"/>
        </w:rPr>
        <w:t>Ярославна — своєрідний символічний образ української жінки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spacing w:line="331" w:lineRule="exact"/>
        <w:ind w:left="40" w:firstLine="440"/>
        <w:jc w:val="both"/>
      </w:pPr>
      <w:r>
        <w:rPr>
          <w:rStyle w:val="14pt0pt"/>
        </w:rPr>
        <w:t>в «Слові...».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numPr>
          <w:ilvl w:val="0"/>
          <w:numId w:val="9"/>
        </w:numPr>
        <w:shd w:val="clear" w:color="auto" w:fill="auto"/>
        <w:tabs>
          <w:tab w:val="left" w:pos="357"/>
        </w:tabs>
        <w:spacing w:line="331" w:lineRule="exact"/>
        <w:ind w:left="40" w:firstLine="0"/>
        <w:jc w:val="both"/>
      </w:pPr>
      <w:r>
        <w:rPr>
          <w:rStyle w:val="14pt0pt"/>
        </w:rPr>
        <w:t>Внутрішня краса і зовнішня привабливість героїні.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numPr>
          <w:ilvl w:val="0"/>
          <w:numId w:val="9"/>
        </w:numPr>
        <w:shd w:val="clear" w:color="auto" w:fill="auto"/>
        <w:tabs>
          <w:tab w:val="left" w:pos="347"/>
        </w:tabs>
        <w:spacing w:line="331" w:lineRule="exact"/>
        <w:ind w:left="40" w:firstLine="0"/>
        <w:jc w:val="both"/>
      </w:pPr>
      <w:r>
        <w:rPr>
          <w:rStyle w:val="14pt0pt"/>
        </w:rPr>
        <w:t>Риси характеру образу: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spacing w:line="331" w:lineRule="exact"/>
        <w:ind w:left="40" w:firstLine="440"/>
        <w:jc w:val="both"/>
      </w:pPr>
      <w:r>
        <w:rPr>
          <w:rStyle w:val="14pt0pt"/>
        </w:rPr>
        <w:t>а) чуйність і доброта; б) лагідність і беззахисність;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tabs>
          <w:tab w:val="left" w:pos="826"/>
        </w:tabs>
        <w:spacing w:line="331" w:lineRule="exact"/>
        <w:ind w:left="40" w:firstLine="44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волелюбність і щирість у почуттях; г) вірність.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numPr>
          <w:ilvl w:val="0"/>
          <w:numId w:val="9"/>
        </w:numPr>
        <w:shd w:val="clear" w:color="auto" w:fill="auto"/>
        <w:tabs>
          <w:tab w:val="left" w:pos="362"/>
        </w:tabs>
        <w:spacing w:line="331" w:lineRule="exact"/>
        <w:ind w:left="40" w:firstLine="0"/>
        <w:jc w:val="both"/>
      </w:pPr>
      <w:r>
        <w:rPr>
          <w:rStyle w:val="14pt0pt"/>
        </w:rPr>
        <w:t>Інші риси героїні: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tabs>
          <w:tab w:val="left" w:pos="811"/>
        </w:tabs>
        <w:spacing w:line="331" w:lineRule="exact"/>
        <w:ind w:left="40" w:firstLine="44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велике почуття відповідальності;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tabs>
          <w:tab w:val="left" w:pos="826"/>
        </w:tabs>
        <w:spacing w:line="331" w:lineRule="exact"/>
        <w:ind w:left="40" w:firstLine="44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вболівання за долю «лада», його війська;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tabs>
          <w:tab w:val="left" w:pos="826"/>
        </w:tabs>
        <w:spacing w:line="331" w:lineRule="exact"/>
        <w:ind w:left="40" w:firstLine="44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вміння спілкуватися з природою;</w:t>
      </w:r>
    </w:p>
    <w:p w:rsidR="008A6E22" w:rsidRDefault="008A6E22" w:rsidP="008A6E22">
      <w:pPr>
        <w:pStyle w:val="21"/>
        <w:framePr w:w="8952" w:h="14026" w:hRule="exact" w:wrap="none" w:vAnchor="page" w:hAnchor="page" w:x="1575" w:y="1655"/>
        <w:shd w:val="clear" w:color="auto" w:fill="auto"/>
        <w:tabs>
          <w:tab w:val="left" w:pos="797"/>
        </w:tabs>
        <w:spacing w:line="331" w:lineRule="exact"/>
        <w:ind w:left="40" w:firstLine="44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любов до рідного краю.</w:t>
      </w:r>
    </w:p>
    <w:p w:rsidR="008A6E22" w:rsidRDefault="008A6E22" w:rsidP="008A6E22">
      <w:pPr>
        <w:rPr>
          <w:sz w:val="2"/>
          <w:szCs w:val="2"/>
        </w:rPr>
        <w:sectPr w:rsidR="008A6E2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E22" w:rsidRDefault="008A6E22" w:rsidP="008A6E22">
      <w:pPr>
        <w:pStyle w:val="20"/>
        <w:framePr w:wrap="none" w:vAnchor="page" w:hAnchor="page" w:x="1506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144</w:t>
      </w:r>
    </w:p>
    <w:p w:rsidR="008A6E22" w:rsidRDefault="008A6E22" w:rsidP="008A6E22">
      <w:pPr>
        <w:pStyle w:val="a0"/>
        <w:framePr w:wrap="none" w:vAnchor="page" w:hAnchor="page" w:x="5288" w:y="118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9"/>
        </w:numPr>
        <w:shd w:val="clear" w:color="auto" w:fill="auto"/>
        <w:tabs>
          <w:tab w:val="left" w:pos="318"/>
        </w:tabs>
        <w:ind w:left="320" w:hanging="300"/>
        <w:jc w:val="both"/>
      </w:pPr>
      <w:r>
        <w:rPr>
          <w:rStyle w:val="14pt0pt"/>
        </w:rPr>
        <w:t>Художня цінність образу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9"/>
        </w:numPr>
        <w:shd w:val="clear" w:color="auto" w:fill="auto"/>
        <w:tabs>
          <w:tab w:val="left" w:pos="332"/>
        </w:tabs>
        <w:ind w:left="320" w:hanging="300"/>
        <w:jc w:val="both"/>
      </w:pPr>
      <w:r>
        <w:rPr>
          <w:rStyle w:val="14pt0pt"/>
        </w:rPr>
        <w:t>Значення образу Ярославни.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2"/>
          <w:numId w:val="7"/>
        </w:numPr>
        <w:shd w:val="clear" w:color="auto" w:fill="auto"/>
        <w:tabs>
          <w:tab w:val="left" w:pos="788"/>
        </w:tabs>
        <w:ind w:left="320" w:right="20" w:hanging="300"/>
        <w:jc w:val="both"/>
      </w:pPr>
      <w:r>
        <w:rPr>
          <w:rStyle w:val="14pt0pt"/>
        </w:rPr>
        <w:t>Гра «Вільний мікрофон». Учні у стислій формі відповідають на запитання: «Як на прикладі образу Ярославни гармонує краса вну</w:t>
      </w:r>
      <w:r>
        <w:rPr>
          <w:rStyle w:val="14pt0pt"/>
        </w:rPr>
        <w:softHyphen/>
        <w:t>трішня і зовнішня?»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2"/>
          <w:numId w:val="7"/>
        </w:numPr>
        <w:shd w:val="clear" w:color="auto" w:fill="auto"/>
        <w:tabs>
          <w:tab w:val="left" w:pos="774"/>
        </w:tabs>
        <w:ind w:left="320" w:hanging="300"/>
        <w:jc w:val="both"/>
      </w:pPr>
      <w:r>
        <w:rPr>
          <w:rStyle w:val="14pt0pt"/>
        </w:rPr>
        <w:t>Бесіда за питаннями: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8"/>
        </w:tabs>
        <w:ind w:left="320" w:right="20" w:hanging="300"/>
        <w:jc w:val="both"/>
      </w:pPr>
      <w:r>
        <w:rPr>
          <w:rStyle w:val="14pt0pt"/>
        </w:rPr>
        <w:t>Які враження виникли у вас під час першого знайомства з Ярос- лавною?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18"/>
        </w:tabs>
        <w:ind w:left="320" w:hanging="300"/>
        <w:jc w:val="both"/>
      </w:pPr>
      <w:r>
        <w:rPr>
          <w:rStyle w:val="14pt0pt"/>
        </w:rPr>
        <w:t>Про що свідчить її вміння порозумітися з природою?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>У чому полягає художня цінність цього образу?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>Чим пояснити символічність образу Ярославни?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3"/>
        </w:tabs>
        <w:ind w:left="320" w:right="20" w:hanging="300"/>
        <w:jc w:val="both"/>
      </w:pPr>
      <w:r>
        <w:rPr>
          <w:rStyle w:val="14pt0pt"/>
        </w:rPr>
        <w:t>Доведіть, що плач Ярославни — це плач руської жінки, яка вбо</w:t>
      </w:r>
      <w:r>
        <w:rPr>
          <w:rStyle w:val="14pt0pt"/>
        </w:rPr>
        <w:softHyphen/>
        <w:t>ліває за долю Ігоря і його воїнів.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18"/>
        </w:tabs>
        <w:ind w:left="320" w:right="20" w:hanging="300"/>
        <w:jc w:val="both"/>
      </w:pPr>
      <w:r>
        <w:rPr>
          <w:rStyle w:val="14pt0pt"/>
        </w:rPr>
        <w:t>Висловіть свої припущення стосовно того, як би склалася подаль</w:t>
      </w:r>
      <w:r>
        <w:rPr>
          <w:rStyle w:val="14pt0pt"/>
        </w:rPr>
        <w:softHyphen/>
        <w:t>ша доля Ярославни у разі смерті Ігоря?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8"/>
        </w:tabs>
        <w:spacing w:after="157"/>
        <w:ind w:left="320" w:right="20" w:hanging="300"/>
        <w:jc w:val="both"/>
      </w:pPr>
      <w:r>
        <w:rPr>
          <w:rStyle w:val="14pt0pt"/>
        </w:rPr>
        <w:t>У чому існує популярність цього жіночого образу не тільки у віт</w:t>
      </w:r>
      <w:r>
        <w:rPr>
          <w:rStyle w:val="14pt0pt"/>
        </w:rPr>
        <w:softHyphen/>
        <w:t>чизняній, але й у світовій літературі?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7"/>
        </w:numPr>
        <w:shd w:val="clear" w:color="auto" w:fill="auto"/>
        <w:tabs>
          <w:tab w:val="left" w:pos="608"/>
        </w:tabs>
        <w:spacing w:after="5" w:line="280" w:lineRule="exact"/>
        <w:ind w:left="320" w:firstLine="0"/>
      </w:pPr>
      <w:bookmarkStart w:id="7" w:name="bookmark142"/>
      <w:r>
        <w:rPr>
          <w:rStyle w:val="14pt0pt"/>
        </w:rPr>
        <w:t>Робота над текстом твору. Бесіда за питаннями:</w:t>
      </w:r>
      <w:bookmarkEnd w:id="7"/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18"/>
        </w:tabs>
        <w:ind w:left="320" w:right="20" w:hanging="300"/>
        <w:jc w:val="both"/>
      </w:pPr>
      <w:r>
        <w:rPr>
          <w:rStyle w:val="14pt0pt"/>
        </w:rPr>
        <w:t>3 чим було пов’язано те, що «на Дунаї Ярославни голос чути»? Чому вона схвильована з’явилася «у Путивлі на забороні»?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>Чим пояснити звернення героїні до сил природи?</w:t>
      </w:r>
    </w:p>
    <w:p w:rsidR="008A6E22" w:rsidRDefault="008A6E22" w:rsidP="008A6E22">
      <w:pPr>
        <w:pStyle w:val="80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18"/>
        </w:tabs>
        <w:ind w:left="320" w:right="20" w:hanging="300"/>
      </w:pPr>
      <w:r>
        <w:rPr>
          <w:rStyle w:val="814pt0pt"/>
        </w:rPr>
        <w:t xml:space="preserve">За що Ярославна дорікає вітру? </w:t>
      </w:r>
      <w:r>
        <w:rPr>
          <w:rStyle w:val="812pt0pt"/>
          <w:i/>
          <w:iCs/>
        </w:rPr>
        <w:t>(«Чому мечеш ти хановськії стрілки на своїх легесеньких крильцях на моєї лади воїв?»)</w:t>
      </w:r>
    </w:p>
    <w:p w:rsidR="008A6E22" w:rsidRDefault="008A6E22" w:rsidP="008A6E22">
      <w:pPr>
        <w:pStyle w:val="80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18"/>
        </w:tabs>
        <w:ind w:left="320" w:right="20" w:hanging="300"/>
      </w:pPr>
      <w:r>
        <w:rPr>
          <w:rStyle w:val="814pt0pt"/>
        </w:rPr>
        <w:t xml:space="preserve">Що просить жінка у Дніпра-Славути? </w:t>
      </w:r>
      <w:r>
        <w:rPr>
          <w:rStyle w:val="812pt0pt"/>
          <w:i/>
          <w:iCs/>
        </w:rPr>
        <w:t>(«Прилелій, господине, мого ладу мені, щоб я не слала йому сліз на море рано»)</w:t>
      </w:r>
    </w:p>
    <w:p w:rsidR="008A6E22" w:rsidRDefault="008A6E22" w:rsidP="008A6E22">
      <w:pPr>
        <w:pStyle w:val="80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8"/>
        </w:tabs>
        <w:ind w:left="320" w:right="20" w:hanging="300"/>
      </w:pPr>
      <w:r>
        <w:rPr>
          <w:rStyle w:val="814pt0pt"/>
        </w:rPr>
        <w:t xml:space="preserve">У чому Ярославна звинувачувала сонце? </w:t>
      </w:r>
      <w:r>
        <w:rPr>
          <w:rStyle w:val="812pt0pt"/>
          <w:i/>
          <w:iCs/>
        </w:rPr>
        <w:t>(«Чому, господине, про</w:t>
      </w:r>
      <w:r>
        <w:rPr>
          <w:rStyle w:val="812pt0pt"/>
          <w:i/>
          <w:iCs/>
        </w:rPr>
        <w:softHyphen/>
        <w:t>стерло гарячі промені свої на лади воїв в полі безводнім спрагою їм луки звело, тугою сайдаки стягло!»)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>Чи дослухалися сили природи до страждань Ярославни?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3"/>
        </w:tabs>
        <w:ind w:left="320" w:hanging="300"/>
        <w:jc w:val="both"/>
      </w:pPr>
      <w:r>
        <w:rPr>
          <w:rStyle w:val="14pt0pt"/>
        </w:rPr>
        <w:t>Яким чином Ігор втік з полону?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18"/>
        </w:tabs>
        <w:ind w:left="320" w:hanging="300"/>
        <w:jc w:val="both"/>
      </w:pPr>
      <w:r>
        <w:rPr>
          <w:rStyle w:val="14pt0pt"/>
        </w:rPr>
        <w:t>Про що відбулася розмова між Донцем та Ігорем?</w:t>
      </w:r>
    </w:p>
    <w:p w:rsidR="008A6E22" w:rsidRDefault="008A6E22" w:rsidP="008A6E22">
      <w:pPr>
        <w:pStyle w:val="80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3"/>
        </w:tabs>
        <w:ind w:left="320" w:right="20" w:hanging="300"/>
      </w:pPr>
      <w:r>
        <w:rPr>
          <w:rStyle w:val="814pt0pt"/>
        </w:rPr>
        <w:t xml:space="preserve">Якої шкоди завдала ріка Стугна матері Ростислава? </w:t>
      </w:r>
      <w:r>
        <w:rPr>
          <w:rStyle w:val="812pt0pt"/>
          <w:i/>
          <w:iCs/>
        </w:rPr>
        <w:t>(«Юнака князя Ростислава погребла на дні при темнім березі»)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 xml:space="preserve">Хто наздогнав Ігоря, коли той тікав з полону? </w:t>
      </w:r>
      <w:r>
        <w:rPr>
          <w:rStyle w:val="12pt0pt"/>
        </w:rPr>
        <w:t>(Ізак із Кончаком)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>Чи взялося їм спіймати князя новгород-сіверського?</w:t>
      </w:r>
    </w:p>
    <w:p w:rsidR="008A6E22" w:rsidRDefault="008A6E22" w:rsidP="008A6E22">
      <w:pPr>
        <w:pStyle w:val="21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18"/>
        </w:tabs>
        <w:ind w:left="320" w:right="20" w:hanging="300"/>
        <w:jc w:val="both"/>
      </w:pPr>
      <w:r>
        <w:rPr>
          <w:rStyle w:val="14pt0pt"/>
        </w:rPr>
        <w:t>Прокоментуйте слова Бояна: Хоть і тяжко тій голові бути без пліч — зле тілу без голови,— Руській землі без Ігоря.</w:t>
      </w:r>
    </w:p>
    <w:p w:rsidR="008A6E22" w:rsidRDefault="008A6E22" w:rsidP="008A6E22">
      <w:pPr>
        <w:pStyle w:val="80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03"/>
        </w:tabs>
        <w:ind w:left="320" w:right="20" w:hanging="300"/>
      </w:pPr>
      <w:r>
        <w:rPr>
          <w:rStyle w:val="814pt0pt"/>
        </w:rPr>
        <w:t xml:space="preserve">Як Руська земля, природа зустріла Ігоря? </w:t>
      </w:r>
      <w:r>
        <w:rPr>
          <w:rStyle w:val="812pt0pt"/>
          <w:i/>
          <w:iCs/>
        </w:rPr>
        <w:t>(«Сонце світиться на небе</w:t>
      </w:r>
      <w:r>
        <w:rPr>
          <w:rStyle w:val="812pt0pt"/>
          <w:i/>
          <w:iCs/>
        </w:rPr>
        <w:softHyphen/>
        <w:t>сах</w:t>
      </w:r>
      <w:r>
        <w:rPr>
          <w:rStyle w:val="814pt0pt"/>
        </w:rPr>
        <w:t xml:space="preserve"> — ... </w:t>
      </w:r>
      <w:r>
        <w:rPr>
          <w:rStyle w:val="812pt0pt"/>
          <w:i/>
          <w:iCs/>
        </w:rPr>
        <w:t>дівчата співають на Дунаї. ... Землі раді, городи веселі»)</w:t>
      </w:r>
    </w:p>
    <w:p w:rsidR="008A6E22" w:rsidRDefault="008A6E22" w:rsidP="008A6E22">
      <w:pPr>
        <w:pStyle w:val="80"/>
        <w:framePr w:w="8774" w:h="14035" w:hRule="exact" w:wrap="none" w:vAnchor="page" w:hAnchor="page" w:x="1664" w:y="1650"/>
        <w:numPr>
          <w:ilvl w:val="0"/>
          <w:numId w:val="1"/>
        </w:numPr>
        <w:shd w:val="clear" w:color="auto" w:fill="auto"/>
        <w:tabs>
          <w:tab w:val="left" w:pos="318"/>
        </w:tabs>
        <w:ind w:left="320" w:right="20" w:hanging="300"/>
      </w:pPr>
      <w:r>
        <w:rPr>
          <w:rStyle w:val="814pt0pt"/>
        </w:rPr>
        <w:t xml:space="preserve">За що народ уславлює своїх захисників? </w:t>
      </w:r>
      <w:r>
        <w:rPr>
          <w:rStyle w:val="812pt0pt"/>
          <w:i/>
          <w:iCs/>
        </w:rPr>
        <w:t>(«Здоров’я князям і дру</w:t>
      </w:r>
      <w:r>
        <w:rPr>
          <w:rStyle w:val="812pt0pt"/>
          <w:i/>
          <w:iCs/>
        </w:rPr>
        <w:softHyphen/>
        <w:t>жині, що стають за християни на поганії полки! Князям слава і дру жині! Амінь»)</w:t>
      </w:r>
    </w:p>
    <w:p w:rsidR="008A6E22" w:rsidRDefault="008A6E22" w:rsidP="008A6E22">
      <w:pPr>
        <w:rPr>
          <w:sz w:val="2"/>
          <w:szCs w:val="2"/>
        </w:rPr>
        <w:sectPr w:rsidR="008A6E2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E22" w:rsidRDefault="008A6E22" w:rsidP="008A6E22">
      <w:pPr>
        <w:pStyle w:val="a0"/>
        <w:framePr w:wrap="none" w:vAnchor="page" w:hAnchor="page" w:x="1551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8A6E22" w:rsidRDefault="008A6E22" w:rsidP="008A6E22">
      <w:pPr>
        <w:pStyle w:val="20"/>
        <w:framePr w:wrap="none" w:vAnchor="page" w:hAnchor="page" w:x="10062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145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440" w:right="60" w:hanging="320"/>
      </w:pPr>
      <w:r>
        <w:rPr>
          <w:rStyle w:val="14pt0pt"/>
        </w:rPr>
        <w:t>Чим пояснити те, що Ігор залишився живим, повернувся на рідну землю, а не загинув під час бою або в полоні?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440" w:right="60" w:hanging="320"/>
      </w:pPr>
      <w:r>
        <w:rPr>
          <w:rStyle w:val="14pt0pt"/>
        </w:rPr>
        <w:t>Чи дослухаються, на ваш погляд, князі «золотого слова» Святос</w:t>
      </w:r>
      <w:r>
        <w:rPr>
          <w:rStyle w:val="14pt0pt"/>
        </w:rPr>
        <w:softHyphen/>
        <w:t>лава?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"/>
        </w:numPr>
        <w:shd w:val="clear" w:color="auto" w:fill="auto"/>
        <w:tabs>
          <w:tab w:val="left" w:pos="408"/>
        </w:tabs>
        <w:spacing w:after="229" w:line="331" w:lineRule="exact"/>
        <w:ind w:left="440" w:hanging="320"/>
      </w:pPr>
      <w:r>
        <w:rPr>
          <w:rStyle w:val="14pt0pt"/>
        </w:rPr>
        <w:t>Чого вчить цей чудовий твір невідомого автора?</w:t>
      </w:r>
    </w:p>
    <w:p w:rsidR="008A6E22" w:rsidRDefault="008A6E22" w:rsidP="008A6E22">
      <w:pPr>
        <w:pStyle w:val="23"/>
        <w:framePr w:w="8904" w:h="14030" w:hRule="exact" w:wrap="none" w:vAnchor="page" w:hAnchor="page" w:x="1599" w:y="1646"/>
        <w:numPr>
          <w:ilvl w:val="0"/>
          <w:numId w:val="2"/>
        </w:numPr>
        <w:shd w:val="clear" w:color="auto" w:fill="auto"/>
        <w:tabs>
          <w:tab w:val="left" w:pos="901"/>
        </w:tabs>
        <w:spacing w:after="128" w:line="270" w:lineRule="exact"/>
        <w:ind w:left="760" w:hanging="320"/>
      </w:pPr>
      <w:bookmarkStart w:id="8" w:name="bookmark143"/>
      <w:r>
        <w:rPr>
          <w:rStyle w:val="2Arial135pt0pt"/>
          <w:b/>
          <w:bCs/>
        </w:rPr>
        <w:t>Закріплення вивченого матеріалу</w:t>
      </w:r>
      <w:bookmarkEnd w:id="8"/>
    </w:p>
    <w:p w:rsidR="008A6E22" w:rsidRDefault="008A6E22" w:rsidP="008A6E22">
      <w:pPr>
        <w:pStyle w:val="60"/>
        <w:framePr w:w="8904" w:h="14030" w:hRule="exact" w:wrap="none" w:vAnchor="page" w:hAnchor="page" w:x="1599" w:y="1646"/>
        <w:numPr>
          <w:ilvl w:val="0"/>
          <w:numId w:val="10"/>
        </w:numPr>
        <w:shd w:val="clear" w:color="auto" w:fill="auto"/>
        <w:tabs>
          <w:tab w:val="left" w:pos="709"/>
        </w:tabs>
        <w:spacing w:before="0" w:after="67" w:line="250" w:lineRule="exact"/>
        <w:ind w:left="760" w:hanging="320"/>
      </w:pPr>
      <w:r>
        <w:rPr>
          <w:rStyle w:val="6125pt"/>
          <w:b/>
          <w:bCs/>
        </w:rPr>
        <w:t>Проведення тестового опитування.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413"/>
        </w:tabs>
        <w:spacing w:line="331" w:lineRule="exact"/>
        <w:ind w:left="440" w:right="60" w:hanging="320"/>
      </w:pPr>
      <w:r>
        <w:rPr>
          <w:rStyle w:val="14pt0pt"/>
        </w:rPr>
        <w:t xml:space="preserve">Місто, де перебувала Ярославна, очікуючи свого коханого Ігоря: а) Суздаль; б) </w:t>
      </w:r>
      <w:r>
        <w:rPr>
          <w:rStyle w:val="12pt0pt"/>
        </w:rPr>
        <w:t>Путивель;</w:t>
      </w:r>
      <w:r>
        <w:rPr>
          <w:rStyle w:val="14pt0pt"/>
        </w:rPr>
        <w:t xml:space="preserve"> в) Новгород; г) Київ.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437"/>
        </w:tabs>
        <w:spacing w:line="331" w:lineRule="exact"/>
        <w:ind w:left="440" w:hanging="320"/>
      </w:pPr>
      <w:r>
        <w:rPr>
          <w:rStyle w:val="14pt0pt"/>
        </w:rPr>
        <w:t>За соціальним станом героїня «Слова...»: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4pt0pt"/>
        </w:rPr>
        <w:t xml:space="preserve">а) дворянка; б) простого роду; в) </w:t>
      </w:r>
      <w:r>
        <w:rPr>
          <w:rStyle w:val="12pt0pt"/>
        </w:rPr>
        <w:t>княгиня',</w:t>
      </w:r>
      <w:r>
        <w:rPr>
          <w:rStyle w:val="14pt0pt"/>
        </w:rPr>
        <w:t xml:space="preserve"> г) бояриня.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408"/>
        </w:tabs>
        <w:spacing w:line="331" w:lineRule="exact"/>
        <w:ind w:left="440" w:right="60" w:hanging="320"/>
      </w:pPr>
      <w:r>
        <w:rPr>
          <w:rStyle w:val="14pt0pt"/>
        </w:rPr>
        <w:t xml:space="preserve">Якому птаху автор поеми уподібнює Ярославну? а) Лебедю; б) перепілці; в) голубці; г) </w:t>
      </w:r>
      <w:r>
        <w:rPr>
          <w:rStyle w:val="12pt0pt"/>
        </w:rPr>
        <w:t>зозулі.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442"/>
        </w:tabs>
        <w:spacing w:line="331" w:lineRule="exact"/>
        <w:ind w:left="440" w:right="60" w:hanging="320"/>
      </w:pPr>
      <w:r>
        <w:rPr>
          <w:rStyle w:val="14pt0pt"/>
        </w:rPr>
        <w:t>Щоб допомогти Ігорю повернутися із полону, пощадити його во</w:t>
      </w:r>
      <w:r>
        <w:rPr>
          <w:rStyle w:val="14pt0pt"/>
        </w:rPr>
        <w:softHyphen/>
        <w:t>їнів, героїня звертається до: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4pt0pt"/>
        </w:rPr>
        <w:t xml:space="preserve">а) </w:t>
      </w:r>
      <w:r>
        <w:rPr>
          <w:rStyle w:val="12pt0pt"/>
        </w:rPr>
        <w:t>вітру і сонця',</w:t>
      </w:r>
      <w:r>
        <w:rPr>
          <w:rStyle w:val="14pt0pt"/>
        </w:rPr>
        <w:t xml:space="preserve"> б) птахів і хмар; в) місяця і зірок; г) моря і гір.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408"/>
        </w:tabs>
        <w:spacing w:line="331" w:lineRule="exact"/>
        <w:ind w:left="440" w:right="60" w:hanging="320"/>
      </w:pPr>
      <w:r>
        <w:rPr>
          <w:rStyle w:val="14pt0pt"/>
        </w:rPr>
        <w:t>Яка із сил природи не допомагала Ігорю втекти з полону поло</w:t>
      </w:r>
      <w:r>
        <w:rPr>
          <w:rStyle w:val="14pt0pt"/>
        </w:rPr>
        <w:softHyphen/>
        <w:t>вецького?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4pt0pt"/>
        </w:rPr>
        <w:t xml:space="preserve">а) Смерч; б) </w:t>
      </w:r>
      <w:r>
        <w:rPr>
          <w:rStyle w:val="12pt0pt"/>
        </w:rPr>
        <w:t>мороз',</w:t>
      </w:r>
      <w:r>
        <w:rPr>
          <w:rStyle w:val="14pt0pt"/>
        </w:rPr>
        <w:t xml:space="preserve"> в) море; г) річка.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432"/>
        </w:tabs>
        <w:spacing w:line="331" w:lineRule="exact"/>
        <w:ind w:left="440" w:hanging="320"/>
      </w:pPr>
      <w:r>
        <w:rPr>
          <w:rStyle w:val="14pt0pt"/>
        </w:rPr>
        <w:t>Образ Ярославни у творі можна порівняти з: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4pt0pt"/>
        </w:rPr>
        <w:t>а) хвилею морською; б) квітучою землею Руською;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tabs>
          <w:tab w:val="left" w:pos="776"/>
        </w:tabs>
        <w:spacing w:line="331" w:lineRule="exact"/>
        <w:ind w:left="760" w:hanging="32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золотим промінчиком’,</w:t>
      </w:r>
      <w:r>
        <w:rPr>
          <w:rStyle w:val="14pt0pt"/>
        </w:rPr>
        <w:t xml:space="preserve"> г) провідною зіркою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437"/>
        </w:tabs>
        <w:spacing w:line="331" w:lineRule="exact"/>
        <w:ind w:left="440" w:hanging="320"/>
      </w:pPr>
      <w:r>
        <w:rPr>
          <w:rStyle w:val="14pt0pt"/>
        </w:rPr>
        <w:t>Спів героїні нагадує: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4pt0pt"/>
        </w:rPr>
        <w:t xml:space="preserve">а) колискову; б) </w:t>
      </w:r>
      <w:r>
        <w:rPr>
          <w:rStyle w:val="12pt0pt"/>
        </w:rPr>
        <w:t>плач]</w:t>
      </w:r>
      <w:r>
        <w:rPr>
          <w:rStyle w:val="14pt0pt"/>
        </w:rPr>
        <w:t xml:space="preserve"> в) коломийку; г) почівальну.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413"/>
        </w:tabs>
        <w:spacing w:line="331" w:lineRule="exact"/>
        <w:ind w:left="440" w:hanging="320"/>
      </w:pPr>
      <w:r>
        <w:rPr>
          <w:rStyle w:val="14pt0pt"/>
        </w:rPr>
        <w:t>Ярославна у творі — уособлення: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4pt0pt"/>
        </w:rPr>
        <w:t>а) добробуту і радості на землі; б) краси українок;</w:t>
      </w:r>
    </w:p>
    <w:p w:rsidR="008A6E22" w:rsidRDefault="008A6E22" w:rsidP="008A6E22">
      <w:pPr>
        <w:pStyle w:val="80"/>
        <w:framePr w:w="8904" w:h="14030" w:hRule="exact" w:wrap="none" w:vAnchor="page" w:hAnchor="page" w:x="1599" w:y="1646"/>
        <w:shd w:val="clear" w:color="auto" w:fill="auto"/>
        <w:tabs>
          <w:tab w:val="left" w:pos="771"/>
        </w:tabs>
        <w:spacing w:line="331" w:lineRule="exact"/>
        <w:ind w:left="760" w:right="60" w:hanging="32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українських жінок, що стали вдовами або були розлучені з чоло- віками-воїнами;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tabs>
          <w:tab w:val="left" w:pos="752"/>
        </w:tabs>
        <w:spacing w:line="331" w:lineRule="exact"/>
        <w:ind w:left="760" w:hanging="320"/>
      </w:pPr>
      <w:r>
        <w:rPr>
          <w:rStyle w:val="14pt0pt"/>
        </w:rPr>
        <w:t>г)</w:t>
      </w:r>
      <w:r>
        <w:rPr>
          <w:rStyle w:val="14pt0pt"/>
        </w:rPr>
        <w:tab/>
        <w:t>людини, яка порозумілася з природою, з довкіллям.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432"/>
        </w:tabs>
        <w:spacing w:line="331" w:lineRule="exact"/>
        <w:ind w:left="440" w:right="60" w:hanging="320"/>
      </w:pPr>
      <w:r>
        <w:rPr>
          <w:rStyle w:val="14pt0pt"/>
        </w:rPr>
        <w:t>Щоб утерти «князю кривавії його рани на дужому його тілі», Ярос</w:t>
      </w:r>
      <w:r>
        <w:rPr>
          <w:rStyle w:val="14pt0pt"/>
        </w:rPr>
        <w:softHyphen/>
        <w:t>лавна хоче перетворитися на: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4pt0pt"/>
        </w:rPr>
        <w:t xml:space="preserve">а) золоту рибку; б) чарівну фею; в) </w:t>
      </w:r>
      <w:r>
        <w:rPr>
          <w:rStyle w:val="12pt0pt"/>
        </w:rPr>
        <w:t>чайку,</w:t>
      </w:r>
      <w:r>
        <w:rPr>
          <w:rStyle w:val="14pt0pt"/>
        </w:rPr>
        <w:t xml:space="preserve"> г) човник.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566"/>
        </w:tabs>
        <w:spacing w:line="331" w:lineRule="exact"/>
        <w:ind w:left="440" w:right="60" w:hanging="320"/>
      </w:pPr>
      <w:r>
        <w:rPr>
          <w:rStyle w:val="14pt0pt"/>
        </w:rPr>
        <w:t>З неперевершеною майстерністю розкрив образ Ярославни, пере</w:t>
      </w:r>
      <w:r>
        <w:rPr>
          <w:rStyle w:val="14pt0pt"/>
        </w:rPr>
        <w:softHyphen/>
        <w:t>клавши уривок з поеми «Плач Ярославни»: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4pt0pt"/>
        </w:rPr>
        <w:t>а) М. Максимович; б) І. Франко; в) М. Чернявський;</w:t>
      </w:r>
    </w:p>
    <w:p w:rsidR="008A6E22" w:rsidRDefault="008A6E22" w:rsidP="008A6E22">
      <w:pPr>
        <w:pStyle w:val="80"/>
        <w:framePr w:w="8904" w:h="14030" w:hRule="exact" w:wrap="none" w:vAnchor="page" w:hAnchor="page" w:x="1599" w:y="1646"/>
        <w:shd w:val="clear" w:color="auto" w:fill="auto"/>
        <w:tabs>
          <w:tab w:val="left" w:pos="786"/>
        </w:tabs>
        <w:spacing w:line="331" w:lineRule="exact"/>
        <w:ind w:left="760" w:hanging="32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Т. Шевченко.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566"/>
        </w:tabs>
        <w:spacing w:line="331" w:lineRule="exact"/>
        <w:ind w:left="440" w:right="60" w:hanging="320"/>
      </w:pPr>
      <w:r>
        <w:rPr>
          <w:rStyle w:val="14pt0pt"/>
        </w:rPr>
        <w:t xml:space="preserve">«Легкий, крилатий господине!» — так звертається Ярославна до: а) Ігоря; б) Бояна; в) сонячного променя; г) </w:t>
      </w:r>
      <w:r>
        <w:rPr>
          <w:rStyle w:val="12pt0pt"/>
        </w:rPr>
        <w:t>вітру.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numPr>
          <w:ilvl w:val="0"/>
          <w:numId w:val="11"/>
        </w:numPr>
        <w:shd w:val="clear" w:color="auto" w:fill="auto"/>
        <w:tabs>
          <w:tab w:val="left" w:pos="571"/>
        </w:tabs>
        <w:spacing w:line="331" w:lineRule="exact"/>
        <w:ind w:left="440" w:hanging="320"/>
      </w:pPr>
      <w:r>
        <w:rPr>
          <w:rStyle w:val="14pt0pt"/>
        </w:rPr>
        <w:t>Свого коханого героїня називає: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4pt0pt"/>
        </w:rPr>
        <w:t xml:space="preserve">а) безцінним; б) золотим; в) </w:t>
      </w:r>
      <w:r>
        <w:rPr>
          <w:rStyle w:val="12pt0pt"/>
        </w:rPr>
        <w:t>ладом</w:t>
      </w:r>
      <w:r>
        <w:rPr>
          <w:rStyle w:val="14pt0pt"/>
        </w:rPr>
        <w:t>; г) святим.</w:t>
      </w:r>
    </w:p>
    <w:p w:rsidR="008A6E22" w:rsidRDefault="008A6E22" w:rsidP="008A6E22">
      <w:pPr>
        <w:pStyle w:val="21"/>
        <w:framePr w:w="8904" w:h="14030" w:hRule="exact" w:wrap="none" w:vAnchor="page" w:hAnchor="page" w:x="1599" w:y="1646"/>
        <w:shd w:val="clear" w:color="auto" w:fill="auto"/>
        <w:spacing w:line="331" w:lineRule="exact"/>
        <w:ind w:left="760" w:hanging="32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8A6E22" w:rsidRDefault="008A6E22" w:rsidP="008A6E22">
      <w:pPr>
        <w:rPr>
          <w:sz w:val="2"/>
          <w:szCs w:val="2"/>
        </w:rPr>
        <w:sectPr w:rsidR="008A6E2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A6E22" w:rsidRDefault="008A6E22" w:rsidP="008A6E22">
      <w:pPr>
        <w:pStyle w:val="20"/>
        <w:framePr w:wrap="none" w:vAnchor="page" w:hAnchor="page" w:x="1580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146</w:t>
      </w:r>
    </w:p>
    <w:p w:rsidR="008A6E22" w:rsidRDefault="008A6E22" w:rsidP="008A6E22">
      <w:pPr>
        <w:pStyle w:val="a0"/>
        <w:framePr w:wrap="none" w:vAnchor="page" w:hAnchor="page" w:x="5363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A6E22" w:rsidRDefault="008A6E22" w:rsidP="008A6E22">
      <w:pPr>
        <w:pStyle w:val="60"/>
        <w:framePr w:w="8933" w:h="14091" w:hRule="exact" w:wrap="none" w:vAnchor="page" w:hAnchor="page" w:x="1585" w:y="1599"/>
        <w:numPr>
          <w:ilvl w:val="0"/>
          <w:numId w:val="10"/>
        </w:numPr>
        <w:shd w:val="clear" w:color="auto" w:fill="auto"/>
        <w:tabs>
          <w:tab w:val="left" w:pos="758"/>
        </w:tabs>
        <w:spacing w:before="0" w:after="0" w:line="408" w:lineRule="exact"/>
        <w:ind w:left="460" w:right="100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numPr>
          <w:ilvl w:val="0"/>
          <w:numId w:val="12"/>
        </w:numPr>
        <w:shd w:val="clear" w:color="auto" w:fill="auto"/>
        <w:tabs>
          <w:tab w:val="left" w:pos="418"/>
        </w:tabs>
        <w:spacing w:line="331" w:lineRule="exact"/>
        <w:ind w:left="460" w:right="20" w:hanging="320"/>
        <w:jc w:val="both"/>
      </w:pPr>
      <w:r>
        <w:rPr>
          <w:rStyle w:val="14pt0pt"/>
        </w:rPr>
        <w:t>Доведіть, що природа у викладі подій в поемі відіграє важливу роль. Відповідаючи, посилайтесь на приклади з твору.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numPr>
          <w:ilvl w:val="0"/>
          <w:numId w:val="12"/>
        </w:numPr>
        <w:shd w:val="clear" w:color="auto" w:fill="auto"/>
        <w:tabs>
          <w:tab w:val="left" w:pos="447"/>
        </w:tabs>
        <w:spacing w:line="331" w:lineRule="exact"/>
        <w:ind w:left="460" w:right="20" w:hanging="320"/>
        <w:jc w:val="both"/>
      </w:pPr>
      <w:r>
        <w:rPr>
          <w:rStyle w:val="14pt0pt"/>
        </w:rPr>
        <w:t>У чому полягає громадське і патріотичне значення образу Ярос</w:t>
      </w:r>
      <w:r>
        <w:rPr>
          <w:rStyle w:val="14pt0pt"/>
        </w:rPr>
        <w:softHyphen/>
        <w:t>лавни? Висловіть своє ставлення до цієї героїні.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numPr>
          <w:ilvl w:val="0"/>
          <w:numId w:val="12"/>
        </w:numPr>
        <w:shd w:val="clear" w:color="auto" w:fill="auto"/>
        <w:tabs>
          <w:tab w:val="left" w:pos="447"/>
        </w:tabs>
        <w:spacing w:line="331" w:lineRule="exact"/>
        <w:ind w:left="460" w:right="20" w:hanging="320"/>
        <w:jc w:val="both"/>
      </w:pPr>
      <w:r>
        <w:rPr>
          <w:rStyle w:val="14pt0pt"/>
        </w:rPr>
        <w:t>Елемент природи, до якого Ярославна звертається як до людини, як до своєрідного вищого покровителя: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Дону; б) </w:t>
      </w:r>
      <w:r>
        <w:rPr>
          <w:rStyle w:val="115pt0pt"/>
        </w:rPr>
        <w:t>сонця;</w:t>
      </w:r>
      <w:r>
        <w:rPr>
          <w:rStyle w:val="12pt0pt0"/>
        </w:rPr>
        <w:t xml:space="preserve"> </w:t>
      </w:r>
      <w:r>
        <w:rPr>
          <w:rStyle w:val="14pt0pt"/>
        </w:rPr>
        <w:t>в) хмар; г) моря.</w:t>
      </w:r>
    </w:p>
    <w:p w:rsidR="008A6E22" w:rsidRDefault="008A6E22" w:rsidP="008A6E22">
      <w:pPr>
        <w:pStyle w:val="70"/>
        <w:framePr w:w="8933" w:h="14091" w:hRule="exact" w:wrap="none" w:vAnchor="page" w:hAnchor="page" w:x="1585" w:y="1599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2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numPr>
          <w:ilvl w:val="0"/>
          <w:numId w:val="13"/>
        </w:numPr>
        <w:shd w:val="clear" w:color="auto" w:fill="auto"/>
        <w:tabs>
          <w:tab w:val="left" w:pos="418"/>
        </w:tabs>
        <w:spacing w:line="331" w:lineRule="exact"/>
        <w:ind w:left="460" w:right="20" w:hanging="320"/>
        <w:jc w:val="both"/>
      </w:pPr>
      <w:r>
        <w:rPr>
          <w:rStyle w:val="14pt0pt"/>
        </w:rPr>
        <w:t>Як ви вважаєте, чи можна із впевненістю зазначити, що автор «Слова...» — уважний спостерігач природи. Свої міркування об</w:t>
      </w:r>
      <w:r>
        <w:rPr>
          <w:rStyle w:val="14pt0pt"/>
        </w:rPr>
        <w:softHyphen/>
        <w:t>ґрунтуйте.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numPr>
          <w:ilvl w:val="0"/>
          <w:numId w:val="13"/>
        </w:numPr>
        <w:shd w:val="clear" w:color="auto" w:fill="auto"/>
        <w:tabs>
          <w:tab w:val="left" w:pos="447"/>
        </w:tabs>
        <w:spacing w:line="331" w:lineRule="exact"/>
        <w:ind w:left="460" w:right="20" w:hanging="320"/>
        <w:jc w:val="both"/>
      </w:pPr>
      <w:r>
        <w:rPr>
          <w:rStyle w:val="14pt0pt"/>
        </w:rPr>
        <w:t>Чому образ Ярославни є символічним? Про що свідчить значення цієї героїні у сприйнятті ідейно-художнього змісту твору?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numPr>
          <w:ilvl w:val="0"/>
          <w:numId w:val="13"/>
        </w:numPr>
        <w:shd w:val="clear" w:color="auto" w:fill="auto"/>
        <w:tabs>
          <w:tab w:val="left" w:pos="447"/>
        </w:tabs>
        <w:spacing w:line="331" w:lineRule="exact"/>
        <w:ind w:left="460" w:right="2160" w:hanging="320"/>
      </w:pPr>
      <w:r>
        <w:rPr>
          <w:rStyle w:val="14pt0pt"/>
        </w:rPr>
        <w:t xml:space="preserve">Про яку річку не згадує героїня у своєму плачі? а) Каялу; б) Дніпро; в) Дон; г) </w:t>
      </w:r>
      <w:r>
        <w:rPr>
          <w:rStyle w:val="12pt0pt"/>
        </w:rPr>
        <w:t>Немигу.</w:t>
      </w:r>
    </w:p>
    <w:p w:rsidR="008A6E22" w:rsidRDefault="008A6E22" w:rsidP="008A6E22">
      <w:pPr>
        <w:pStyle w:val="70"/>
        <w:framePr w:w="8933" w:h="14091" w:hRule="exact" w:wrap="none" w:vAnchor="page" w:hAnchor="page" w:x="1585" w:y="1599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З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numPr>
          <w:ilvl w:val="0"/>
          <w:numId w:val="14"/>
        </w:numPr>
        <w:shd w:val="clear" w:color="auto" w:fill="auto"/>
        <w:tabs>
          <w:tab w:val="left" w:pos="418"/>
        </w:tabs>
        <w:spacing w:line="331" w:lineRule="exact"/>
        <w:ind w:left="460" w:right="20" w:hanging="320"/>
        <w:jc w:val="both"/>
      </w:pPr>
      <w:r>
        <w:rPr>
          <w:rStyle w:val="14pt0pt"/>
        </w:rPr>
        <w:t>Для чого, на ваш погляд, автор наділяє природу людськими якос</w:t>
      </w:r>
      <w:r>
        <w:rPr>
          <w:rStyle w:val="14pt0pt"/>
        </w:rPr>
        <w:softHyphen/>
        <w:t>тями? Висловлюючи власні припущення, наведіть переконливі приклади з твору.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numPr>
          <w:ilvl w:val="0"/>
          <w:numId w:val="14"/>
        </w:numPr>
        <w:shd w:val="clear" w:color="auto" w:fill="auto"/>
        <w:tabs>
          <w:tab w:val="left" w:pos="457"/>
        </w:tabs>
        <w:spacing w:line="331" w:lineRule="exact"/>
        <w:ind w:left="460" w:right="20" w:hanging="320"/>
        <w:jc w:val="both"/>
      </w:pPr>
      <w:r>
        <w:rPr>
          <w:rStyle w:val="14pt0pt"/>
        </w:rPr>
        <w:t>Поміркуйте, Ярославна — історична особа чи вигаданий образ, створений автором поеми. Відповідь вмотивуйте.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numPr>
          <w:ilvl w:val="0"/>
          <w:numId w:val="14"/>
        </w:numPr>
        <w:shd w:val="clear" w:color="auto" w:fill="auto"/>
        <w:tabs>
          <w:tab w:val="left" w:pos="447"/>
        </w:tabs>
        <w:spacing w:line="331" w:lineRule="exact"/>
        <w:ind w:left="460" w:hanging="320"/>
        <w:jc w:val="both"/>
      </w:pPr>
      <w:r>
        <w:rPr>
          <w:rStyle w:val="14pt0pt"/>
        </w:rPr>
        <w:t>За сприяння якого половця Ігор мав можливість утекти з полону?</w:t>
      </w:r>
    </w:p>
    <w:p w:rsidR="008A6E22" w:rsidRDefault="008A6E22" w:rsidP="008A6E22">
      <w:pPr>
        <w:pStyle w:val="21"/>
        <w:framePr w:w="8933" w:h="14091" w:hRule="exact" w:wrap="none" w:vAnchor="page" w:hAnchor="page" w:x="1585" w:y="1599"/>
        <w:shd w:val="clear" w:color="auto" w:fill="auto"/>
        <w:tabs>
          <w:tab w:val="left" w:pos="767"/>
          <w:tab w:val="left" w:pos="796"/>
        </w:tabs>
        <w:spacing w:after="23" w:line="331" w:lineRule="exact"/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Гзака; б) Кончака; в) Кобяка; г) </w:t>
      </w:r>
      <w:r>
        <w:rPr>
          <w:rStyle w:val="12pt0pt"/>
        </w:rPr>
        <w:t>Овлура.</w:t>
      </w:r>
    </w:p>
    <w:p w:rsidR="008A6E22" w:rsidRDefault="008A6E22" w:rsidP="008A6E22">
      <w:pPr>
        <w:pStyle w:val="23"/>
        <w:framePr w:w="8933" w:h="14091" w:hRule="exact" w:wrap="none" w:vAnchor="page" w:hAnchor="page" w:x="1585" w:y="1599"/>
        <w:numPr>
          <w:ilvl w:val="0"/>
          <w:numId w:val="2"/>
        </w:numPr>
        <w:shd w:val="clear" w:color="auto" w:fill="auto"/>
        <w:tabs>
          <w:tab w:val="left" w:pos="1026"/>
        </w:tabs>
        <w:spacing w:after="0" w:line="528" w:lineRule="exact"/>
        <w:ind w:left="460"/>
      </w:pPr>
      <w:bookmarkStart w:id="9" w:name="bookmark144"/>
      <w:r>
        <w:rPr>
          <w:rStyle w:val="2Arial135pt0pt"/>
          <w:b/>
          <w:bCs/>
        </w:rPr>
        <w:t>Підсумок уроку</w:t>
      </w:r>
      <w:bookmarkEnd w:id="9"/>
    </w:p>
    <w:p w:rsidR="008A6E22" w:rsidRDefault="008A6E22" w:rsidP="008A6E22">
      <w:pPr>
        <w:pStyle w:val="23"/>
        <w:framePr w:w="8933" w:h="14091" w:hRule="exact" w:wrap="none" w:vAnchor="page" w:hAnchor="page" w:x="1585" w:y="1599"/>
        <w:numPr>
          <w:ilvl w:val="0"/>
          <w:numId w:val="2"/>
        </w:numPr>
        <w:shd w:val="clear" w:color="auto" w:fill="auto"/>
        <w:tabs>
          <w:tab w:val="left" w:pos="1108"/>
        </w:tabs>
        <w:spacing w:after="0" w:line="528" w:lineRule="exact"/>
        <w:ind w:left="460"/>
      </w:pPr>
      <w:bookmarkStart w:id="10" w:name="bookmark145"/>
      <w:r>
        <w:rPr>
          <w:rStyle w:val="2Arial135pt0pt"/>
          <w:b/>
          <w:bCs/>
        </w:rPr>
        <w:t>Оголошення результатів навчальної діяльності</w:t>
      </w:r>
      <w:bookmarkEnd w:id="10"/>
    </w:p>
    <w:p w:rsidR="008A6E22" w:rsidRDefault="008A6E22" w:rsidP="008A6E22">
      <w:pPr>
        <w:pStyle w:val="23"/>
        <w:framePr w:w="8933" w:h="14091" w:hRule="exact" w:wrap="none" w:vAnchor="page" w:hAnchor="page" w:x="1585" w:y="1599"/>
        <w:numPr>
          <w:ilvl w:val="0"/>
          <w:numId w:val="2"/>
        </w:numPr>
        <w:shd w:val="clear" w:color="auto" w:fill="auto"/>
        <w:tabs>
          <w:tab w:val="left" w:pos="911"/>
        </w:tabs>
        <w:spacing w:after="0" w:line="528" w:lineRule="exact"/>
        <w:ind w:left="460"/>
      </w:pPr>
      <w:bookmarkStart w:id="11" w:name="bookmark146"/>
      <w:r>
        <w:rPr>
          <w:rStyle w:val="2Arial135pt0pt"/>
          <w:b/>
          <w:bCs/>
        </w:rPr>
        <w:t>Домашнє завдання</w:t>
      </w:r>
      <w:bookmarkEnd w:id="11"/>
    </w:p>
    <w:p w:rsidR="008A6E22" w:rsidRDefault="008A6E22" w:rsidP="008A6E22">
      <w:pPr>
        <w:pStyle w:val="21"/>
        <w:framePr w:w="8933" w:h="14091" w:hRule="exact" w:wrap="none" w:vAnchor="page" w:hAnchor="page" w:x="1585" w:y="1599"/>
        <w:shd w:val="clear" w:color="auto" w:fill="auto"/>
        <w:spacing w:after="830" w:line="280" w:lineRule="exact"/>
        <w:ind w:left="460" w:firstLine="0"/>
      </w:pPr>
      <w:bookmarkStart w:id="12" w:name="bookmark147"/>
      <w:r>
        <w:rPr>
          <w:rStyle w:val="14pt0pt"/>
        </w:rPr>
        <w:t>Підготуватися до тематичної контрольної роботи.</w:t>
      </w:r>
      <w:bookmarkEnd w:id="12"/>
    </w:p>
    <w:p w:rsidR="008A6E22" w:rsidRDefault="008A6E22">
      <w:bookmarkStart w:id="13" w:name="_GoBack"/>
      <w:bookmarkEnd w:id="13"/>
    </w:p>
    <w:sectPr w:rsidR="008A6E22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C72AB"/>
    <w:multiLevelType w:val="multilevel"/>
    <w:tmpl w:val="D7406F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5D05BE"/>
    <w:multiLevelType w:val="multilevel"/>
    <w:tmpl w:val="E0A825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4C067F"/>
    <w:multiLevelType w:val="multilevel"/>
    <w:tmpl w:val="C78CE2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BE0DDB"/>
    <w:multiLevelType w:val="multilevel"/>
    <w:tmpl w:val="840058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0E28CE"/>
    <w:multiLevelType w:val="multilevel"/>
    <w:tmpl w:val="65944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456DB5"/>
    <w:multiLevelType w:val="multilevel"/>
    <w:tmpl w:val="0486E2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CF21ED"/>
    <w:multiLevelType w:val="multilevel"/>
    <w:tmpl w:val="758863CE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29218F"/>
    <w:multiLevelType w:val="multilevel"/>
    <w:tmpl w:val="5CF6E6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DB0082"/>
    <w:multiLevelType w:val="multilevel"/>
    <w:tmpl w:val="6DC6A4F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C105365"/>
    <w:multiLevelType w:val="multilevel"/>
    <w:tmpl w:val="062E5A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3E36F1"/>
    <w:multiLevelType w:val="multilevel"/>
    <w:tmpl w:val="EEA03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7B5B96"/>
    <w:multiLevelType w:val="multilevel"/>
    <w:tmpl w:val="8E642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ACE080E"/>
    <w:multiLevelType w:val="multilevel"/>
    <w:tmpl w:val="6908DB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770947"/>
    <w:multiLevelType w:val="multilevel"/>
    <w:tmpl w:val="1A5A3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10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  <w:num w:numId="12">
    <w:abstractNumId w:val="11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E22"/>
    <w:rsid w:val="008A6E22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77FAC3-555E-274F-A7FC-4DA34955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A6E22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8A6E22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8A6E22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8A6E22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8A6E2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8A6E22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8A6E2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8A6E22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8A6E22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8A6E22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8A6E22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8A6E22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8A6E22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8A6E22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0pt">
    <w:name w:val="Колонтитул (2) + Bookman Old Style;11 pt;Не полужирный;Интервал 0 pt"/>
    <w:basedOn w:val="2"/>
    <w:rsid w:val="008A6E22"/>
    <w:rPr>
      <w:rFonts w:ascii="Bookman Old Style" w:eastAsia="Bookman Old Style" w:hAnsi="Bookman Old Style" w:cs="Bookman Old Style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8A6E22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8A6E2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8A6E22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8A6E22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8A6E22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8A6E2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0">
    <w:name w:val="Основной текст + 12 pt;Полужирный;Интервал 0 pt"/>
    <w:basedOn w:val="a1"/>
    <w:rsid w:val="008A6E22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15pt0pt">
    <w:name w:val="Основной текст + 11;5 pt;Полужирный;Курсив;Интервал 0 pt"/>
    <w:basedOn w:val="a1"/>
    <w:rsid w:val="008A6E22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23"/>
      <w:szCs w:val="23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8A6E2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8A6E22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8A6E22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8A6E22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8A6E22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8A6E22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8A6E22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8A6E22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2192</Words>
  <Characters>12498</Characters>
  <Application>Microsoft Office Word</Application>
  <DocSecurity>0</DocSecurity>
  <Lines>104</Lines>
  <Paragraphs>29</Paragraphs>
  <ScaleCrop>false</ScaleCrop>
  <Company/>
  <LinksUpToDate>false</LinksUpToDate>
  <CharactersWithSpaces>14661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2020-08-06T08:56:00Z</dcterms:created>
  <dcterms:modified xsi:type="dcterms:W3CDTF">2020-08-06T08:56:00Z</dcterms:modified>
</cp:coreProperties>
</file>