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9FC" w:rsidRDefault="000039FC" w:rsidP="000039FC">
      <w:pPr>
        <w:pStyle w:val="40"/>
        <w:framePr w:w="8928" w:h="5313" w:hRule="exact" w:wrap="none" w:vAnchor="page" w:hAnchor="page" w:x="1587" w:y="3709"/>
        <w:shd w:val="clear" w:color="auto" w:fill="auto"/>
        <w:spacing w:before="0" w:after="40" w:line="270" w:lineRule="exact"/>
        <w:ind w:left="480"/>
      </w:pPr>
      <w:r>
        <w:rPr>
          <w:rStyle w:val="4Arial135pt0pt"/>
          <w:b/>
          <w:bCs/>
        </w:rPr>
        <w:t>Урок № 20</w:t>
      </w:r>
    </w:p>
    <w:p w:rsidR="000039FC" w:rsidRDefault="000039FC" w:rsidP="000039FC">
      <w:pPr>
        <w:pStyle w:val="40"/>
        <w:framePr w:w="8928" w:h="5313" w:hRule="exact" w:wrap="none" w:vAnchor="page" w:hAnchor="page" w:x="1587" w:y="3709"/>
        <w:shd w:val="clear" w:color="auto" w:fill="auto"/>
        <w:spacing w:before="0" w:after="179" w:line="270" w:lineRule="exact"/>
        <w:ind w:left="480"/>
      </w:pPr>
      <w:r>
        <w:rPr>
          <w:rStyle w:val="4Arial135pt0pt"/>
          <w:b/>
          <w:bCs/>
        </w:rPr>
        <w:t>Т. ШЕВЧЕНКО. «ДУМИ МОЇ, ДУМИ МОЇ»</w:t>
      </w:r>
    </w:p>
    <w:p w:rsidR="000039FC" w:rsidRDefault="000039FC" w:rsidP="000039FC">
      <w:pPr>
        <w:pStyle w:val="21"/>
        <w:framePr w:w="8928" w:h="5313" w:hRule="exact" w:wrap="none" w:vAnchor="page" w:hAnchor="page" w:x="1587" w:y="3709"/>
        <w:shd w:val="clear" w:color="auto" w:fill="auto"/>
        <w:tabs>
          <w:tab w:val="left" w:pos="1834"/>
        </w:tabs>
        <w:spacing w:line="336" w:lineRule="exact"/>
        <w:ind w:left="480" w:hanging="360"/>
        <w:jc w:val="both"/>
      </w:pPr>
      <w:r>
        <w:rPr>
          <w:rStyle w:val="125pt0pt"/>
        </w:rPr>
        <w:t>Мета:</w:t>
      </w:r>
      <w:r>
        <w:rPr>
          <w:rStyle w:val="125pt0pt"/>
        </w:rPr>
        <w:tab/>
      </w:r>
      <w:r>
        <w:rPr>
          <w:rStyle w:val="14pt0pt"/>
        </w:rPr>
        <w:t xml:space="preserve">поглибити знання школярів про життя і творчість </w:t>
      </w:r>
      <w:r>
        <w:rPr>
          <w:rStyle w:val="125pt0pt"/>
        </w:rPr>
        <w:t xml:space="preserve">Т. </w:t>
      </w:r>
      <w:r>
        <w:rPr>
          <w:rStyle w:val="14pt0pt"/>
        </w:rPr>
        <w:t>Шев</w:t>
      </w:r>
      <w:r>
        <w:rPr>
          <w:rStyle w:val="14pt0pt"/>
        </w:rPr>
        <w:softHyphen/>
      </w:r>
    </w:p>
    <w:p w:rsidR="000039FC" w:rsidRDefault="000039FC" w:rsidP="000039FC">
      <w:pPr>
        <w:pStyle w:val="21"/>
        <w:framePr w:w="8928" w:h="5313" w:hRule="exact" w:wrap="none" w:vAnchor="page" w:hAnchor="page" w:x="1587" w:y="3709"/>
        <w:shd w:val="clear" w:color="auto" w:fill="auto"/>
        <w:spacing w:line="336" w:lineRule="exact"/>
        <w:ind w:left="1720" w:right="20" w:firstLine="0"/>
        <w:jc w:val="both"/>
      </w:pPr>
      <w:r>
        <w:rPr>
          <w:rStyle w:val="14pt0pt"/>
        </w:rPr>
        <w:t>ченка, зокрема про його викуп з неволі, причини його покарання царем, арешт, перебування в казематі; за</w:t>
      </w:r>
      <w:r>
        <w:rPr>
          <w:rStyle w:val="14pt0pt"/>
        </w:rPr>
        <w:softHyphen/>
        <w:t>слання; проаналізувати програмову поезію письменника; розвивати вміння виразного читання, аналізу художнього тексту в контексті з біографією письменника, коменту</w:t>
      </w:r>
      <w:r>
        <w:rPr>
          <w:rStyle w:val="14pt0pt"/>
        </w:rPr>
        <w:softHyphen/>
        <w:t>вати основні мотиви, ідеї його поезій; формувати кру</w:t>
      </w:r>
      <w:r>
        <w:rPr>
          <w:rStyle w:val="14pt0pt"/>
        </w:rPr>
        <w:softHyphen/>
        <w:t xml:space="preserve">гозір, світогляд школярів; виховувати почуття пошани, поваги до життя і творчості </w:t>
      </w:r>
      <w:r>
        <w:rPr>
          <w:rStyle w:val="125pt0pt"/>
        </w:rPr>
        <w:t xml:space="preserve">Т. </w:t>
      </w:r>
      <w:r>
        <w:rPr>
          <w:rStyle w:val="14pt0pt"/>
        </w:rPr>
        <w:t>Шевченка; прищеплюва</w:t>
      </w:r>
      <w:r>
        <w:rPr>
          <w:rStyle w:val="14pt0pt"/>
        </w:rPr>
        <w:softHyphen/>
        <w:t>ти інтерес до наслідків власної праці.</w:t>
      </w:r>
    </w:p>
    <w:p w:rsidR="000039FC" w:rsidRDefault="000039FC" w:rsidP="000039FC">
      <w:pPr>
        <w:pStyle w:val="21"/>
        <w:framePr w:w="8928" w:h="5313" w:hRule="exact" w:wrap="none" w:vAnchor="page" w:hAnchor="page" w:x="1587" w:y="3709"/>
        <w:shd w:val="clear" w:color="auto" w:fill="auto"/>
        <w:spacing w:line="336" w:lineRule="exact"/>
        <w:ind w:left="480" w:hanging="360"/>
        <w:jc w:val="both"/>
      </w:pPr>
      <w:r>
        <w:rPr>
          <w:rStyle w:val="14pt0pt"/>
        </w:rPr>
        <w:t>Тип уроку: засвоєння знань і формування вмінь.</w:t>
      </w:r>
    </w:p>
    <w:p w:rsidR="000039FC" w:rsidRDefault="000039FC" w:rsidP="000039FC">
      <w:pPr>
        <w:pStyle w:val="21"/>
        <w:framePr w:w="8928" w:h="5313" w:hRule="exact" w:wrap="none" w:vAnchor="page" w:hAnchor="page" w:x="1587" w:y="3709"/>
        <w:shd w:val="clear" w:color="auto" w:fill="auto"/>
        <w:spacing w:line="336" w:lineRule="exact"/>
        <w:ind w:left="1720" w:right="20" w:hanging="1600"/>
      </w:pPr>
      <w:r>
        <w:rPr>
          <w:rStyle w:val="125pt0pt"/>
        </w:rPr>
        <w:t xml:space="preserve">Обладнання: </w:t>
      </w:r>
      <w:r>
        <w:rPr>
          <w:rStyle w:val="14pt0pt"/>
        </w:rPr>
        <w:t>портрет Т. Шевченка, міні-виставка книжок поета, ди</w:t>
      </w:r>
      <w:r>
        <w:rPr>
          <w:rStyle w:val="14pt0pt"/>
        </w:rPr>
        <w:softHyphen/>
        <w:t>дактичний матеріал (тестові завдання, картки).</w:t>
      </w:r>
    </w:p>
    <w:p w:rsidR="000039FC" w:rsidRDefault="000039FC" w:rsidP="000039FC">
      <w:pPr>
        <w:pStyle w:val="21"/>
        <w:framePr w:w="8928" w:h="5839" w:hRule="exact" w:wrap="none" w:vAnchor="page" w:hAnchor="page" w:x="1587" w:y="9336"/>
        <w:shd w:val="clear" w:color="auto" w:fill="auto"/>
        <w:spacing w:after="234" w:line="280" w:lineRule="exact"/>
        <w:ind w:left="480" w:firstLine="0"/>
      </w:pPr>
      <w:r>
        <w:rPr>
          <w:rStyle w:val="14pt0pt"/>
        </w:rPr>
        <w:t>ХІД УРОКУ</w:t>
      </w:r>
    </w:p>
    <w:p w:rsidR="000039FC" w:rsidRDefault="000039FC" w:rsidP="000039FC">
      <w:pPr>
        <w:pStyle w:val="40"/>
        <w:framePr w:w="8928" w:h="5839" w:hRule="exact" w:wrap="none" w:vAnchor="page" w:hAnchor="page" w:x="1587" w:y="9336"/>
        <w:numPr>
          <w:ilvl w:val="0"/>
          <w:numId w:val="3"/>
        </w:numPr>
        <w:shd w:val="clear" w:color="auto" w:fill="auto"/>
        <w:tabs>
          <w:tab w:val="left" w:pos="744"/>
        </w:tabs>
        <w:spacing w:before="0" w:after="232" w:line="270" w:lineRule="exact"/>
        <w:ind w:left="480"/>
      </w:pPr>
      <w:r>
        <w:rPr>
          <w:rStyle w:val="4Arial135pt0pt"/>
          <w:b/>
          <w:bCs/>
        </w:rPr>
        <w:t>Організаційний момент</w:t>
      </w:r>
    </w:p>
    <w:p w:rsidR="000039FC" w:rsidRDefault="000039FC" w:rsidP="000039FC">
      <w:pPr>
        <w:pStyle w:val="40"/>
        <w:framePr w:w="8928" w:h="5839" w:hRule="exact" w:wrap="none" w:vAnchor="page" w:hAnchor="page" w:x="1587" w:y="9336"/>
        <w:numPr>
          <w:ilvl w:val="0"/>
          <w:numId w:val="3"/>
        </w:numPr>
        <w:shd w:val="clear" w:color="auto" w:fill="auto"/>
        <w:tabs>
          <w:tab w:val="left" w:pos="821"/>
        </w:tabs>
        <w:spacing w:before="0" w:after="54" w:line="270" w:lineRule="exact"/>
        <w:ind w:left="480"/>
      </w:pPr>
      <w:r>
        <w:rPr>
          <w:rStyle w:val="4Arial135pt0pt"/>
          <w:b/>
          <w:bCs/>
        </w:rPr>
        <w:t>Актуалізація опорних знань</w:t>
      </w:r>
    </w:p>
    <w:p w:rsidR="000039FC" w:rsidRDefault="000039FC" w:rsidP="000039FC">
      <w:pPr>
        <w:pStyle w:val="21"/>
        <w:framePr w:w="8928" w:h="5839" w:hRule="exact" w:wrap="none" w:vAnchor="page" w:hAnchor="page" w:x="1587" w:y="9336"/>
        <w:shd w:val="clear" w:color="auto" w:fill="auto"/>
        <w:spacing w:line="336" w:lineRule="exact"/>
        <w:ind w:left="480" w:firstLine="0"/>
      </w:pPr>
      <w:r>
        <w:rPr>
          <w:rStyle w:val="14pt0pt"/>
        </w:rPr>
        <w:t>Літературний диктант «Всім відомий Т. Шевченко»</w:t>
      </w:r>
    </w:p>
    <w:p w:rsidR="000039FC" w:rsidRDefault="000039FC" w:rsidP="000039FC">
      <w:pPr>
        <w:pStyle w:val="80"/>
        <w:framePr w:w="8928" w:h="5839" w:hRule="exact" w:wrap="none" w:vAnchor="page" w:hAnchor="page" w:x="1587" w:y="9336"/>
        <w:numPr>
          <w:ilvl w:val="0"/>
          <w:numId w:val="4"/>
        </w:numPr>
        <w:shd w:val="clear" w:color="auto" w:fill="auto"/>
        <w:tabs>
          <w:tab w:val="left" w:pos="413"/>
        </w:tabs>
        <w:spacing w:line="336" w:lineRule="exact"/>
        <w:ind w:left="480" w:right="20" w:hanging="360"/>
      </w:pPr>
      <w:r>
        <w:rPr>
          <w:rStyle w:val="814pt0pt"/>
        </w:rPr>
        <w:t xml:space="preserve">Місце народження Т. Шевченка, </w:t>
      </w:r>
      <w:r>
        <w:rPr>
          <w:rStyle w:val="812pt0pt"/>
          <w:i/>
          <w:iCs/>
        </w:rPr>
        <w:t>(с. Моринці Звенигородського по</w:t>
      </w:r>
      <w:r>
        <w:rPr>
          <w:rStyle w:val="812pt0pt"/>
          <w:i/>
          <w:iCs/>
        </w:rPr>
        <w:softHyphen/>
        <w:t>віту Київської губернії)</w:t>
      </w:r>
    </w:p>
    <w:p w:rsidR="000039FC" w:rsidRDefault="000039FC" w:rsidP="000039FC">
      <w:pPr>
        <w:pStyle w:val="21"/>
        <w:framePr w:w="8928" w:h="5839" w:hRule="exact" w:wrap="none" w:vAnchor="page" w:hAnchor="page" w:x="1587" w:y="9336"/>
        <w:numPr>
          <w:ilvl w:val="0"/>
          <w:numId w:val="4"/>
        </w:numPr>
        <w:shd w:val="clear" w:color="auto" w:fill="auto"/>
        <w:tabs>
          <w:tab w:val="left" w:pos="442"/>
        </w:tabs>
        <w:spacing w:line="336" w:lineRule="exact"/>
        <w:ind w:left="480" w:hanging="360"/>
        <w:jc w:val="both"/>
      </w:pPr>
      <w:r>
        <w:rPr>
          <w:rStyle w:val="14pt0pt"/>
        </w:rPr>
        <w:t>Соціальний стан Тараса у дитячі роки. (</w:t>
      </w:r>
      <w:r>
        <w:rPr>
          <w:rStyle w:val="12pt0pt"/>
        </w:rPr>
        <w:t>Кріпак)</w:t>
      </w:r>
    </w:p>
    <w:p w:rsidR="000039FC" w:rsidRDefault="000039FC" w:rsidP="000039FC">
      <w:pPr>
        <w:pStyle w:val="21"/>
        <w:framePr w:w="8928" w:h="5839" w:hRule="exact" w:wrap="none" w:vAnchor="page" w:hAnchor="page" w:x="1587" w:y="9336"/>
        <w:numPr>
          <w:ilvl w:val="0"/>
          <w:numId w:val="4"/>
        </w:numPr>
        <w:shd w:val="clear" w:color="auto" w:fill="auto"/>
        <w:tabs>
          <w:tab w:val="left" w:pos="427"/>
        </w:tabs>
        <w:spacing w:line="336" w:lineRule="exact"/>
        <w:ind w:left="480" w:hanging="360"/>
        <w:jc w:val="both"/>
      </w:pPr>
      <w:r>
        <w:rPr>
          <w:rStyle w:val="14pt0pt"/>
        </w:rPr>
        <w:t xml:space="preserve">Ім’я пана майбутнього письменника. </w:t>
      </w:r>
      <w:r>
        <w:rPr>
          <w:rStyle w:val="12pt0pt"/>
        </w:rPr>
        <w:t>(Енгельгардт)</w:t>
      </w:r>
    </w:p>
    <w:p w:rsidR="000039FC" w:rsidRDefault="000039FC" w:rsidP="000039FC">
      <w:pPr>
        <w:pStyle w:val="21"/>
        <w:framePr w:w="8928" w:h="5839" w:hRule="exact" w:wrap="none" w:vAnchor="page" w:hAnchor="page" w:x="1587" w:y="9336"/>
        <w:numPr>
          <w:ilvl w:val="0"/>
          <w:numId w:val="4"/>
        </w:numPr>
        <w:shd w:val="clear" w:color="auto" w:fill="auto"/>
        <w:tabs>
          <w:tab w:val="left" w:pos="437"/>
        </w:tabs>
        <w:spacing w:line="336" w:lineRule="exact"/>
        <w:ind w:left="480" w:hanging="360"/>
        <w:jc w:val="both"/>
      </w:pPr>
      <w:r>
        <w:rPr>
          <w:rStyle w:val="14pt0pt"/>
        </w:rPr>
        <w:t>Здібність поета в дитинстві. (</w:t>
      </w:r>
      <w:r>
        <w:rPr>
          <w:rStyle w:val="12pt0pt"/>
        </w:rPr>
        <w:t>Малювати)</w:t>
      </w:r>
    </w:p>
    <w:p w:rsidR="000039FC" w:rsidRDefault="000039FC" w:rsidP="000039FC">
      <w:pPr>
        <w:pStyle w:val="21"/>
        <w:framePr w:w="8928" w:h="5839" w:hRule="exact" w:wrap="none" w:vAnchor="page" w:hAnchor="page" w:x="1587" w:y="9336"/>
        <w:numPr>
          <w:ilvl w:val="0"/>
          <w:numId w:val="4"/>
        </w:numPr>
        <w:shd w:val="clear" w:color="auto" w:fill="auto"/>
        <w:tabs>
          <w:tab w:val="left" w:pos="413"/>
        </w:tabs>
        <w:spacing w:line="336" w:lineRule="exact"/>
        <w:ind w:left="480" w:right="20" w:hanging="360"/>
        <w:jc w:val="both"/>
      </w:pPr>
      <w:r>
        <w:rPr>
          <w:rStyle w:val="14pt0pt"/>
        </w:rPr>
        <w:t>Друзі, за допомогою яких Т. Шевченка було викуплено з кріпа</w:t>
      </w:r>
      <w:r>
        <w:rPr>
          <w:rStyle w:val="14pt0pt"/>
        </w:rPr>
        <w:softHyphen/>
        <w:t xml:space="preserve">цтва. </w:t>
      </w:r>
      <w:r>
        <w:rPr>
          <w:rStyle w:val="12pt0pt"/>
        </w:rPr>
        <w:t>(К Брюллов, І. Сошенко, О. Венеціанов, В. Жуковський, Є. Гре</w:t>
      </w:r>
      <w:r>
        <w:rPr>
          <w:rStyle w:val="12pt0pt"/>
        </w:rPr>
        <w:softHyphen/>
        <w:t>бінка)</w:t>
      </w:r>
    </w:p>
    <w:p w:rsidR="000039FC" w:rsidRDefault="000039FC" w:rsidP="000039FC">
      <w:pPr>
        <w:pStyle w:val="21"/>
        <w:framePr w:w="8928" w:h="5839" w:hRule="exact" w:wrap="none" w:vAnchor="page" w:hAnchor="page" w:x="1587" w:y="9336"/>
        <w:numPr>
          <w:ilvl w:val="0"/>
          <w:numId w:val="4"/>
        </w:numPr>
        <w:shd w:val="clear" w:color="auto" w:fill="auto"/>
        <w:tabs>
          <w:tab w:val="left" w:pos="437"/>
        </w:tabs>
        <w:spacing w:line="336" w:lineRule="exact"/>
        <w:ind w:left="480" w:hanging="360"/>
        <w:jc w:val="both"/>
      </w:pPr>
      <w:r>
        <w:rPr>
          <w:rStyle w:val="14pt0pt"/>
        </w:rPr>
        <w:t xml:space="preserve">Сума викупу Тараса з кріпацтва. </w:t>
      </w:r>
      <w:r>
        <w:rPr>
          <w:rStyle w:val="12pt0pt"/>
        </w:rPr>
        <w:t>(2 500 руб)</w:t>
      </w:r>
    </w:p>
    <w:p w:rsidR="000039FC" w:rsidRDefault="000039FC" w:rsidP="000039FC">
      <w:pPr>
        <w:pStyle w:val="21"/>
        <w:framePr w:w="8928" w:h="5839" w:hRule="exact" w:wrap="none" w:vAnchor="page" w:hAnchor="page" w:x="1587" w:y="9336"/>
        <w:numPr>
          <w:ilvl w:val="0"/>
          <w:numId w:val="4"/>
        </w:numPr>
        <w:shd w:val="clear" w:color="auto" w:fill="auto"/>
        <w:tabs>
          <w:tab w:val="left" w:pos="432"/>
        </w:tabs>
        <w:spacing w:line="336" w:lineRule="exact"/>
        <w:ind w:left="480" w:right="20" w:hanging="360"/>
        <w:jc w:val="both"/>
      </w:pPr>
      <w:r>
        <w:rPr>
          <w:rStyle w:val="14pt0pt"/>
        </w:rPr>
        <w:t xml:space="preserve">Заклад, в якому навчався Тарас Григорович, отримавши «вільну». </w:t>
      </w:r>
      <w:r>
        <w:rPr>
          <w:rStyle w:val="12pt0pt"/>
        </w:rPr>
        <w:t>(Академія мистецтв)</w:t>
      </w:r>
    </w:p>
    <w:p w:rsidR="000039FC" w:rsidRDefault="000039FC" w:rsidP="000039FC">
      <w:pPr>
        <w:pStyle w:val="21"/>
        <w:framePr w:w="8928" w:h="5839" w:hRule="exact" w:wrap="none" w:vAnchor="page" w:hAnchor="page" w:x="1587" w:y="9336"/>
        <w:numPr>
          <w:ilvl w:val="0"/>
          <w:numId w:val="4"/>
        </w:numPr>
        <w:shd w:val="clear" w:color="auto" w:fill="auto"/>
        <w:tabs>
          <w:tab w:val="left" w:pos="427"/>
        </w:tabs>
        <w:spacing w:line="336" w:lineRule="exact"/>
        <w:ind w:left="480" w:hanging="360"/>
        <w:jc w:val="both"/>
      </w:pPr>
      <w:r>
        <w:rPr>
          <w:rStyle w:val="14pt0pt"/>
        </w:rPr>
        <w:t xml:space="preserve">Перша збірка поета. </w:t>
      </w:r>
      <w:r>
        <w:rPr>
          <w:rStyle w:val="12pt0pt"/>
        </w:rPr>
        <w:t>(«Кобзар»)</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a0"/>
        <w:framePr w:wrap="none" w:vAnchor="page" w:hAnchor="page" w:x="1571" w:y="1162"/>
        <w:shd w:val="clear" w:color="auto" w:fill="auto"/>
        <w:spacing w:line="210" w:lineRule="exact"/>
        <w:ind w:left="20"/>
      </w:pPr>
      <w:r>
        <w:rPr>
          <w:rStyle w:val="Arial105pt0pt"/>
          <w:i/>
          <w:iCs/>
        </w:rPr>
        <w:lastRenderedPageBreak/>
        <w:t>Світ української поезії (Т. Шевченко, І. Франко, Л. Українка)</w:t>
      </w:r>
    </w:p>
    <w:p w:rsidR="000039FC" w:rsidRDefault="000039FC" w:rsidP="000039FC">
      <w:pPr>
        <w:pStyle w:val="20"/>
        <w:framePr w:wrap="none" w:vAnchor="page" w:hAnchor="page" w:x="10081" w:y="1149"/>
        <w:shd w:val="clear" w:color="auto" w:fill="auto"/>
        <w:spacing w:line="220" w:lineRule="exact"/>
        <w:ind w:left="20"/>
      </w:pPr>
      <w:r>
        <w:rPr>
          <w:rStyle w:val="2BookmanOldStyle11pt0pt"/>
        </w:rPr>
        <w:t>151</w:t>
      </w:r>
    </w:p>
    <w:p w:rsidR="000039FC" w:rsidRDefault="000039FC" w:rsidP="000039FC">
      <w:pPr>
        <w:pStyle w:val="21"/>
        <w:framePr w:w="8942" w:h="14044" w:hRule="exact" w:wrap="none" w:vAnchor="page" w:hAnchor="page" w:x="1580" w:y="1647"/>
        <w:numPr>
          <w:ilvl w:val="0"/>
          <w:numId w:val="4"/>
        </w:numPr>
        <w:shd w:val="clear" w:color="auto" w:fill="auto"/>
        <w:tabs>
          <w:tab w:val="left" w:pos="352"/>
        </w:tabs>
        <w:spacing w:line="336" w:lineRule="exact"/>
        <w:ind w:left="500" w:hanging="460"/>
      </w:pPr>
      <w:r>
        <w:rPr>
          <w:rStyle w:val="14pt0pt"/>
        </w:rPr>
        <w:t>Назвіть відомих історичних осіб, яким Т. Шевченко присвятив</w:t>
      </w:r>
    </w:p>
    <w:p w:rsidR="000039FC" w:rsidRDefault="000039FC" w:rsidP="000039FC">
      <w:pPr>
        <w:pStyle w:val="80"/>
        <w:framePr w:w="8942" w:h="14044" w:hRule="exact" w:wrap="none" w:vAnchor="page" w:hAnchor="page" w:x="1580" w:y="1647"/>
        <w:shd w:val="clear" w:color="auto" w:fill="auto"/>
        <w:spacing w:line="336" w:lineRule="exact"/>
        <w:ind w:left="40" w:firstLine="460"/>
      </w:pPr>
      <w:r>
        <w:rPr>
          <w:rStyle w:val="814pt0pt"/>
        </w:rPr>
        <w:t xml:space="preserve">свої твори. </w:t>
      </w:r>
      <w:r>
        <w:rPr>
          <w:rStyle w:val="812pt0pt"/>
          <w:i/>
          <w:iCs/>
        </w:rPr>
        <w:t>(І. Трясило, І. Підкова...)</w:t>
      </w:r>
    </w:p>
    <w:p w:rsidR="000039FC" w:rsidRDefault="000039FC" w:rsidP="000039FC">
      <w:pPr>
        <w:pStyle w:val="21"/>
        <w:framePr w:w="8942" w:h="14044" w:hRule="exact" w:wrap="none" w:vAnchor="page" w:hAnchor="page" w:x="1580" w:y="1647"/>
        <w:numPr>
          <w:ilvl w:val="0"/>
          <w:numId w:val="4"/>
        </w:numPr>
        <w:shd w:val="clear" w:color="auto" w:fill="auto"/>
        <w:tabs>
          <w:tab w:val="left" w:pos="491"/>
        </w:tabs>
        <w:spacing w:line="336" w:lineRule="exact"/>
        <w:ind w:left="500" w:hanging="460"/>
      </w:pPr>
      <w:r>
        <w:rPr>
          <w:rStyle w:val="14pt0pt"/>
        </w:rPr>
        <w:t>Посібник, який написав письменник для початкового навчання.</w:t>
      </w:r>
    </w:p>
    <w:p w:rsidR="000039FC" w:rsidRDefault="000039FC" w:rsidP="000039FC">
      <w:pPr>
        <w:pStyle w:val="80"/>
        <w:framePr w:w="8942" w:h="14044" w:hRule="exact" w:wrap="none" w:vAnchor="page" w:hAnchor="page" w:x="1580" w:y="1647"/>
        <w:shd w:val="clear" w:color="auto" w:fill="auto"/>
        <w:spacing w:line="336" w:lineRule="exact"/>
        <w:ind w:left="40" w:firstLine="460"/>
      </w:pPr>
      <w:r>
        <w:rPr>
          <w:rStyle w:val="812pt0pt"/>
          <w:i/>
          <w:iCs/>
        </w:rPr>
        <w:t>(«Буквар южнорусский»)</w:t>
      </w:r>
    </w:p>
    <w:p w:rsidR="000039FC" w:rsidRDefault="000039FC" w:rsidP="000039FC">
      <w:pPr>
        <w:pStyle w:val="21"/>
        <w:framePr w:w="8942" w:h="14044" w:hRule="exact" w:wrap="none" w:vAnchor="page" w:hAnchor="page" w:x="1580" w:y="1647"/>
        <w:numPr>
          <w:ilvl w:val="0"/>
          <w:numId w:val="4"/>
        </w:numPr>
        <w:shd w:val="clear" w:color="auto" w:fill="auto"/>
        <w:tabs>
          <w:tab w:val="left" w:pos="491"/>
        </w:tabs>
        <w:spacing w:line="336" w:lineRule="exact"/>
        <w:ind w:left="500" w:hanging="460"/>
      </w:pPr>
      <w:r>
        <w:rPr>
          <w:rStyle w:val="14pt0pt"/>
        </w:rPr>
        <w:t>Композитор, який присвятив Т. Шевченку понад 80 композицій.</w:t>
      </w:r>
    </w:p>
    <w:p w:rsidR="000039FC" w:rsidRDefault="000039FC" w:rsidP="000039FC">
      <w:pPr>
        <w:pStyle w:val="80"/>
        <w:framePr w:w="8942" w:h="14044" w:hRule="exact" w:wrap="none" w:vAnchor="page" w:hAnchor="page" w:x="1580" w:y="1647"/>
        <w:shd w:val="clear" w:color="auto" w:fill="auto"/>
        <w:spacing w:line="336" w:lineRule="exact"/>
        <w:ind w:left="40" w:firstLine="460"/>
      </w:pPr>
      <w:r>
        <w:rPr>
          <w:rStyle w:val="812pt0pt"/>
          <w:i/>
          <w:iCs/>
        </w:rPr>
        <w:t>(М. Лисенко)</w:t>
      </w:r>
    </w:p>
    <w:p w:rsidR="000039FC" w:rsidRDefault="000039FC" w:rsidP="000039FC">
      <w:pPr>
        <w:pStyle w:val="21"/>
        <w:framePr w:w="8942" w:h="14044" w:hRule="exact" w:wrap="none" w:vAnchor="page" w:hAnchor="page" w:x="1580" w:y="1647"/>
        <w:numPr>
          <w:ilvl w:val="0"/>
          <w:numId w:val="4"/>
        </w:numPr>
        <w:shd w:val="clear" w:color="auto" w:fill="auto"/>
        <w:tabs>
          <w:tab w:val="left" w:pos="491"/>
        </w:tabs>
        <w:spacing w:line="336" w:lineRule="exact"/>
        <w:ind w:left="500" w:right="40" w:hanging="460"/>
      </w:pPr>
      <w:r>
        <w:rPr>
          <w:rStyle w:val="14pt0pt"/>
        </w:rPr>
        <w:t>Назва таємного антикріпосницького братства, у якому Тарас Гри</w:t>
      </w:r>
      <w:r>
        <w:rPr>
          <w:rStyle w:val="14pt0pt"/>
        </w:rPr>
        <w:softHyphen/>
        <w:t>горович брав активну участь.</w:t>
      </w:r>
    </w:p>
    <w:p w:rsidR="000039FC" w:rsidRDefault="000039FC" w:rsidP="000039FC">
      <w:pPr>
        <w:pStyle w:val="21"/>
        <w:framePr w:w="8942" w:h="14044" w:hRule="exact" w:wrap="none" w:vAnchor="page" w:hAnchor="page" w:x="1580" w:y="1647"/>
        <w:shd w:val="clear" w:color="auto" w:fill="auto"/>
        <w:spacing w:after="233" w:line="336" w:lineRule="exact"/>
        <w:ind w:left="40" w:firstLine="460"/>
        <w:jc w:val="both"/>
      </w:pPr>
      <w:r>
        <w:rPr>
          <w:rStyle w:val="12pt0pt"/>
        </w:rPr>
        <w:t>Примітка.</w:t>
      </w:r>
      <w:r>
        <w:rPr>
          <w:rStyle w:val="14pt0pt"/>
        </w:rPr>
        <w:t xml:space="preserve"> За кожну правильну відповідь встановлюється 1 бал.</w:t>
      </w:r>
    </w:p>
    <w:p w:rsidR="000039FC" w:rsidRDefault="000039FC" w:rsidP="000039FC">
      <w:pPr>
        <w:pStyle w:val="40"/>
        <w:framePr w:w="8942" w:h="14044" w:hRule="exact" w:wrap="none" w:vAnchor="page" w:hAnchor="page" w:x="1580" w:y="1647"/>
        <w:numPr>
          <w:ilvl w:val="0"/>
          <w:numId w:val="3"/>
        </w:numPr>
        <w:shd w:val="clear" w:color="auto" w:fill="auto"/>
        <w:tabs>
          <w:tab w:val="left" w:pos="946"/>
        </w:tabs>
        <w:spacing w:before="0" w:after="112" w:line="270" w:lineRule="exact"/>
        <w:ind w:left="40" w:firstLine="460"/>
        <w:jc w:val="both"/>
      </w:pPr>
      <w:r>
        <w:rPr>
          <w:rStyle w:val="4Arial135pt0pt"/>
          <w:b/>
          <w:bCs/>
        </w:rPr>
        <w:t>Оголошення теми, мети уроку.</w:t>
      </w:r>
    </w:p>
    <w:p w:rsidR="000039FC" w:rsidRDefault="000039FC" w:rsidP="000039FC">
      <w:pPr>
        <w:pStyle w:val="40"/>
        <w:framePr w:w="8942" w:h="14044" w:hRule="exact" w:wrap="none" w:vAnchor="page" w:hAnchor="page" w:x="1580" w:y="1647"/>
        <w:shd w:val="clear" w:color="auto" w:fill="auto"/>
        <w:spacing w:before="0" w:after="172" w:line="270" w:lineRule="exact"/>
        <w:ind w:left="40" w:firstLine="460"/>
        <w:jc w:val="both"/>
      </w:pPr>
      <w:r>
        <w:rPr>
          <w:rStyle w:val="4Arial135pt0pt"/>
          <w:b/>
          <w:bCs/>
        </w:rPr>
        <w:t>Мотивація навчальної діяльності учнів</w:t>
      </w:r>
    </w:p>
    <w:p w:rsidR="000039FC" w:rsidRDefault="000039FC" w:rsidP="000039FC">
      <w:pPr>
        <w:pStyle w:val="40"/>
        <w:framePr w:w="8942" w:h="14044" w:hRule="exact" w:wrap="none" w:vAnchor="page" w:hAnchor="page" w:x="1580" w:y="1647"/>
        <w:numPr>
          <w:ilvl w:val="0"/>
          <w:numId w:val="3"/>
        </w:numPr>
        <w:shd w:val="clear" w:color="auto" w:fill="auto"/>
        <w:tabs>
          <w:tab w:val="left" w:pos="937"/>
        </w:tabs>
        <w:spacing w:before="0" w:after="128" w:line="270" w:lineRule="exact"/>
        <w:ind w:left="40" w:firstLine="460"/>
        <w:jc w:val="both"/>
      </w:pPr>
      <w:r>
        <w:rPr>
          <w:rStyle w:val="4Arial135pt0pt"/>
          <w:b/>
          <w:bCs/>
        </w:rPr>
        <w:t>Основний зміст уроку</w:t>
      </w:r>
    </w:p>
    <w:p w:rsidR="000039FC" w:rsidRDefault="000039FC" w:rsidP="000039FC">
      <w:pPr>
        <w:pStyle w:val="60"/>
        <w:framePr w:w="8942" w:h="14044" w:hRule="exact" w:wrap="none" w:vAnchor="page" w:hAnchor="page" w:x="1580" w:y="1647"/>
        <w:numPr>
          <w:ilvl w:val="0"/>
          <w:numId w:val="5"/>
        </w:numPr>
        <w:shd w:val="clear" w:color="auto" w:fill="auto"/>
        <w:tabs>
          <w:tab w:val="left" w:pos="774"/>
        </w:tabs>
        <w:spacing w:before="0" w:after="62" w:line="250" w:lineRule="exact"/>
        <w:ind w:left="40" w:firstLine="460"/>
        <w:jc w:val="both"/>
      </w:pPr>
      <w:r>
        <w:rPr>
          <w:rStyle w:val="6125pt"/>
          <w:b/>
          <w:bCs/>
        </w:rPr>
        <w:t>Вступне слово вчителя</w:t>
      </w:r>
    </w:p>
    <w:p w:rsidR="000039FC" w:rsidRDefault="000039FC" w:rsidP="000039FC">
      <w:pPr>
        <w:pStyle w:val="21"/>
        <w:framePr w:w="8942" w:h="14044" w:hRule="exact" w:wrap="none" w:vAnchor="page" w:hAnchor="page" w:x="1580" w:y="1647"/>
        <w:shd w:val="clear" w:color="auto" w:fill="auto"/>
        <w:spacing w:line="331" w:lineRule="exact"/>
        <w:ind w:left="40" w:right="40" w:firstLine="460"/>
        <w:jc w:val="both"/>
      </w:pPr>
      <w:r>
        <w:rPr>
          <w:rStyle w:val="14pt0pt"/>
        </w:rPr>
        <w:t>Тарас Григорович Шевченко — велика та невмируща слава україн</w:t>
      </w:r>
      <w:r>
        <w:rPr>
          <w:rStyle w:val="14pt0pt"/>
        </w:rPr>
        <w:softHyphen/>
        <w:t>ського народу. В його особі український народ ніби злив свої найкращі духовні сили й обрав його співцем своєї історичної слави і соціаль</w:t>
      </w:r>
      <w:r>
        <w:rPr>
          <w:rStyle w:val="14pt0pt"/>
        </w:rPr>
        <w:softHyphen/>
        <w:t>ної недолі, власних сподівань і прагнень. Під думи народні налашту</w:t>
      </w:r>
      <w:r>
        <w:rPr>
          <w:rStyle w:val="14pt0pt"/>
        </w:rPr>
        <w:softHyphen/>
        <w:t>вав свою ліру Кобзар, тому й оживало в слові його все те, що таїлося в самій глибині серця. Із тим скарбом — словом свого найкращого сина — український народ і виходить до всіх людей землі.</w:t>
      </w:r>
    </w:p>
    <w:p w:rsidR="000039FC" w:rsidRDefault="000039FC" w:rsidP="000039FC">
      <w:pPr>
        <w:pStyle w:val="21"/>
        <w:framePr w:w="8942" w:h="14044" w:hRule="exact" w:wrap="none" w:vAnchor="page" w:hAnchor="page" w:x="1580" w:y="1647"/>
        <w:shd w:val="clear" w:color="auto" w:fill="auto"/>
        <w:spacing w:after="245" w:line="331" w:lineRule="exact"/>
        <w:ind w:left="40" w:right="40" w:firstLine="460"/>
        <w:jc w:val="both"/>
      </w:pPr>
      <w:r>
        <w:rPr>
          <w:rStyle w:val="14pt0pt"/>
        </w:rPr>
        <w:t>І щоб глибше усвідомити ту велетенську роль, яку відіграла ця лю</w:t>
      </w:r>
      <w:r>
        <w:rPr>
          <w:rStyle w:val="14pt0pt"/>
        </w:rPr>
        <w:softHyphen/>
        <w:t>дина в житті нашого народу, перегорнемо ще одну сторінку його життя, переконаємося ще раз у тому, що Шевченко — велетень, філософ, сі</w:t>
      </w:r>
      <w:r>
        <w:rPr>
          <w:rStyle w:val="14pt0pt"/>
        </w:rPr>
        <w:softHyphen/>
        <w:t>яч — сіяч розумного, доброго, вічного. Сьогодні знову і знову відкрива</w:t>
      </w:r>
      <w:r>
        <w:rPr>
          <w:rStyle w:val="14pt0pt"/>
        </w:rPr>
        <w:softHyphen/>
        <w:t>ємо все нового і нового Шевченка, Шевченка — Великого Кобзаря.</w:t>
      </w:r>
    </w:p>
    <w:p w:rsidR="000039FC" w:rsidRDefault="000039FC" w:rsidP="000039FC">
      <w:pPr>
        <w:pStyle w:val="60"/>
        <w:framePr w:w="8942" w:h="14044" w:hRule="exact" w:wrap="none" w:vAnchor="page" w:hAnchor="page" w:x="1580" w:y="1647"/>
        <w:numPr>
          <w:ilvl w:val="0"/>
          <w:numId w:val="5"/>
        </w:numPr>
        <w:shd w:val="clear" w:color="auto" w:fill="auto"/>
        <w:tabs>
          <w:tab w:val="left" w:pos="778"/>
        </w:tabs>
        <w:spacing w:before="0" w:after="123" w:line="250" w:lineRule="exact"/>
        <w:ind w:left="40" w:firstLine="460"/>
        <w:jc w:val="both"/>
      </w:pPr>
      <w:r>
        <w:rPr>
          <w:rStyle w:val="6125pt"/>
          <w:b/>
          <w:bCs/>
        </w:rPr>
        <w:t>Життя і творчість Т. Г. Шевченка (матеріал для вчителя і учнів)</w:t>
      </w:r>
    </w:p>
    <w:p w:rsidR="000039FC" w:rsidRDefault="000039FC" w:rsidP="000039FC">
      <w:pPr>
        <w:pStyle w:val="80"/>
        <w:framePr w:w="8942" w:h="14044" w:hRule="exact" w:wrap="none" w:vAnchor="page" w:hAnchor="page" w:x="1580" w:y="1647"/>
        <w:shd w:val="clear" w:color="auto" w:fill="auto"/>
        <w:spacing w:line="336" w:lineRule="exact"/>
        <w:ind w:left="2160" w:right="2140" w:firstLine="0"/>
        <w:jc w:val="left"/>
      </w:pPr>
      <w:r>
        <w:rPr>
          <w:rStyle w:val="814pt0pt"/>
        </w:rPr>
        <w:t xml:space="preserve">ТАРАС ГРИГОРОВИЧ ШЕВЧЕНКО </w:t>
      </w:r>
      <w:r>
        <w:rPr>
          <w:rStyle w:val="812pt0pt"/>
          <w:i/>
          <w:iCs/>
        </w:rPr>
        <w:t>(09 березня 1814р.— 10 березня 1861р.)</w:t>
      </w:r>
    </w:p>
    <w:p w:rsidR="000039FC" w:rsidRDefault="000039FC" w:rsidP="000039FC">
      <w:pPr>
        <w:pStyle w:val="21"/>
        <w:framePr w:w="8942" w:h="14044" w:hRule="exact" w:wrap="none" w:vAnchor="page" w:hAnchor="page" w:x="1580" w:y="1647"/>
        <w:numPr>
          <w:ilvl w:val="1"/>
          <w:numId w:val="5"/>
        </w:numPr>
        <w:shd w:val="clear" w:color="auto" w:fill="auto"/>
        <w:tabs>
          <w:tab w:val="left" w:pos="568"/>
        </w:tabs>
        <w:spacing w:line="336" w:lineRule="exact"/>
        <w:ind w:left="500" w:hanging="460"/>
      </w:pPr>
      <w:r>
        <w:rPr>
          <w:rStyle w:val="14pt0pt"/>
        </w:rPr>
        <w:t>Родина поета, його дитинство.</w:t>
      </w:r>
    </w:p>
    <w:p w:rsidR="000039FC" w:rsidRDefault="000039FC" w:rsidP="000039FC">
      <w:pPr>
        <w:pStyle w:val="21"/>
        <w:framePr w:w="8942" w:h="14044" w:hRule="exact" w:wrap="none" w:vAnchor="page" w:hAnchor="page" w:x="1580" w:y="1647"/>
        <w:shd w:val="clear" w:color="auto" w:fill="auto"/>
        <w:spacing w:line="336" w:lineRule="exact"/>
        <w:ind w:left="40" w:right="40" w:firstLine="460"/>
        <w:jc w:val="both"/>
      </w:pPr>
      <w:r>
        <w:rPr>
          <w:rStyle w:val="14pt0pt"/>
        </w:rPr>
        <w:t>Тарас Григорович народився в с. Моринцях Звенигородського по</w:t>
      </w:r>
      <w:r>
        <w:rPr>
          <w:rStyle w:val="14pt0pt"/>
        </w:rPr>
        <w:softHyphen/>
        <w:t>віту Київської губернії (тепер Черкаська область) у родині кріпаків Григорія і Катерини Шевченків. Батько Тарасів був не тільки добрим хліборобом, він ще й стельмахував та чумакував, до того ж умів читати й писати. Досить пророчим виявився батьків заповіт: «Синові моєму Тарасові зі спадщини після мене нічого не треба. Він не буде люди</w:t>
      </w:r>
      <w:r>
        <w:rPr>
          <w:rStyle w:val="14pt0pt"/>
        </w:rPr>
        <w:softHyphen/>
        <w:t>ною абиякою, з його вийде або щось дуже добре, або велике ледаще; для нього спадщина по мені... нічого не значитиме...».</w:t>
      </w:r>
    </w:p>
    <w:p w:rsidR="000039FC" w:rsidRDefault="000039FC" w:rsidP="000039FC">
      <w:pPr>
        <w:pStyle w:val="21"/>
        <w:framePr w:w="8942" w:h="14044" w:hRule="exact" w:wrap="none" w:vAnchor="page" w:hAnchor="page" w:x="1580" w:y="1647"/>
        <w:shd w:val="clear" w:color="auto" w:fill="auto"/>
        <w:spacing w:line="336" w:lineRule="exact"/>
        <w:ind w:left="40" w:right="40" w:firstLine="460"/>
        <w:jc w:val="both"/>
      </w:pPr>
      <w:r>
        <w:rPr>
          <w:rStyle w:val="14pt0pt"/>
        </w:rPr>
        <w:t>У 1822 році батько віддав сина в науку до дяка, а наступного ро</w:t>
      </w:r>
      <w:r>
        <w:rPr>
          <w:rStyle w:val="14pt0pt"/>
        </w:rPr>
        <w:softHyphen/>
        <w:t>ку померла мати Тараса.</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20"/>
        <w:framePr w:wrap="none" w:vAnchor="page" w:hAnchor="page" w:x="1592" w:y="1148"/>
        <w:shd w:val="clear" w:color="auto" w:fill="auto"/>
        <w:spacing w:line="220" w:lineRule="exact"/>
        <w:ind w:left="20"/>
      </w:pPr>
      <w:r>
        <w:rPr>
          <w:rStyle w:val="2BookmanOldStyle11pt0pt"/>
        </w:rPr>
        <w:lastRenderedPageBreak/>
        <w:t>152</w:t>
      </w:r>
    </w:p>
    <w:p w:rsidR="000039FC" w:rsidRDefault="000039FC" w:rsidP="000039FC">
      <w:pPr>
        <w:pStyle w:val="a0"/>
        <w:framePr w:wrap="none" w:vAnchor="page" w:hAnchor="page" w:x="5375" w:y="1182"/>
        <w:shd w:val="clear" w:color="auto" w:fill="auto"/>
        <w:spacing w:line="210" w:lineRule="exact"/>
        <w:ind w:left="20"/>
      </w:pPr>
      <w:r>
        <w:rPr>
          <w:rStyle w:val="Arial105pt0pt"/>
          <w:i/>
          <w:iCs/>
        </w:rPr>
        <w:t>Усі уроки української літератури у 8 класі</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Батько одружився вдруге з Терещенчихою, яка мала трьох сво</w:t>
      </w:r>
      <w:r>
        <w:rPr>
          <w:rStyle w:val="14pt0pt"/>
        </w:rPr>
        <w:softHyphen/>
        <w:t>їх дітей. З того часу в родині почалися постійні сварки між батьком і мачухою, між дітьми.</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Після смерті батька, мачуха вижила пасинка з батьківської оселі, і Тарас жив у Кирилівського дяка-п’яниці Петра Богорського.</w:t>
      </w:r>
    </w:p>
    <w:p w:rsidR="000039FC" w:rsidRDefault="000039FC" w:rsidP="000039FC">
      <w:pPr>
        <w:pStyle w:val="21"/>
        <w:framePr w:w="8947" w:h="14020" w:hRule="exact" w:wrap="none" w:vAnchor="page" w:hAnchor="page" w:x="1578" w:y="1651"/>
        <w:numPr>
          <w:ilvl w:val="1"/>
          <w:numId w:val="5"/>
        </w:numPr>
        <w:shd w:val="clear" w:color="auto" w:fill="auto"/>
        <w:tabs>
          <w:tab w:val="left" w:pos="708"/>
        </w:tabs>
        <w:spacing w:line="331" w:lineRule="exact"/>
        <w:ind w:left="180" w:firstLine="0"/>
      </w:pPr>
      <w:r>
        <w:rPr>
          <w:rStyle w:val="14pt0pt"/>
        </w:rPr>
        <w:t>Навчання і служба Тараса.</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У 1829 р. Тарас став служником-козачком пана Енгельгардта, згодом переїхав з ним до Петербурга. У 1832р. пан віддав Шевченка до живо</w:t>
      </w:r>
      <w:r>
        <w:rPr>
          <w:rStyle w:val="14pt0pt"/>
        </w:rPr>
        <w:softHyphen/>
        <w:t>писних справ цехового майстра Ширяєва (здібності до малярства вия</w:t>
      </w:r>
      <w:r>
        <w:rPr>
          <w:rStyle w:val="14pt0pt"/>
        </w:rPr>
        <w:softHyphen/>
        <w:t>вилися у Тараса дуже рано: ще змалку крейда й вуглинка були для ньо</w:t>
      </w:r>
      <w:r>
        <w:rPr>
          <w:rStyle w:val="14pt0pt"/>
        </w:rPr>
        <w:softHyphen/>
        <w:t>го неабиякою радістю, а прагнучи стати художником, побував у трьох церковних малярів. Поте жоден з них не виявив у хлопця таланту). Хоч від жорстокого маляра Тарасові не раз діставалося, але він терпів задля омріяного мистецтва. Хлопець чимало малював з натури.</w:t>
      </w:r>
    </w:p>
    <w:p w:rsidR="000039FC" w:rsidRDefault="000039FC" w:rsidP="000039FC">
      <w:pPr>
        <w:pStyle w:val="21"/>
        <w:framePr w:w="8947" w:h="14020" w:hRule="exact" w:wrap="none" w:vAnchor="page" w:hAnchor="page" w:x="1578" w:y="1651"/>
        <w:numPr>
          <w:ilvl w:val="1"/>
          <w:numId w:val="5"/>
        </w:numPr>
        <w:shd w:val="clear" w:color="auto" w:fill="auto"/>
        <w:tabs>
          <w:tab w:val="left" w:pos="708"/>
        </w:tabs>
        <w:spacing w:line="331" w:lineRule="exact"/>
        <w:ind w:left="180" w:firstLine="0"/>
      </w:pPr>
      <w:r>
        <w:rPr>
          <w:rStyle w:val="14pt0pt"/>
        </w:rPr>
        <w:t>Викуп поета з неволі.</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Одного разу, перемальовуючи статуї в Літньому саду, Шевчен</w:t>
      </w:r>
      <w:r>
        <w:rPr>
          <w:rStyle w:val="14pt0pt"/>
        </w:rPr>
        <w:softHyphen/>
        <w:t>ко зустрів земляка — художника І. Сошенка, який познайомив його</w:t>
      </w:r>
    </w:p>
    <w:p w:rsidR="000039FC" w:rsidRDefault="000039FC" w:rsidP="000039FC">
      <w:pPr>
        <w:pStyle w:val="21"/>
        <w:framePr w:w="8947" w:h="14020" w:hRule="exact" w:wrap="none" w:vAnchor="page" w:hAnchor="page" w:x="1578" w:y="1651"/>
        <w:shd w:val="clear" w:color="auto" w:fill="auto"/>
        <w:tabs>
          <w:tab w:val="left" w:pos="207"/>
        </w:tabs>
        <w:spacing w:line="331" w:lineRule="exact"/>
        <w:ind w:left="20" w:right="20" w:firstLine="0"/>
        <w:jc w:val="both"/>
      </w:pPr>
      <w:r>
        <w:rPr>
          <w:rStyle w:val="14pt0pt"/>
        </w:rPr>
        <w:t>з</w:t>
      </w:r>
      <w:r>
        <w:rPr>
          <w:rStyle w:val="14pt0pt"/>
        </w:rPr>
        <w:tab/>
        <w:t>видатними діячами російської й української культур (К. Брюлловим, В. Григоровичем, О. Венеціановим, В. Жуковським, Є. Гребінкою).</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22 квітня 1838 спільними зусиллями згаданих митців за 2 500 руб був викуплений з кріпацтва. Цього ж року він став вільним слухачем Академії мистецтв, а згодом одним з найулюбленіших учнів видатно</w:t>
      </w:r>
      <w:r>
        <w:rPr>
          <w:rStyle w:val="14pt0pt"/>
        </w:rPr>
        <w:softHyphen/>
        <w:t>го російського художника Брюллова. Юнак поглинав книги з мисте</w:t>
      </w:r>
      <w:r>
        <w:rPr>
          <w:rStyle w:val="14pt0pt"/>
        </w:rPr>
        <w:softHyphen/>
        <w:t>цтва, всесвітньої історії, слухав лекції з анатомії, філології, зоології, часто бував у театрах і музеях.</w:t>
      </w:r>
    </w:p>
    <w:p w:rsidR="000039FC" w:rsidRDefault="000039FC" w:rsidP="000039FC">
      <w:pPr>
        <w:pStyle w:val="21"/>
        <w:framePr w:w="8947" w:h="14020" w:hRule="exact" w:wrap="none" w:vAnchor="page" w:hAnchor="page" w:x="1578" w:y="1651"/>
        <w:numPr>
          <w:ilvl w:val="1"/>
          <w:numId w:val="5"/>
        </w:numPr>
        <w:shd w:val="clear" w:color="auto" w:fill="auto"/>
        <w:tabs>
          <w:tab w:val="left" w:pos="703"/>
        </w:tabs>
        <w:spacing w:line="331" w:lineRule="exact"/>
        <w:ind w:left="180" w:firstLine="0"/>
      </w:pPr>
      <w:r>
        <w:rPr>
          <w:rStyle w:val="14pt0pt"/>
        </w:rPr>
        <w:t>Причини покарання царем Т. Шевченка, арешт письменника.</w:t>
      </w:r>
    </w:p>
    <w:p w:rsidR="000039FC" w:rsidRDefault="000039FC" w:rsidP="000039FC">
      <w:pPr>
        <w:pStyle w:val="21"/>
        <w:framePr w:w="8947" w:h="14020" w:hRule="exact" w:wrap="none" w:vAnchor="page" w:hAnchor="page" w:x="1578" w:y="1651"/>
        <w:shd w:val="clear" w:color="auto" w:fill="auto"/>
        <w:spacing w:line="331" w:lineRule="exact"/>
        <w:ind w:left="20" w:right="20" w:firstLine="480"/>
        <w:jc w:val="both"/>
      </w:pPr>
      <w:r>
        <w:rPr>
          <w:rStyle w:val="14pt0pt"/>
        </w:rPr>
        <w:t>У 1846 р. Тарас Шевченко вирушив до України з метою там осе</w:t>
      </w:r>
      <w:r>
        <w:rPr>
          <w:rStyle w:val="14pt0pt"/>
        </w:rPr>
        <w:softHyphen/>
        <w:t>литися, знайшов роботу в Київській археографічній комісії та почав змальовувати й описувати історичні пам’ятки по всій Україні. Цього ж року в Києві поет познайомився з викладачем історії Київського університету, в майбутньому — видатним учнем-істориком, письменни</w:t>
      </w:r>
      <w:r>
        <w:rPr>
          <w:rStyle w:val="14pt0pt"/>
        </w:rPr>
        <w:softHyphen/>
        <w:t>ком та публіцистом М. Костомаровим, який загітував Шевченка всту</w:t>
      </w:r>
      <w:r>
        <w:rPr>
          <w:rStyle w:val="14pt0pt"/>
        </w:rPr>
        <w:softHyphen/>
        <w:t>пити до таємничої політичної організації — Кирило-Мефодіївського братства, яке поширювало ідеї слов’янського єднання, маючи за ме</w:t>
      </w:r>
      <w:r>
        <w:rPr>
          <w:rStyle w:val="14pt0pt"/>
        </w:rPr>
        <w:softHyphen/>
        <w:t>ту утворення федерації вільних слов’янських народів. Основний про</w:t>
      </w:r>
      <w:r>
        <w:rPr>
          <w:rStyle w:val="14pt0pt"/>
        </w:rPr>
        <w:softHyphen/>
        <w:t>грамовий документ організації — «Книга буття українського народу», написана Костомаровим. У ньому читаємо, що недалеко вже той час, коли в Україні всі люди будуть «вільні і рівні, і не мала б Україна над собою ні царя, ні пана, опріч Бога Єдиного, і, дивлячись на Україну, так би зробилось і в Польщі, і в інших слов’янських краях». У цій же книзі гостро затавровано Петра І та Катерину II, названо їх катами за те, що вони позбавили Україну волі.</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a0"/>
        <w:framePr w:wrap="none" w:vAnchor="page" w:hAnchor="page" w:x="1566" w:y="1162"/>
        <w:shd w:val="clear" w:color="auto" w:fill="auto"/>
        <w:spacing w:line="210" w:lineRule="exact"/>
        <w:ind w:left="20"/>
      </w:pPr>
      <w:r>
        <w:rPr>
          <w:rStyle w:val="Arial105pt0pt"/>
          <w:i/>
          <w:iCs/>
        </w:rPr>
        <w:lastRenderedPageBreak/>
        <w:t>Світ української поезії (Т. Шевченко, І. Франко, Л. Українка)</w:t>
      </w:r>
    </w:p>
    <w:p w:rsidR="000039FC" w:rsidRDefault="000039FC" w:rsidP="000039FC">
      <w:pPr>
        <w:pStyle w:val="20"/>
        <w:framePr w:wrap="none" w:vAnchor="page" w:hAnchor="page" w:x="10076" w:y="1149"/>
        <w:shd w:val="clear" w:color="auto" w:fill="auto"/>
        <w:spacing w:line="220" w:lineRule="exact"/>
        <w:ind w:left="20"/>
      </w:pPr>
      <w:r>
        <w:rPr>
          <w:rStyle w:val="2BookmanOldStyle11pt0pt"/>
        </w:rPr>
        <w:t>153</w:t>
      </w:r>
    </w:p>
    <w:p w:rsidR="000039FC" w:rsidRDefault="000039FC" w:rsidP="000039FC">
      <w:pPr>
        <w:pStyle w:val="21"/>
        <w:framePr w:w="8942" w:h="14025" w:hRule="exact" w:wrap="none" w:vAnchor="page" w:hAnchor="page" w:x="1580" w:y="1651"/>
        <w:numPr>
          <w:ilvl w:val="1"/>
          <w:numId w:val="5"/>
        </w:numPr>
        <w:shd w:val="clear" w:color="auto" w:fill="auto"/>
        <w:tabs>
          <w:tab w:val="left" w:pos="688"/>
        </w:tabs>
        <w:spacing w:line="331" w:lineRule="exact"/>
        <w:ind w:left="160" w:firstLine="0"/>
      </w:pPr>
      <w:r>
        <w:rPr>
          <w:rStyle w:val="14pt0pt"/>
        </w:rPr>
        <w:t>Перебування Т. Шевченка в казематі.</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5 квітня 1847 р. Шевченка було заарештовано і відправлено до Пе</w:t>
      </w:r>
      <w:r>
        <w:rPr>
          <w:rStyle w:val="14pt0pt"/>
        </w:rPr>
        <w:softHyphen/>
        <w:t>тербурга. Тут, у казематі, захований від усього світу, в брутальних допитах і нестерпного очікуванні вироку провів Тарас Григорович квітень і тра</w:t>
      </w:r>
      <w:r>
        <w:rPr>
          <w:rStyle w:val="14pt0pt"/>
        </w:rPr>
        <w:softHyphen/>
        <w:t>вень. Проте Шевченко звинувачували, головним чином, не в участі в Ки- рило-Мефодіївському братстві, а в написанні революційних творів. Най</w:t>
      </w:r>
      <w:r>
        <w:rPr>
          <w:rStyle w:val="14pt0pt"/>
        </w:rPr>
        <w:softHyphen/>
        <w:t>більшу лють у високопоставлених жандармів викликала поема «Сон».</w:t>
      </w:r>
    </w:p>
    <w:p w:rsidR="000039FC" w:rsidRDefault="000039FC" w:rsidP="000039FC">
      <w:pPr>
        <w:pStyle w:val="21"/>
        <w:framePr w:w="8942" w:h="14025" w:hRule="exact" w:wrap="none" w:vAnchor="page" w:hAnchor="page" w:x="1580" w:y="1651"/>
        <w:numPr>
          <w:ilvl w:val="1"/>
          <w:numId w:val="5"/>
        </w:numPr>
        <w:shd w:val="clear" w:color="auto" w:fill="auto"/>
        <w:tabs>
          <w:tab w:val="left" w:pos="688"/>
        </w:tabs>
        <w:spacing w:line="331" w:lineRule="exact"/>
        <w:ind w:left="160" w:firstLine="0"/>
      </w:pPr>
      <w:r>
        <w:rPr>
          <w:rStyle w:val="14pt0pt"/>
        </w:rPr>
        <w:t>Заслання письменника-бунтаря.</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Після закінчення слідства поет «за сочинение возмутительньїх и в вьісшей степени дерзких стихотворений», засланий до Оренбурзь</w:t>
      </w:r>
      <w:r>
        <w:rPr>
          <w:rStyle w:val="14pt0pt"/>
        </w:rPr>
        <w:softHyphen/>
        <w:t>кого окремого корпусу рядовим солдатом на 10 років без права пи</w:t>
      </w:r>
      <w:r>
        <w:rPr>
          <w:rStyle w:val="14pt0pt"/>
        </w:rPr>
        <w:softHyphen/>
        <w:t>сати й малювати. Заборона писати й малювати найбільше обурила Тараса: «Забрано найблагороднішу частину мого бідного існування!» Окрім того солдатчина для поета була гірше від тюрми, бо, ненави</w:t>
      </w:r>
      <w:r>
        <w:rPr>
          <w:rStyle w:val="14pt0pt"/>
        </w:rPr>
        <w:softHyphen/>
        <w:t>сний був дух солдафонства, що чавунно печаттю лягав на живу душу. Тому Шевченко писав, ховаючись від унтерів та офіцерів, тікаючи від усього світу в степ, за вали, на берег моря. Писав ночами при світлі місяця на випадково знайдених шматках обгорткового паперу оцуп</w:t>
      </w:r>
      <w:r>
        <w:rPr>
          <w:rStyle w:val="14pt0pt"/>
        </w:rPr>
        <w:softHyphen/>
        <w:t>ком олівця, хтозна-як добутого.</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У 1848 р. поета взяли художником у наукову експедицію під керів</w:t>
      </w:r>
      <w:r>
        <w:rPr>
          <w:rStyle w:val="14pt0pt"/>
        </w:rPr>
        <w:softHyphen/>
        <w:t>ництвом гуманної людини О. Бутакова для вивчення й опису Араль</w:t>
      </w:r>
      <w:r>
        <w:rPr>
          <w:rStyle w:val="14pt0pt"/>
        </w:rPr>
        <w:softHyphen/>
        <w:t>ського моря.</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У 1850 р. Шевченка переведено до Новопетровського укріплення — на півострові Мангишлак. Тут, за розрахунком царських прислужни</w:t>
      </w:r>
      <w:r>
        <w:rPr>
          <w:rStyle w:val="14pt0pt"/>
        </w:rPr>
        <w:softHyphen/>
        <w:t>ків, поет повинен був загинути, якщо не від хвороб, то від нудьги та безнадії. На муштру Шевченко мусив ходити навіть хворим, а хворів він безперервно два роки — цингою та золотухою.</w:t>
      </w:r>
    </w:p>
    <w:p w:rsidR="000039FC" w:rsidRDefault="000039FC" w:rsidP="000039FC">
      <w:pPr>
        <w:pStyle w:val="21"/>
        <w:framePr w:w="8942" w:h="14025" w:hRule="exact" w:wrap="none" w:vAnchor="page" w:hAnchor="page" w:x="1580" w:y="1651"/>
        <w:numPr>
          <w:ilvl w:val="0"/>
          <w:numId w:val="6"/>
        </w:numPr>
        <w:shd w:val="clear" w:color="auto" w:fill="auto"/>
        <w:tabs>
          <w:tab w:val="left" w:pos="683"/>
        </w:tabs>
        <w:spacing w:line="331" w:lineRule="exact"/>
        <w:ind w:left="160" w:firstLine="0"/>
      </w:pPr>
      <w:r>
        <w:rPr>
          <w:rStyle w:val="14pt0pt"/>
        </w:rPr>
        <w:t>Звільнення Тараса Григоровича, його останні роки життя.</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На початку 1857р. друзі поета отримали царський дозвіл на його звільнення. У 1859р. Шевченко отримав дозвіл повернутися в Украї</w:t>
      </w:r>
      <w:r>
        <w:rPr>
          <w:rStyle w:val="14pt0pt"/>
        </w:rPr>
        <w:softHyphen/>
        <w:t>ну. Але за революційну агітацію серед селян його знову заарештували і звеліли виїхати до Петербурга.</w:t>
      </w:r>
    </w:p>
    <w:p w:rsidR="000039FC" w:rsidRDefault="000039FC" w:rsidP="000039FC">
      <w:pPr>
        <w:pStyle w:val="21"/>
        <w:framePr w:w="8942" w:h="14025" w:hRule="exact" w:wrap="none" w:vAnchor="page" w:hAnchor="page" w:x="1580" w:y="1651"/>
        <w:numPr>
          <w:ilvl w:val="0"/>
          <w:numId w:val="7"/>
        </w:numPr>
        <w:shd w:val="clear" w:color="auto" w:fill="auto"/>
        <w:tabs>
          <w:tab w:val="left" w:pos="706"/>
        </w:tabs>
        <w:spacing w:line="331" w:lineRule="exact"/>
        <w:ind w:right="20" w:firstLine="480"/>
        <w:jc w:val="both"/>
      </w:pPr>
      <w:r>
        <w:rPr>
          <w:rStyle w:val="14pt0pt"/>
        </w:rPr>
        <w:t>вересня 1860 р. Рада Академії мистецтв надала Шевченкові зван</w:t>
      </w:r>
      <w:r>
        <w:rPr>
          <w:rStyle w:val="14pt0pt"/>
        </w:rPr>
        <w:softHyphen/>
        <w:t>ня академіка-гравера. Цього ж року виходить нове видання «Кобзаря». Шевченко багато працює: пише вірші, створює нові гравюри, стежить за поширенням свого «Букваря», планує видання кількох підручників.</w:t>
      </w:r>
    </w:p>
    <w:p w:rsidR="000039FC" w:rsidRDefault="000039FC" w:rsidP="000039FC">
      <w:pPr>
        <w:pStyle w:val="21"/>
        <w:framePr w:w="8942" w:h="14025" w:hRule="exact" w:wrap="none" w:vAnchor="page" w:hAnchor="page" w:x="1580" w:y="1651"/>
        <w:shd w:val="clear" w:color="auto" w:fill="auto"/>
        <w:spacing w:line="331" w:lineRule="exact"/>
        <w:ind w:firstLine="480"/>
        <w:jc w:val="both"/>
      </w:pPr>
      <w:r>
        <w:rPr>
          <w:rStyle w:val="14pt0pt"/>
        </w:rPr>
        <w:t>10 березня 1861р. Трас Григорович Шевченко помер.</w:t>
      </w:r>
    </w:p>
    <w:p w:rsidR="000039FC" w:rsidRDefault="000039FC" w:rsidP="000039FC">
      <w:pPr>
        <w:pStyle w:val="21"/>
        <w:framePr w:w="8942" w:h="14025" w:hRule="exact" w:wrap="none" w:vAnchor="page" w:hAnchor="page" w:x="1580" w:y="1651"/>
        <w:shd w:val="clear" w:color="auto" w:fill="auto"/>
        <w:spacing w:line="331" w:lineRule="exact"/>
        <w:ind w:right="20" w:firstLine="480"/>
        <w:jc w:val="both"/>
      </w:pPr>
      <w:r>
        <w:rPr>
          <w:rStyle w:val="14pt0pt"/>
        </w:rPr>
        <w:t>Труну з тілом Великого Кобзаря несли студенти з церкви аж на Смоленське кладовище. «Були в нас на Україні великі воїни, вели</w:t>
      </w:r>
      <w:r>
        <w:rPr>
          <w:rStyle w:val="14pt0pt"/>
        </w:rPr>
        <w:softHyphen/>
        <w:t>кі правителі, а ти став вище за всіх їх, і сім’я рідна в тебе найбільша, зібралися до тебе усіх язиків люди, як діти до рідного батька»,— ска</w:t>
      </w:r>
      <w:r>
        <w:rPr>
          <w:rStyle w:val="14pt0pt"/>
        </w:rPr>
        <w:softHyphen/>
        <w:t>зав П. Куліш, звертаючись до померлого поета.</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20"/>
        <w:framePr w:wrap="none" w:vAnchor="page" w:hAnchor="page" w:x="1585" w:y="1148"/>
        <w:shd w:val="clear" w:color="auto" w:fill="auto"/>
        <w:spacing w:line="220" w:lineRule="exact"/>
        <w:ind w:left="20"/>
      </w:pPr>
      <w:r>
        <w:rPr>
          <w:rStyle w:val="2BookmanOldStyle11pt0pt"/>
        </w:rPr>
        <w:lastRenderedPageBreak/>
        <w:t>154</w:t>
      </w:r>
    </w:p>
    <w:p w:rsidR="000039FC" w:rsidRDefault="000039FC" w:rsidP="000039FC">
      <w:pPr>
        <w:pStyle w:val="a0"/>
        <w:framePr w:wrap="none" w:vAnchor="page" w:hAnchor="page" w:x="5367" w:y="1182"/>
        <w:shd w:val="clear" w:color="auto" w:fill="auto"/>
        <w:spacing w:line="210" w:lineRule="exact"/>
        <w:ind w:left="20"/>
      </w:pPr>
      <w:r>
        <w:rPr>
          <w:rStyle w:val="Arial105pt0pt"/>
          <w:i/>
          <w:iCs/>
        </w:rPr>
        <w:t>Усі уроки української літератури у 8 класі</w:t>
      </w:r>
    </w:p>
    <w:p w:rsidR="000039FC" w:rsidRDefault="000039FC" w:rsidP="000039FC">
      <w:pPr>
        <w:pStyle w:val="21"/>
        <w:framePr w:w="8952" w:h="14035" w:hRule="exact" w:wrap="none" w:vAnchor="page" w:hAnchor="page" w:x="1575" w:y="1647"/>
        <w:shd w:val="clear" w:color="auto" w:fill="auto"/>
        <w:spacing w:after="165" w:line="336" w:lineRule="exact"/>
        <w:ind w:left="80" w:right="20" w:firstLine="400"/>
        <w:jc w:val="both"/>
      </w:pPr>
      <w:r>
        <w:rPr>
          <w:rStyle w:val="14pt0pt"/>
        </w:rPr>
        <w:t>У травні цього ж року тіло Великого Кобзаря було перевезено в Україну й поховано на Чернечій горі біля Канева. Тут на одній з найвищих гір Дніпрових покоїтиметься прах його, і як на горі Гол</w:t>
      </w:r>
      <w:r>
        <w:rPr>
          <w:rStyle w:val="14pt0pt"/>
        </w:rPr>
        <w:softHyphen/>
        <w:t>гофі, подібно хресту Господньому, стоятиме хрест, котрий буде видно і по той, і по сей бік нашого славного Дніпра. Після поховання лю</w:t>
      </w:r>
      <w:r>
        <w:rPr>
          <w:rStyle w:val="14pt0pt"/>
        </w:rPr>
        <w:softHyphen/>
        <w:t>ди довго не розходились, деякі залишилися й ночувати біля Тараса... Було це 22 травня. А 24 над домовиною почали насипати високу мо</w:t>
      </w:r>
      <w:r>
        <w:rPr>
          <w:rStyle w:val="14pt0pt"/>
        </w:rPr>
        <w:softHyphen/>
        <w:t>гилу — гору, яку пізніше названо Тарасовою.</w:t>
      </w:r>
    </w:p>
    <w:p w:rsidR="000039FC" w:rsidRDefault="000039FC" w:rsidP="000039FC">
      <w:pPr>
        <w:pStyle w:val="60"/>
        <w:framePr w:w="8952" w:h="14035" w:hRule="exact" w:wrap="none" w:vAnchor="page" w:hAnchor="page" w:x="1575" w:y="1647"/>
        <w:numPr>
          <w:ilvl w:val="0"/>
          <w:numId w:val="5"/>
        </w:numPr>
        <w:shd w:val="clear" w:color="auto" w:fill="auto"/>
        <w:tabs>
          <w:tab w:val="left" w:pos="754"/>
        </w:tabs>
        <w:spacing w:before="0" w:after="1" w:line="280" w:lineRule="exact"/>
        <w:ind w:left="80" w:firstLine="400"/>
        <w:jc w:val="both"/>
      </w:pPr>
      <w:bookmarkStart w:id="0" w:name="bookmark154"/>
      <w:r>
        <w:rPr>
          <w:rStyle w:val="6125pt"/>
          <w:b/>
          <w:bCs/>
        </w:rPr>
        <w:t>Додаткова інформація про Великого Кобзаря</w:t>
      </w:r>
      <w:bookmarkEnd w:id="0"/>
    </w:p>
    <w:p w:rsidR="000039FC" w:rsidRDefault="000039FC" w:rsidP="000039FC">
      <w:pPr>
        <w:pStyle w:val="21"/>
        <w:framePr w:w="8952" w:h="14035" w:hRule="exact" w:wrap="none" w:vAnchor="page" w:hAnchor="page" w:x="1575" w:y="1647"/>
        <w:numPr>
          <w:ilvl w:val="1"/>
          <w:numId w:val="5"/>
        </w:numPr>
        <w:shd w:val="clear" w:color="auto" w:fill="auto"/>
        <w:tabs>
          <w:tab w:val="left" w:pos="608"/>
        </w:tabs>
        <w:spacing w:line="336" w:lineRule="exact"/>
        <w:ind w:left="480" w:hanging="400"/>
        <w:jc w:val="both"/>
      </w:pPr>
      <w:r>
        <w:rPr>
          <w:rStyle w:val="14pt0pt"/>
        </w:rPr>
        <w:t>Спадщина Т. Г. Шевченка.</w:t>
      </w:r>
    </w:p>
    <w:p w:rsidR="000039FC" w:rsidRDefault="000039FC" w:rsidP="000039FC">
      <w:pPr>
        <w:pStyle w:val="21"/>
        <w:framePr w:w="8952" w:h="14035" w:hRule="exact" w:wrap="none" w:vAnchor="page" w:hAnchor="page" w:x="1575" w:y="1647"/>
        <w:numPr>
          <w:ilvl w:val="2"/>
          <w:numId w:val="5"/>
        </w:numPr>
        <w:shd w:val="clear" w:color="auto" w:fill="auto"/>
        <w:tabs>
          <w:tab w:val="left" w:pos="814"/>
        </w:tabs>
        <w:spacing w:line="336" w:lineRule="exact"/>
        <w:ind w:left="480" w:hanging="400"/>
        <w:jc w:val="both"/>
      </w:pPr>
      <w:r>
        <w:rPr>
          <w:rStyle w:val="14pt0pt"/>
        </w:rPr>
        <w:t>Літературна.</w:t>
      </w:r>
    </w:p>
    <w:p w:rsidR="000039FC" w:rsidRDefault="000039FC" w:rsidP="000039FC">
      <w:pPr>
        <w:pStyle w:val="21"/>
        <w:framePr w:w="8952" w:h="14035" w:hRule="exact" w:wrap="none" w:vAnchor="page" w:hAnchor="page" w:x="1575" w:y="1647"/>
        <w:shd w:val="clear" w:color="auto" w:fill="auto"/>
        <w:spacing w:line="336" w:lineRule="exact"/>
        <w:ind w:left="80" w:right="20" w:firstLine="400"/>
        <w:jc w:val="both"/>
      </w:pPr>
      <w:r>
        <w:rPr>
          <w:rStyle w:val="14pt0pt"/>
        </w:rPr>
        <w:t>240 поезій з них — понад 20 поем, драма «Назар Стодоля», 20 по</w:t>
      </w:r>
      <w:r>
        <w:rPr>
          <w:rStyle w:val="14pt0pt"/>
        </w:rPr>
        <w:softHyphen/>
        <w:t>вістей (до нас дійшли 9); щоденники; автобіографії, фрагменти двох незакінчених драм.</w:t>
      </w:r>
    </w:p>
    <w:p w:rsidR="000039FC" w:rsidRDefault="000039FC" w:rsidP="000039FC">
      <w:pPr>
        <w:pStyle w:val="21"/>
        <w:framePr w:w="8952" w:h="14035" w:hRule="exact" w:wrap="none" w:vAnchor="page" w:hAnchor="page" w:x="1575" w:y="1647"/>
        <w:shd w:val="clear" w:color="auto" w:fill="auto"/>
        <w:spacing w:line="336" w:lineRule="exact"/>
        <w:ind w:left="80" w:right="20" w:firstLine="400"/>
        <w:jc w:val="both"/>
      </w:pPr>
      <w:r>
        <w:rPr>
          <w:rStyle w:val="14pt0pt"/>
        </w:rPr>
        <w:t>Оригінали більшості творів Шевченка зберігаються в Інституті лі</w:t>
      </w:r>
      <w:r>
        <w:rPr>
          <w:rStyle w:val="14pt0pt"/>
        </w:rPr>
        <w:softHyphen/>
        <w:t>тератури НАН України.</w:t>
      </w:r>
    </w:p>
    <w:p w:rsidR="000039FC" w:rsidRDefault="000039FC" w:rsidP="000039FC">
      <w:pPr>
        <w:pStyle w:val="21"/>
        <w:framePr w:w="8952" w:h="14035" w:hRule="exact" w:wrap="none" w:vAnchor="page" w:hAnchor="page" w:x="1575" w:y="1647"/>
        <w:shd w:val="clear" w:color="auto" w:fill="auto"/>
        <w:spacing w:line="336" w:lineRule="exact"/>
        <w:ind w:left="80" w:firstLine="400"/>
        <w:jc w:val="both"/>
      </w:pPr>
      <w:r>
        <w:rPr>
          <w:rStyle w:val="14pt0pt"/>
        </w:rPr>
        <w:t>Твори Шевченка перекладені приблизно 100 мовами світу.</w:t>
      </w:r>
    </w:p>
    <w:p w:rsidR="000039FC" w:rsidRDefault="000039FC" w:rsidP="000039FC">
      <w:pPr>
        <w:pStyle w:val="21"/>
        <w:framePr w:w="8952" w:h="14035" w:hRule="exact" w:wrap="none" w:vAnchor="page" w:hAnchor="page" w:x="1575" w:y="1647"/>
        <w:numPr>
          <w:ilvl w:val="2"/>
          <w:numId w:val="5"/>
        </w:numPr>
        <w:shd w:val="clear" w:color="auto" w:fill="auto"/>
        <w:tabs>
          <w:tab w:val="left" w:pos="829"/>
        </w:tabs>
        <w:spacing w:line="336" w:lineRule="exact"/>
        <w:ind w:left="480" w:hanging="400"/>
        <w:jc w:val="both"/>
      </w:pPr>
      <w:r>
        <w:rPr>
          <w:rStyle w:val="14pt0pt"/>
        </w:rPr>
        <w:t>Мистецька. Шевченко-художник.</w:t>
      </w:r>
    </w:p>
    <w:p w:rsidR="000039FC" w:rsidRDefault="000039FC" w:rsidP="000039FC">
      <w:pPr>
        <w:pStyle w:val="21"/>
        <w:framePr w:w="8952" w:h="14035" w:hRule="exact" w:wrap="none" w:vAnchor="page" w:hAnchor="page" w:x="1575" w:y="1647"/>
        <w:shd w:val="clear" w:color="auto" w:fill="auto"/>
        <w:spacing w:line="336" w:lineRule="exact"/>
        <w:ind w:left="80" w:right="20" w:firstLine="400"/>
        <w:jc w:val="both"/>
      </w:pPr>
      <w:r>
        <w:rPr>
          <w:rStyle w:val="14pt0pt"/>
        </w:rPr>
        <w:t>210 акварелей, передусім пейзажів; 150 портретів, з яких 43 — ав</w:t>
      </w:r>
      <w:r>
        <w:rPr>
          <w:rStyle w:val="14pt0pt"/>
        </w:rPr>
        <w:softHyphen/>
        <w:t>топортрети; 27 офортів, з яких 6 — серії «Живописна Україна»; по</w:t>
      </w:r>
      <w:r>
        <w:rPr>
          <w:rStyle w:val="14pt0pt"/>
        </w:rPr>
        <w:softHyphen/>
        <w:t>над 230 олівцевих рисунків ландшафтів України; ескізи, етюди, на</w:t>
      </w:r>
      <w:r>
        <w:rPr>
          <w:rStyle w:val="14pt0pt"/>
        </w:rPr>
        <w:softHyphen/>
        <w:t>черки — на 360 сторінках рукописів та альбомів.</w:t>
      </w:r>
    </w:p>
    <w:p w:rsidR="000039FC" w:rsidRDefault="000039FC" w:rsidP="000039FC">
      <w:pPr>
        <w:pStyle w:val="21"/>
        <w:framePr w:w="8952" w:h="14035" w:hRule="exact" w:wrap="none" w:vAnchor="page" w:hAnchor="page" w:x="1575" w:y="1647"/>
        <w:numPr>
          <w:ilvl w:val="1"/>
          <w:numId w:val="5"/>
        </w:numPr>
        <w:shd w:val="clear" w:color="auto" w:fill="auto"/>
        <w:tabs>
          <w:tab w:val="left" w:pos="603"/>
        </w:tabs>
        <w:spacing w:line="336" w:lineRule="exact"/>
        <w:ind w:left="480" w:hanging="400"/>
        <w:jc w:val="both"/>
      </w:pPr>
      <w:r>
        <w:rPr>
          <w:rStyle w:val="14pt0pt"/>
        </w:rPr>
        <w:t>Цитатні висловлювання про видатного українського митця.</w:t>
      </w:r>
    </w:p>
    <w:p w:rsidR="000039FC" w:rsidRDefault="000039FC" w:rsidP="000039FC">
      <w:pPr>
        <w:pStyle w:val="21"/>
        <w:framePr w:w="8952" w:h="14035" w:hRule="exact" w:wrap="none" w:vAnchor="page" w:hAnchor="page" w:x="1575" w:y="1647"/>
        <w:numPr>
          <w:ilvl w:val="0"/>
          <w:numId w:val="1"/>
        </w:numPr>
        <w:shd w:val="clear" w:color="auto" w:fill="auto"/>
        <w:tabs>
          <w:tab w:val="left" w:pos="382"/>
        </w:tabs>
        <w:spacing w:line="336" w:lineRule="exact"/>
        <w:ind w:left="480" w:right="20" w:hanging="400"/>
        <w:jc w:val="both"/>
      </w:pPr>
      <w:r>
        <w:rPr>
          <w:rStyle w:val="14pt0pt"/>
        </w:rPr>
        <w:t>Своєю мелодикою, ритмічною віртуозністю поезії Шевченка ство</w:t>
      </w:r>
      <w:r>
        <w:rPr>
          <w:rStyle w:val="14pt0pt"/>
        </w:rPr>
        <w:softHyphen/>
        <w:t>рюють авторові славу одного з наймузикальніших поетів світу. У своїй стихійній силі творця він, здається, не хотів знати ніяких законів, крім тих, що диктували йому його власна мистецька ін</w:t>
      </w:r>
      <w:r>
        <w:rPr>
          <w:rStyle w:val="14pt0pt"/>
        </w:rPr>
        <w:softHyphen/>
        <w:t xml:space="preserve">туїція, сила задуму, вогонь темпераменту </w:t>
      </w:r>
      <w:r>
        <w:rPr>
          <w:rStyle w:val="12pt0pt"/>
        </w:rPr>
        <w:t>(О. Гончар).</w:t>
      </w:r>
    </w:p>
    <w:p w:rsidR="000039FC" w:rsidRDefault="000039FC" w:rsidP="000039FC">
      <w:pPr>
        <w:pStyle w:val="21"/>
        <w:framePr w:w="8952" w:h="14035" w:hRule="exact" w:wrap="none" w:vAnchor="page" w:hAnchor="page" w:x="1575" w:y="1647"/>
        <w:numPr>
          <w:ilvl w:val="0"/>
          <w:numId w:val="1"/>
        </w:numPr>
        <w:shd w:val="clear" w:color="auto" w:fill="auto"/>
        <w:tabs>
          <w:tab w:val="left" w:pos="378"/>
        </w:tabs>
        <w:spacing w:line="336" w:lineRule="exact"/>
        <w:ind w:left="480" w:right="20" w:hanging="400"/>
        <w:jc w:val="both"/>
      </w:pPr>
      <w:r>
        <w:rPr>
          <w:rStyle w:val="14pt0pt"/>
        </w:rPr>
        <w:t>Шевченка не без підстави називають революціонером художньої форми, вказуючи на те, як сміливо відходив він од літературних канонів... Вроджене чуття прекрасного, чуття гармонії підказувало художникові ті шляхи, щоб, незважаючи на притиски,... нести лю</w:t>
      </w:r>
      <w:r>
        <w:rPr>
          <w:rStyle w:val="14pt0pt"/>
        </w:rPr>
        <w:softHyphen/>
        <w:t xml:space="preserve">дям своє свіже, вільне, справді розкріпачене слово </w:t>
      </w:r>
      <w:r>
        <w:rPr>
          <w:rStyle w:val="12pt0pt"/>
        </w:rPr>
        <w:t>{О. Гончар).</w:t>
      </w:r>
    </w:p>
    <w:p w:rsidR="000039FC" w:rsidRDefault="000039FC" w:rsidP="000039FC">
      <w:pPr>
        <w:pStyle w:val="21"/>
        <w:framePr w:w="8952" w:h="14035" w:hRule="exact" w:wrap="none" w:vAnchor="page" w:hAnchor="page" w:x="1575" w:y="1647"/>
        <w:numPr>
          <w:ilvl w:val="0"/>
          <w:numId w:val="1"/>
        </w:numPr>
        <w:shd w:val="clear" w:color="auto" w:fill="auto"/>
        <w:tabs>
          <w:tab w:val="left" w:pos="378"/>
        </w:tabs>
        <w:spacing w:line="336" w:lineRule="exact"/>
        <w:ind w:left="480" w:right="20" w:hanging="400"/>
        <w:jc w:val="both"/>
      </w:pPr>
      <w:r>
        <w:rPr>
          <w:rStyle w:val="14pt0pt"/>
        </w:rPr>
        <w:t>Шевченко як поет — це був сам народ, що продовжував свою по</w:t>
      </w:r>
      <w:r>
        <w:rPr>
          <w:rStyle w:val="14pt0pt"/>
        </w:rPr>
        <w:softHyphen/>
        <w:t xml:space="preserve">етичну творчість. Шевченкова пісня була сама по собі народною піснею, яку міг заспівати тепер увесь народ, яка повинна була вилитись з народної душі відповідно до стану сучасної народної історії </w:t>
      </w:r>
      <w:r>
        <w:rPr>
          <w:rStyle w:val="12pt0pt"/>
        </w:rPr>
        <w:t>(М. Костомаров).</w:t>
      </w:r>
    </w:p>
    <w:p w:rsidR="000039FC" w:rsidRDefault="000039FC" w:rsidP="000039FC">
      <w:pPr>
        <w:pStyle w:val="21"/>
        <w:framePr w:w="8952" w:h="14035" w:hRule="exact" w:wrap="none" w:vAnchor="page" w:hAnchor="page" w:x="1575" w:y="1647"/>
        <w:numPr>
          <w:ilvl w:val="0"/>
          <w:numId w:val="1"/>
        </w:numPr>
        <w:shd w:val="clear" w:color="auto" w:fill="auto"/>
        <w:tabs>
          <w:tab w:val="left" w:pos="363"/>
        </w:tabs>
        <w:spacing w:line="336" w:lineRule="exact"/>
        <w:ind w:left="480" w:right="20" w:hanging="400"/>
        <w:jc w:val="both"/>
      </w:pPr>
      <w:r>
        <w:rPr>
          <w:rStyle w:val="14pt0pt"/>
        </w:rPr>
        <w:t>Душа Шевченка до того ступеня насичена народністю, що всякий, навіть посторонній, запозичений мотив приймає в його поезії українську національну закраску.</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a0"/>
        <w:framePr w:wrap="none" w:vAnchor="page" w:hAnchor="page" w:x="1479" w:y="1158"/>
        <w:shd w:val="clear" w:color="auto" w:fill="auto"/>
        <w:spacing w:line="210" w:lineRule="exact"/>
        <w:ind w:left="20"/>
      </w:pPr>
      <w:r>
        <w:rPr>
          <w:rStyle w:val="Arial105pt0pt"/>
          <w:i/>
          <w:iCs/>
        </w:rPr>
        <w:lastRenderedPageBreak/>
        <w:t>Світ української поезії (Т. Шевченко, І. Франко, Л. Українка)</w:t>
      </w:r>
    </w:p>
    <w:p w:rsidR="000039FC" w:rsidRDefault="000039FC" w:rsidP="000039FC">
      <w:pPr>
        <w:pStyle w:val="20"/>
        <w:framePr w:wrap="none" w:vAnchor="page" w:hAnchor="page" w:x="9990" w:y="1148"/>
        <w:shd w:val="clear" w:color="auto" w:fill="auto"/>
        <w:spacing w:line="220" w:lineRule="exact"/>
        <w:ind w:left="20"/>
      </w:pPr>
      <w:r>
        <w:rPr>
          <w:rStyle w:val="2BookmanOldStyle11pt0pt"/>
        </w:rPr>
        <w:t>155</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І не те важне, що вірш його складений з боку поетики, як і не те, що Шевченко йшов інтелектуально в перших рядах з мислителями свого часу, а надзвичайно важне те, що вірш його є пам’ятником органічної української культури, що він виростає з питомо націо</w:t>
      </w:r>
      <w:r>
        <w:rPr>
          <w:rStyle w:val="14pt0pt"/>
        </w:rPr>
        <w:softHyphen/>
        <w:t xml:space="preserve">нального ґрунту </w:t>
      </w:r>
      <w:r>
        <w:rPr>
          <w:rStyle w:val="12pt0pt"/>
        </w:rPr>
        <w:t>(Є. Маланюк).</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 xml:space="preserve">Органічність Шевченкового фольклоризму, мабуть, не знає собі рівних в історії світової літератури. Органічністо продовження, розвитку закладених у народних піснях художніх можливостей — аж до творення нової якості </w:t>
      </w:r>
      <w:r>
        <w:rPr>
          <w:rStyle w:val="12pt0pt"/>
        </w:rPr>
        <w:t>(М. Коцюбинський).</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Геніальна творчість і життєвий шлях Т. Шевченка, що еволюці</w:t>
      </w:r>
      <w:r>
        <w:rPr>
          <w:rStyle w:val="14pt0pt"/>
        </w:rPr>
        <w:softHyphen/>
        <w:t>онував від кріпака до академіка, врешті, набагато більше — до речника етнонаціонального буття та консолідатора українського етносу, зробили його символом українства й одним із найпотуж</w:t>
      </w:r>
      <w:r>
        <w:rPr>
          <w:rStyle w:val="14pt0pt"/>
        </w:rPr>
        <w:softHyphen/>
        <w:t xml:space="preserve">нішим чинників у формуванні українських державних інтересів </w:t>
      </w:r>
      <w:r>
        <w:rPr>
          <w:rStyle w:val="12pt0pt"/>
        </w:rPr>
        <w:t>(М. Жулинський).</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Муза у Шевченка жива, конкретно-відчутна, уявленна. Вона са</w:t>
      </w:r>
      <w:r>
        <w:rPr>
          <w:rStyle w:val="14pt0pt"/>
        </w:rPr>
        <w:softHyphen/>
        <w:t xml:space="preserve">ме українська. Вона багатолика, мінлива і водночас стала у своїй життєдайності й святості </w:t>
      </w:r>
      <w:r>
        <w:rPr>
          <w:rStyle w:val="12pt0pt"/>
        </w:rPr>
        <w:t>(В. Пахаренко).</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Поезія Шевченка безперечно вкорінена в міфі, тобто в україн</w:t>
      </w:r>
      <w:r>
        <w:rPr>
          <w:rStyle w:val="14pt0pt"/>
        </w:rPr>
        <w:softHyphen/>
        <w:t xml:space="preserve">ській народній творчості. Поет трансформує цей міф, створюючи на його основі літературу </w:t>
      </w:r>
      <w:r>
        <w:rPr>
          <w:rStyle w:val="12pt0pt"/>
        </w:rPr>
        <w:t>(Р. Харчук).</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В гневе он как пророк, в смирении как апостол; его ласка перехо- дит в молитву, его кротость — в подвиг любви и прощення; каждое чувство он доводит до пафоса и религиозен в каждом своем слове: иньїм и не может бьіть великий национальньїй позт жрец и жертва своего народа, облагородивший, возвмсивший, претворивший в кра</w:t>
      </w:r>
      <w:r>
        <w:rPr>
          <w:rStyle w:val="14pt0pt"/>
        </w:rPr>
        <w:softHyphen/>
        <w:t>соту и святьіню все, что создала его родина (</w:t>
      </w:r>
      <w:r>
        <w:rPr>
          <w:rStyle w:val="12pt0pt"/>
        </w:rPr>
        <w:t>Корній Чуковський)</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Кобзар відродив і повернув рідному народові Слово, пішов за це Слово на хрест, спокутуючи десятиліттям каторги, стражданням й смертю «первородний» гріх свого народу — гріх покори, без</w:t>
      </w:r>
      <w:r>
        <w:rPr>
          <w:rStyle w:val="14pt0pt"/>
        </w:rPr>
        <w:softHyphen/>
        <w:t xml:space="preserve">мовності, переверництва </w:t>
      </w:r>
      <w:r>
        <w:rPr>
          <w:rStyle w:val="12pt0pt"/>
        </w:rPr>
        <w:t>(О. Кравчук).</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 xml:space="preserve">Шевченко досяг унікальної позачасової співзвучності зі свідомими й несвідомими почуттями народу </w:t>
      </w:r>
      <w:r>
        <w:rPr>
          <w:rStyle w:val="12pt0pt"/>
        </w:rPr>
        <w:t>(Г. Грабович).</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Мистецька спадщина Шевченка, глибинно прочитана у зіставленні з літературою, може підняти завісу над рухом його творчого мис</w:t>
      </w:r>
      <w:r>
        <w:rPr>
          <w:rStyle w:val="14pt0pt"/>
        </w:rPr>
        <w:softHyphen/>
        <w:t xml:space="preserve">лення </w:t>
      </w:r>
      <w:r>
        <w:rPr>
          <w:rStyle w:val="12pt0pt"/>
        </w:rPr>
        <w:t>(І. Вериківська).</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Мистецтво стало для Шевченка головним інструментом — раз і назавжди інтуїтивно обраного формою духовного і практичного освоєння дійсності, що відкривала перед ним найбільше можли</w:t>
      </w:r>
      <w:r>
        <w:rPr>
          <w:rStyle w:val="14pt0pt"/>
        </w:rPr>
        <w:softHyphen/>
        <w:t xml:space="preserve">востей на шляху до розуміння світобудови </w:t>
      </w:r>
      <w:r>
        <w:rPr>
          <w:rStyle w:val="12pt0pt"/>
        </w:rPr>
        <w:t>(Л. Генералюк).</w:t>
      </w:r>
    </w:p>
    <w:p w:rsidR="000039FC" w:rsidRDefault="000039FC" w:rsidP="000039FC">
      <w:pPr>
        <w:pStyle w:val="21"/>
        <w:framePr w:w="8760" w:h="14030" w:hRule="exact" w:wrap="none" w:vAnchor="page" w:hAnchor="page" w:x="1671" w:y="1646"/>
        <w:numPr>
          <w:ilvl w:val="0"/>
          <w:numId w:val="1"/>
        </w:numPr>
        <w:shd w:val="clear" w:color="auto" w:fill="auto"/>
        <w:tabs>
          <w:tab w:val="left" w:pos="302"/>
        </w:tabs>
        <w:spacing w:line="331" w:lineRule="exact"/>
        <w:ind w:left="300" w:right="20" w:hanging="300"/>
        <w:jc w:val="both"/>
      </w:pPr>
      <w:r>
        <w:rPr>
          <w:rStyle w:val="14pt0pt"/>
        </w:rPr>
        <w:t>«Кобзар», ся маленька книжечка, відразу відкрила немов новий світ поезії, вибухла мов джерело чистої холодної води, заясніла</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20"/>
        <w:framePr w:wrap="none" w:vAnchor="page" w:hAnchor="page" w:x="1583" w:y="1148"/>
        <w:shd w:val="clear" w:color="auto" w:fill="auto"/>
        <w:spacing w:line="220" w:lineRule="exact"/>
        <w:ind w:left="20"/>
      </w:pPr>
      <w:r>
        <w:rPr>
          <w:rStyle w:val="2BookmanOldStyle11pt0pt"/>
        </w:rPr>
        <w:lastRenderedPageBreak/>
        <w:t>156</w:t>
      </w:r>
    </w:p>
    <w:p w:rsidR="000039FC" w:rsidRDefault="000039FC" w:rsidP="000039FC">
      <w:pPr>
        <w:pStyle w:val="a0"/>
        <w:framePr w:wrap="none" w:vAnchor="page" w:hAnchor="page" w:x="5365" w:y="1182"/>
        <w:shd w:val="clear" w:color="auto" w:fill="auto"/>
        <w:spacing w:line="210" w:lineRule="exact"/>
        <w:ind w:left="20"/>
      </w:pPr>
      <w:r>
        <w:rPr>
          <w:rStyle w:val="Arial105pt0pt"/>
          <w:i/>
          <w:iCs/>
        </w:rPr>
        <w:t>Усі уроки української літератури у 8 класі</w:t>
      </w:r>
    </w:p>
    <w:p w:rsidR="000039FC" w:rsidRDefault="000039FC" w:rsidP="000039FC">
      <w:pPr>
        <w:pStyle w:val="21"/>
        <w:framePr w:w="8957" w:h="14035" w:hRule="exact" w:wrap="none" w:vAnchor="page" w:hAnchor="page" w:x="1573" w:y="1647"/>
        <w:shd w:val="clear" w:color="auto" w:fill="auto"/>
        <w:spacing w:line="336" w:lineRule="exact"/>
        <w:ind w:left="480" w:right="40" w:firstLine="0"/>
        <w:jc w:val="both"/>
      </w:pPr>
      <w:r>
        <w:rPr>
          <w:rStyle w:val="14pt0pt"/>
        </w:rPr>
        <w:t xml:space="preserve">невідомою досі в українському письменстві ясністю, простотою і поетичною грацією вислову (/. </w:t>
      </w:r>
      <w:r>
        <w:rPr>
          <w:rStyle w:val="12pt0pt"/>
        </w:rPr>
        <w:t>Франко).</w:t>
      </w:r>
    </w:p>
    <w:p w:rsidR="000039FC" w:rsidRDefault="000039FC" w:rsidP="000039FC">
      <w:pPr>
        <w:pStyle w:val="21"/>
        <w:framePr w:w="8957" w:h="14035" w:hRule="exact" w:wrap="none" w:vAnchor="page" w:hAnchor="page" w:x="1573" w:y="1647"/>
        <w:numPr>
          <w:ilvl w:val="0"/>
          <w:numId w:val="1"/>
        </w:numPr>
        <w:shd w:val="clear" w:color="auto" w:fill="auto"/>
        <w:tabs>
          <w:tab w:val="left" w:pos="398"/>
        </w:tabs>
        <w:spacing w:line="336" w:lineRule="exact"/>
        <w:ind w:left="480" w:right="40" w:hanging="380"/>
        <w:jc w:val="both"/>
      </w:pPr>
      <w:r>
        <w:rPr>
          <w:rStyle w:val="14pt0pt"/>
        </w:rPr>
        <w:t xml:space="preserve">Шевченко прекрасно розумів, що таке збірка поезій, певні зусилля прикладав, щоб надати їй суцільності, умів подати першу поезії «Кобзаря» як ключ до нього </w:t>
      </w:r>
      <w:r>
        <w:rPr>
          <w:rStyle w:val="12pt0pt"/>
        </w:rPr>
        <w:t>(М. Зеров).</w:t>
      </w:r>
    </w:p>
    <w:p w:rsidR="000039FC" w:rsidRDefault="000039FC" w:rsidP="000039FC">
      <w:pPr>
        <w:pStyle w:val="21"/>
        <w:framePr w:w="8957" w:h="14035" w:hRule="exact" w:wrap="none" w:vAnchor="page" w:hAnchor="page" w:x="1573" w:y="1647"/>
        <w:numPr>
          <w:ilvl w:val="0"/>
          <w:numId w:val="1"/>
        </w:numPr>
        <w:shd w:val="clear" w:color="auto" w:fill="auto"/>
        <w:tabs>
          <w:tab w:val="left" w:pos="398"/>
        </w:tabs>
        <w:spacing w:line="336" w:lineRule="exact"/>
        <w:ind w:left="480" w:right="40" w:hanging="380"/>
        <w:jc w:val="both"/>
      </w:pPr>
      <w:r>
        <w:rPr>
          <w:rStyle w:val="14pt0pt"/>
        </w:rPr>
        <w:t>Шевченкові ніколи не доводилося вигадувати, про що писати, роз</w:t>
      </w:r>
      <w:r>
        <w:rPr>
          <w:rStyle w:val="14pt0pt"/>
        </w:rPr>
        <w:softHyphen/>
        <w:t xml:space="preserve">мірковувати над темами своїх віршів, бо належав до тих творців, які пропускають через своє серце стогін народу, які лишаються з ним до останніх хвилин життя </w:t>
      </w:r>
      <w:r>
        <w:rPr>
          <w:rStyle w:val="12pt0pt"/>
        </w:rPr>
        <w:t>(О. Коваленко).</w:t>
      </w:r>
    </w:p>
    <w:p w:rsidR="000039FC" w:rsidRDefault="000039FC" w:rsidP="000039FC">
      <w:pPr>
        <w:pStyle w:val="21"/>
        <w:framePr w:w="8957" w:h="14035" w:hRule="exact" w:wrap="none" w:vAnchor="page" w:hAnchor="page" w:x="1573" w:y="1647"/>
        <w:numPr>
          <w:ilvl w:val="0"/>
          <w:numId w:val="1"/>
        </w:numPr>
        <w:shd w:val="clear" w:color="auto" w:fill="auto"/>
        <w:tabs>
          <w:tab w:val="left" w:pos="388"/>
        </w:tabs>
        <w:spacing w:line="336" w:lineRule="exact"/>
        <w:ind w:left="480" w:right="40" w:hanging="380"/>
        <w:jc w:val="both"/>
      </w:pPr>
      <w:r>
        <w:rPr>
          <w:rStyle w:val="14pt0pt"/>
        </w:rPr>
        <w:t xml:space="preserve">У своїх релігійних поглядах Шевченко йде за народною мораллю, в якій бере верх любов до ближнього, пошана до батька-матері, вшанування материнства, пошанівок рідного слова </w:t>
      </w:r>
      <w:r>
        <w:rPr>
          <w:rStyle w:val="12pt0pt"/>
        </w:rPr>
        <w:t>(М. Федунь).</w:t>
      </w:r>
    </w:p>
    <w:p w:rsidR="000039FC" w:rsidRDefault="000039FC" w:rsidP="000039FC">
      <w:pPr>
        <w:pStyle w:val="21"/>
        <w:framePr w:w="8957" w:h="14035" w:hRule="exact" w:wrap="none" w:vAnchor="page" w:hAnchor="page" w:x="1573" w:y="1647"/>
        <w:numPr>
          <w:ilvl w:val="0"/>
          <w:numId w:val="1"/>
        </w:numPr>
        <w:shd w:val="clear" w:color="auto" w:fill="auto"/>
        <w:tabs>
          <w:tab w:val="left" w:pos="402"/>
        </w:tabs>
        <w:spacing w:line="336" w:lineRule="exact"/>
        <w:ind w:left="480" w:right="40" w:hanging="380"/>
        <w:jc w:val="both"/>
      </w:pPr>
      <w:r>
        <w:rPr>
          <w:rStyle w:val="14pt0pt"/>
        </w:rPr>
        <w:t xml:space="preserve">Сьогодні Україна, без перебільшення, постала на шевченківському моноліті духу, думки, слова </w:t>
      </w:r>
      <w:r>
        <w:rPr>
          <w:rStyle w:val="12pt0pt"/>
        </w:rPr>
        <w:t>(М. Жулинськиії).</w:t>
      </w:r>
    </w:p>
    <w:p w:rsidR="000039FC" w:rsidRDefault="000039FC" w:rsidP="000039FC">
      <w:pPr>
        <w:pStyle w:val="140"/>
        <w:framePr w:w="8957" w:h="14035" w:hRule="exact" w:wrap="none" w:vAnchor="page" w:hAnchor="page" w:x="1573" w:y="1647"/>
        <w:shd w:val="clear" w:color="auto" w:fill="auto"/>
        <w:tabs>
          <w:tab w:val="left" w:pos="2534"/>
          <w:tab w:val="left" w:pos="5237"/>
          <w:tab w:val="left" w:pos="5827"/>
          <w:tab w:val="left" w:pos="6317"/>
          <w:tab w:val="left" w:pos="7598"/>
        </w:tabs>
        <w:spacing w:line="80" w:lineRule="exact"/>
        <w:ind w:right="40"/>
      </w:pPr>
      <w:r>
        <w:t>ттт</w:t>
      </w:r>
      <w:r>
        <w:tab/>
        <w:t>о</w:t>
      </w:r>
      <w:r>
        <w:tab/>
      </w:r>
      <w:r>
        <w:rPr>
          <w:rStyle w:val="14Arial0pt"/>
          <w:vertAlign w:val="superscript"/>
        </w:rPr>
        <w:t>1</w:t>
      </w:r>
      <w:r>
        <w:t xml:space="preserve"> о</w:t>
      </w:r>
      <w:r>
        <w:tab/>
        <w:t>•</w:t>
      </w:r>
      <w:r>
        <w:tab/>
        <w:t>■</w:t>
      </w:r>
      <w:r>
        <w:tab/>
        <w:t>«о</w:t>
      </w:r>
    </w:p>
    <w:p w:rsidR="000039FC" w:rsidRDefault="000039FC" w:rsidP="000039FC">
      <w:pPr>
        <w:pStyle w:val="30"/>
        <w:framePr w:w="8957" w:h="14035" w:hRule="exact" w:wrap="none" w:vAnchor="page" w:hAnchor="page" w:x="1573" w:y="1647"/>
        <w:numPr>
          <w:ilvl w:val="0"/>
          <w:numId w:val="1"/>
        </w:numPr>
        <w:shd w:val="clear" w:color="auto" w:fill="auto"/>
        <w:tabs>
          <w:tab w:val="left" w:pos="398"/>
        </w:tabs>
        <w:spacing w:line="336" w:lineRule="exact"/>
        <w:ind w:left="480" w:right="40" w:hanging="380"/>
        <w:jc w:val="both"/>
      </w:pPr>
      <w:r>
        <w:rPr>
          <w:rStyle w:val="312pt0pt"/>
        </w:rPr>
        <w:t xml:space="preserve">Шевченко — єдинии поет-художник в усій світовій культурі, якии врятував націю від винародовлення в умовах колонізації </w:t>
      </w:r>
      <w:r>
        <w:rPr>
          <w:rStyle w:val="312pt0pt0"/>
        </w:rPr>
        <w:t>(М. Жу- линський).</w:t>
      </w:r>
    </w:p>
    <w:p w:rsidR="000039FC" w:rsidRDefault="000039FC" w:rsidP="000039FC">
      <w:pPr>
        <w:pStyle w:val="21"/>
        <w:framePr w:w="8957" w:h="14035" w:hRule="exact" w:wrap="none" w:vAnchor="page" w:hAnchor="page" w:x="1573" w:y="1647"/>
        <w:numPr>
          <w:ilvl w:val="0"/>
          <w:numId w:val="1"/>
        </w:numPr>
        <w:shd w:val="clear" w:color="auto" w:fill="auto"/>
        <w:tabs>
          <w:tab w:val="left" w:pos="398"/>
        </w:tabs>
        <w:spacing w:after="120" w:line="336" w:lineRule="exact"/>
        <w:ind w:left="480" w:right="40" w:hanging="380"/>
        <w:jc w:val="both"/>
      </w:pPr>
      <w:r>
        <w:rPr>
          <w:rStyle w:val="14pt0pt"/>
        </w:rPr>
        <w:t>Шевченкові належить виняткова роль у формування української національної ідеології; надавши українській мові статусу мови літературної, він тим самим заклав основи модерної української літератури, а в широкому значенні — базу під українську націо</w:t>
      </w:r>
      <w:r>
        <w:rPr>
          <w:rStyle w:val="14pt0pt"/>
        </w:rPr>
        <w:softHyphen/>
        <w:t xml:space="preserve">нальну ідентичність </w:t>
      </w:r>
      <w:r>
        <w:rPr>
          <w:rStyle w:val="12pt0pt"/>
        </w:rPr>
        <w:t>(М. Жулинськиії).</w:t>
      </w:r>
    </w:p>
    <w:p w:rsidR="000039FC" w:rsidRDefault="000039FC" w:rsidP="000039FC">
      <w:pPr>
        <w:pStyle w:val="60"/>
        <w:framePr w:w="8957" w:h="14035" w:hRule="exact" w:wrap="none" w:vAnchor="page" w:hAnchor="page" w:x="1573" w:y="1647"/>
        <w:numPr>
          <w:ilvl w:val="0"/>
          <w:numId w:val="5"/>
        </w:numPr>
        <w:shd w:val="clear" w:color="auto" w:fill="auto"/>
        <w:tabs>
          <w:tab w:val="left" w:pos="768"/>
        </w:tabs>
        <w:spacing w:before="0" w:after="0" w:line="336" w:lineRule="exact"/>
        <w:ind w:left="480" w:right="4080"/>
      </w:pPr>
      <w:bookmarkStart w:id="1" w:name="bookmark155"/>
      <w:r>
        <w:rPr>
          <w:rStyle w:val="6125pt"/>
          <w:b/>
          <w:bCs/>
        </w:rPr>
        <w:t>Ідейно-художній аналіз твору Т. Шевченка «Думи мої, думи мої...»</w:t>
      </w:r>
      <w:bookmarkEnd w:id="1"/>
    </w:p>
    <w:p w:rsidR="000039FC" w:rsidRDefault="000039FC" w:rsidP="000039FC">
      <w:pPr>
        <w:pStyle w:val="21"/>
        <w:framePr w:w="8957" w:h="14035" w:hRule="exact" w:wrap="none" w:vAnchor="page" w:hAnchor="page" w:x="1573" w:y="1647"/>
        <w:numPr>
          <w:ilvl w:val="1"/>
          <w:numId w:val="5"/>
        </w:numPr>
        <w:shd w:val="clear" w:color="auto" w:fill="auto"/>
        <w:tabs>
          <w:tab w:val="left" w:pos="623"/>
        </w:tabs>
        <w:spacing w:line="336" w:lineRule="exact"/>
        <w:ind w:left="480" w:hanging="380"/>
        <w:jc w:val="both"/>
      </w:pPr>
      <w:r>
        <w:rPr>
          <w:rStyle w:val="14pt0pt"/>
        </w:rPr>
        <w:t>Виразне читання поезії або прослуховування у запису.</w:t>
      </w:r>
    </w:p>
    <w:p w:rsidR="000039FC" w:rsidRDefault="000039FC" w:rsidP="000039FC">
      <w:pPr>
        <w:pStyle w:val="21"/>
        <w:framePr w:w="8957" w:h="14035" w:hRule="exact" w:wrap="none" w:vAnchor="page" w:hAnchor="page" w:x="1573" w:y="1647"/>
        <w:numPr>
          <w:ilvl w:val="1"/>
          <w:numId w:val="5"/>
        </w:numPr>
        <w:shd w:val="clear" w:color="auto" w:fill="auto"/>
        <w:tabs>
          <w:tab w:val="left" w:pos="623"/>
        </w:tabs>
        <w:spacing w:line="336" w:lineRule="exact"/>
        <w:ind w:left="480" w:hanging="380"/>
        <w:jc w:val="both"/>
      </w:pPr>
      <w:r>
        <w:rPr>
          <w:rStyle w:val="14pt0pt"/>
        </w:rPr>
        <w:t>Історія написання твору.</w:t>
      </w:r>
    </w:p>
    <w:p w:rsidR="000039FC" w:rsidRDefault="000039FC" w:rsidP="000039FC">
      <w:pPr>
        <w:pStyle w:val="21"/>
        <w:framePr w:w="8957" w:h="14035" w:hRule="exact" w:wrap="none" w:vAnchor="page" w:hAnchor="page" w:x="1573" w:y="1647"/>
        <w:shd w:val="clear" w:color="auto" w:fill="auto"/>
        <w:spacing w:line="336" w:lineRule="exact"/>
        <w:ind w:left="100" w:right="40" w:firstLine="380"/>
        <w:jc w:val="both"/>
      </w:pPr>
      <w:r>
        <w:rPr>
          <w:rStyle w:val="14pt0pt"/>
        </w:rPr>
        <w:t>Після арешту Т. Шевченка за участь в Кирило-Мефодіївському товаристві, його ув’язнено в казематах Третього відділу Незабаром було виголошено вирок — призначити солдатом в Оренбурзький окремий корпус.</w:t>
      </w:r>
    </w:p>
    <w:p w:rsidR="000039FC" w:rsidRDefault="000039FC" w:rsidP="000039FC">
      <w:pPr>
        <w:pStyle w:val="21"/>
        <w:framePr w:w="8957" w:h="14035" w:hRule="exact" w:wrap="none" w:vAnchor="page" w:hAnchor="page" w:x="1573" w:y="1647"/>
        <w:shd w:val="clear" w:color="auto" w:fill="auto"/>
        <w:spacing w:line="336" w:lineRule="exact"/>
        <w:ind w:left="100" w:right="40" w:firstLine="380"/>
        <w:jc w:val="both"/>
      </w:pPr>
      <w:r>
        <w:rPr>
          <w:rStyle w:val="14pt0pt"/>
        </w:rPr>
        <w:t>З 1849 року стає рядовим в Орській фортеці, продовжує писати у «захалявні книжечки» (1847—1850). Солдатчина для поета була гірше від тюрми, бо ненависним був сам дух солдафонства, що чавунно пе</w:t>
      </w:r>
      <w:r>
        <w:rPr>
          <w:rStyle w:val="14pt0pt"/>
        </w:rPr>
        <w:softHyphen/>
        <w:t>чаттю лягав на живу душу. Тому Шевченко писав, ховаючись від унтерів та офіцерів, тікаючи від усього світу в степ, за вали, на берег моря.</w:t>
      </w:r>
    </w:p>
    <w:p w:rsidR="000039FC" w:rsidRDefault="000039FC" w:rsidP="000039FC">
      <w:pPr>
        <w:pStyle w:val="21"/>
        <w:framePr w:w="8957" w:h="14035" w:hRule="exact" w:wrap="none" w:vAnchor="page" w:hAnchor="page" w:x="1573" w:y="1647"/>
        <w:shd w:val="clear" w:color="auto" w:fill="auto"/>
        <w:spacing w:line="336" w:lineRule="exact"/>
        <w:ind w:left="100" w:right="40" w:firstLine="380"/>
        <w:jc w:val="both"/>
      </w:pPr>
      <w:r>
        <w:rPr>
          <w:rStyle w:val="14pt0pt"/>
        </w:rPr>
        <w:t>Поезія Тараса Григоровича «Думи мої, думи мої...» і була напи</w:t>
      </w:r>
      <w:r>
        <w:rPr>
          <w:rStyle w:val="14pt0pt"/>
        </w:rPr>
        <w:softHyphen/>
        <w:t>сана у 1847 році під час його перебування в Орській кріпості. У цій поезії автор вболіває за важку долю, злиденне життя кріпаків, їхнє безправне становище, пригніченість України.</w:t>
      </w:r>
    </w:p>
    <w:p w:rsidR="000039FC" w:rsidRDefault="000039FC" w:rsidP="000039FC">
      <w:pPr>
        <w:pStyle w:val="21"/>
        <w:framePr w:w="8957" w:h="14035" w:hRule="exact" w:wrap="none" w:vAnchor="page" w:hAnchor="page" w:x="1573" w:y="1647"/>
        <w:numPr>
          <w:ilvl w:val="1"/>
          <w:numId w:val="5"/>
        </w:numPr>
        <w:shd w:val="clear" w:color="auto" w:fill="auto"/>
        <w:tabs>
          <w:tab w:val="left" w:pos="652"/>
        </w:tabs>
        <w:spacing w:line="336" w:lineRule="exact"/>
        <w:ind w:left="480" w:right="40" w:hanging="380"/>
        <w:jc w:val="both"/>
      </w:pPr>
      <w:r>
        <w:rPr>
          <w:rStyle w:val="12pt0pt"/>
        </w:rPr>
        <w:t>Тема:</w:t>
      </w:r>
      <w:r>
        <w:rPr>
          <w:rStyle w:val="14pt0pt"/>
        </w:rPr>
        <w:t xml:space="preserve"> звернення Т. Шевченка до своїх дум із сподіванням і вірою у вільне життя співвітчизників.</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a0"/>
        <w:framePr w:wrap="none" w:vAnchor="page" w:hAnchor="page" w:x="1494" w:y="1162"/>
        <w:shd w:val="clear" w:color="auto" w:fill="auto"/>
        <w:spacing w:line="210" w:lineRule="exact"/>
        <w:ind w:left="20"/>
      </w:pPr>
      <w:r>
        <w:rPr>
          <w:rStyle w:val="Arial105pt0pt"/>
          <w:i/>
          <w:iCs/>
        </w:rPr>
        <w:lastRenderedPageBreak/>
        <w:t>Світ української поезії (Т. Шевченко, І. Франко, Л. Українка)</w:t>
      </w:r>
    </w:p>
    <w:p w:rsidR="000039FC" w:rsidRDefault="000039FC" w:rsidP="000039FC">
      <w:pPr>
        <w:pStyle w:val="20"/>
        <w:framePr w:wrap="none" w:vAnchor="page" w:hAnchor="page" w:x="10004" w:y="1148"/>
        <w:shd w:val="clear" w:color="auto" w:fill="auto"/>
        <w:spacing w:line="220" w:lineRule="exact"/>
        <w:ind w:left="20"/>
      </w:pPr>
      <w:r>
        <w:rPr>
          <w:rStyle w:val="2BookmanOldStyle11pt0pt"/>
        </w:rPr>
        <w:t>157</w:t>
      </w:r>
    </w:p>
    <w:p w:rsidR="000039FC" w:rsidRDefault="000039FC" w:rsidP="000039FC">
      <w:pPr>
        <w:pStyle w:val="21"/>
        <w:framePr w:w="8770" w:h="7497" w:hRule="exact" w:wrap="none" w:vAnchor="page" w:hAnchor="page" w:x="1667" w:y="1647"/>
        <w:numPr>
          <w:ilvl w:val="1"/>
          <w:numId w:val="5"/>
        </w:numPr>
        <w:shd w:val="clear" w:color="auto" w:fill="auto"/>
        <w:tabs>
          <w:tab w:val="left" w:pos="519"/>
        </w:tabs>
        <w:spacing w:line="336" w:lineRule="exact"/>
        <w:ind w:left="320" w:right="20" w:hanging="300"/>
        <w:jc w:val="both"/>
      </w:pPr>
      <w:r>
        <w:rPr>
          <w:rStyle w:val="12pt0pt"/>
        </w:rPr>
        <w:t>Ідея:</w:t>
      </w:r>
      <w:r>
        <w:rPr>
          <w:rStyle w:val="14pt0pt"/>
        </w:rPr>
        <w:t xml:space="preserve"> тільки впевненість у щасливе життя, наполегливість допомо</w:t>
      </w:r>
      <w:r>
        <w:rPr>
          <w:rStyle w:val="14pt0pt"/>
        </w:rPr>
        <w:softHyphen/>
        <w:t>же змінити соціальний устрій; засудження слабкості, поневірянь, байдужості, що роблять людину рабом.</w:t>
      </w:r>
    </w:p>
    <w:p w:rsidR="000039FC" w:rsidRDefault="000039FC" w:rsidP="000039FC">
      <w:pPr>
        <w:pStyle w:val="21"/>
        <w:framePr w:w="8770" w:h="7497" w:hRule="exact" w:wrap="none" w:vAnchor="page" w:hAnchor="page" w:x="1667" w:y="1647"/>
        <w:numPr>
          <w:ilvl w:val="1"/>
          <w:numId w:val="5"/>
        </w:numPr>
        <w:shd w:val="clear" w:color="auto" w:fill="auto"/>
        <w:tabs>
          <w:tab w:val="left" w:pos="553"/>
        </w:tabs>
        <w:spacing w:line="336" w:lineRule="exact"/>
        <w:ind w:left="320" w:right="20" w:hanging="300"/>
        <w:jc w:val="both"/>
      </w:pPr>
      <w:r>
        <w:rPr>
          <w:rStyle w:val="12pt0pt"/>
        </w:rPr>
        <w:t>Основна думка:</w:t>
      </w:r>
      <w:r>
        <w:rPr>
          <w:rStyle w:val="14pt0pt"/>
        </w:rPr>
        <w:t xml:space="preserve"> думка про нещасливу долю свого народу не зали</w:t>
      </w:r>
      <w:r>
        <w:rPr>
          <w:rStyle w:val="14pt0pt"/>
        </w:rPr>
        <w:softHyphen/>
        <w:t>шає поета протягом усього часу перебування на солдатчині.</w:t>
      </w:r>
    </w:p>
    <w:p w:rsidR="000039FC" w:rsidRDefault="000039FC" w:rsidP="000039FC">
      <w:pPr>
        <w:pStyle w:val="21"/>
        <w:framePr w:w="8770" w:h="7497" w:hRule="exact" w:wrap="none" w:vAnchor="page" w:hAnchor="page" w:x="1667" w:y="1647"/>
        <w:numPr>
          <w:ilvl w:val="1"/>
          <w:numId w:val="5"/>
        </w:numPr>
        <w:shd w:val="clear" w:color="auto" w:fill="auto"/>
        <w:tabs>
          <w:tab w:val="left" w:pos="524"/>
        </w:tabs>
        <w:spacing w:line="336" w:lineRule="exact"/>
        <w:ind w:left="20" w:firstLine="0"/>
        <w:jc w:val="both"/>
      </w:pPr>
      <w:r>
        <w:rPr>
          <w:rStyle w:val="12pt0pt"/>
        </w:rPr>
        <w:t>Жанр:</w:t>
      </w:r>
      <w:r>
        <w:rPr>
          <w:rStyle w:val="14pt0pt"/>
        </w:rPr>
        <w:t xml:space="preserve"> громадянська лірика.</w:t>
      </w:r>
    </w:p>
    <w:p w:rsidR="000039FC" w:rsidRDefault="000039FC" w:rsidP="000039FC">
      <w:pPr>
        <w:pStyle w:val="21"/>
        <w:framePr w:w="8770" w:h="7497" w:hRule="exact" w:wrap="none" w:vAnchor="page" w:hAnchor="page" w:x="1667" w:y="1647"/>
        <w:numPr>
          <w:ilvl w:val="1"/>
          <w:numId w:val="5"/>
        </w:numPr>
        <w:shd w:val="clear" w:color="auto" w:fill="auto"/>
        <w:tabs>
          <w:tab w:val="left" w:pos="548"/>
        </w:tabs>
        <w:spacing w:line="336" w:lineRule="exact"/>
        <w:ind w:left="20" w:firstLine="0"/>
        <w:jc w:val="both"/>
      </w:pPr>
      <w:r>
        <w:rPr>
          <w:rStyle w:val="14pt0pt"/>
        </w:rPr>
        <w:t>Опрацювання змісту поезії. Бесіда за питаннями:</w:t>
      </w:r>
    </w:p>
    <w:p w:rsidR="000039FC" w:rsidRDefault="000039FC" w:rsidP="000039FC">
      <w:pPr>
        <w:pStyle w:val="21"/>
        <w:framePr w:w="8770" w:h="7497" w:hRule="exact" w:wrap="none" w:vAnchor="page" w:hAnchor="page" w:x="1667" w:y="1647"/>
        <w:numPr>
          <w:ilvl w:val="0"/>
          <w:numId w:val="1"/>
        </w:numPr>
        <w:shd w:val="clear" w:color="auto" w:fill="auto"/>
        <w:tabs>
          <w:tab w:val="left" w:pos="308"/>
        </w:tabs>
        <w:spacing w:line="336" w:lineRule="exact"/>
        <w:ind w:left="20" w:firstLine="0"/>
        <w:jc w:val="both"/>
      </w:pPr>
      <w:r>
        <w:rPr>
          <w:rStyle w:val="14pt0pt"/>
        </w:rPr>
        <w:t>Чому Т. Шевченко перебував в Орській кріпості?</w:t>
      </w:r>
    </w:p>
    <w:p w:rsidR="000039FC" w:rsidRDefault="000039FC" w:rsidP="000039FC">
      <w:pPr>
        <w:pStyle w:val="21"/>
        <w:framePr w:w="8770" w:h="7497" w:hRule="exact" w:wrap="none" w:vAnchor="page" w:hAnchor="page" w:x="1667" w:y="1647"/>
        <w:numPr>
          <w:ilvl w:val="0"/>
          <w:numId w:val="1"/>
        </w:numPr>
        <w:shd w:val="clear" w:color="auto" w:fill="auto"/>
        <w:tabs>
          <w:tab w:val="left" w:pos="322"/>
        </w:tabs>
        <w:spacing w:line="336" w:lineRule="exact"/>
        <w:ind w:left="20" w:firstLine="0"/>
        <w:jc w:val="both"/>
      </w:pPr>
      <w:r>
        <w:rPr>
          <w:rStyle w:val="14pt0pt"/>
        </w:rPr>
        <w:t>Що змусило письменника написати поезію «Думи мої, думи мої...»?</w:t>
      </w:r>
    </w:p>
    <w:p w:rsidR="000039FC" w:rsidRDefault="000039FC" w:rsidP="000039FC">
      <w:pPr>
        <w:pStyle w:val="21"/>
        <w:framePr w:w="8770" w:h="7497" w:hRule="exact" w:wrap="none" w:vAnchor="page" w:hAnchor="page" w:x="1667" w:y="1647"/>
        <w:numPr>
          <w:ilvl w:val="0"/>
          <w:numId w:val="1"/>
        </w:numPr>
        <w:shd w:val="clear" w:color="auto" w:fill="auto"/>
        <w:tabs>
          <w:tab w:val="left" w:pos="308"/>
        </w:tabs>
        <w:spacing w:line="336" w:lineRule="exact"/>
        <w:ind w:left="20" w:firstLine="0"/>
        <w:jc w:val="both"/>
      </w:pPr>
      <w:r>
        <w:rPr>
          <w:rStyle w:val="14pt0pt"/>
        </w:rPr>
        <w:t>Через що поет звертається до своїх думок?</w:t>
      </w:r>
    </w:p>
    <w:p w:rsidR="000039FC" w:rsidRDefault="000039FC" w:rsidP="000039FC">
      <w:pPr>
        <w:pStyle w:val="21"/>
        <w:framePr w:w="8770" w:h="7497" w:hRule="exact" w:wrap="none" w:vAnchor="page" w:hAnchor="page" w:x="1667" w:y="1647"/>
        <w:numPr>
          <w:ilvl w:val="0"/>
          <w:numId w:val="1"/>
        </w:numPr>
        <w:shd w:val="clear" w:color="auto" w:fill="auto"/>
        <w:tabs>
          <w:tab w:val="left" w:pos="322"/>
        </w:tabs>
        <w:spacing w:line="336" w:lineRule="exact"/>
        <w:ind w:left="20" w:firstLine="0"/>
        <w:jc w:val="both"/>
      </w:pPr>
      <w:r>
        <w:rPr>
          <w:rStyle w:val="14pt0pt"/>
        </w:rPr>
        <w:t>Що хвилює Т. Шевченка?</w:t>
      </w:r>
    </w:p>
    <w:p w:rsidR="000039FC" w:rsidRDefault="000039FC" w:rsidP="000039FC">
      <w:pPr>
        <w:pStyle w:val="21"/>
        <w:framePr w:w="8770" w:h="7497" w:hRule="exact" w:wrap="none" w:vAnchor="page" w:hAnchor="page" w:x="1667" w:y="1647"/>
        <w:numPr>
          <w:ilvl w:val="0"/>
          <w:numId w:val="1"/>
        </w:numPr>
        <w:shd w:val="clear" w:color="auto" w:fill="auto"/>
        <w:tabs>
          <w:tab w:val="left" w:pos="322"/>
        </w:tabs>
        <w:spacing w:line="336" w:lineRule="exact"/>
        <w:ind w:left="20" w:firstLine="0"/>
        <w:jc w:val="both"/>
      </w:pPr>
      <w:r>
        <w:rPr>
          <w:rStyle w:val="14pt0pt"/>
        </w:rPr>
        <w:t>Про яку «лиху годину» згадує автор твору?</w:t>
      </w:r>
    </w:p>
    <w:p w:rsidR="000039FC" w:rsidRDefault="000039FC" w:rsidP="000039FC">
      <w:pPr>
        <w:pStyle w:val="21"/>
        <w:framePr w:w="8770" w:h="7497" w:hRule="exact" w:wrap="none" w:vAnchor="page" w:hAnchor="page" w:x="1667" w:y="1647"/>
        <w:numPr>
          <w:ilvl w:val="0"/>
          <w:numId w:val="1"/>
        </w:numPr>
        <w:shd w:val="clear" w:color="auto" w:fill="auto"/>
        <w:tabs>
          <w:tab w:val="left" w:pos="308"/>
        </w:tabs>
        <w:spacing w:line="336" w:lineRule="exact"/>
        <w:ind w:left="20" w:firstLine="0"/>
        <w:jc w:val="both"/>
      </w:pPr>
      <w:r>
        <w:rPr>
          <w:rStyle w:val="14pt0pt"/>
        </w:rPr>
        <w:t>Чому Тарас Григорович свої думки називає голуб’ятами?</w:t>
      </w:r>
    </w:p>
    <w:p w:rsidR="000039FC" w:rsidRDefault="000039FC" w:rsidP="000039FC">
      <w:pPr>
        <w:pStyle w:val="21"/>
        <w:framePr w:w="8770" w:h="7497" w:hRule="exact" w:wrap="none" w:vAnchor="page" w:hAnchor="page" w:x="1667" w:y="1647"/>
        <w:numPr>
          <w:ilvl w:val="0"/>
          <w:numId w:val="1"/>
        </w:numPr>
        <w:shd w:val="clear" w:color="auto" w:fill="auto"/>
        <w:tabs>
          <w:tab w:val="left" w:pos="308"/>
        </w:tabs>
        <w:spacing w:line="336" w:lineRule="exact"/>
        <w:ind w:left="20" w:firstLine="0"/>
        <w:jc w:val="both"/>
      </w:pPr>
      <w:r>
        <w:rPr>
          <w:rStyle w:val="14pt0pt"/>
        </w:rPr>
        <w:t>Через що поет заздрить киргизам?</w:t>
      </w:r>
    </w:p>
    <w:p w:rsidR="000039FC" w:rsidRDefault="000039FC" w:rsidP="000039FC">
      <w:pPr>
        <w:pStyle w:val="21"/>
        <w:framePr w:w="8770" w:h="7497" w:hRule="exact" w:wrap="none" w:vAnchor="page" w:hAnchor="page" w:x="1667" w:y="1647"/>
        <w:numPr>
          <w:ilvl w:val="0"/>
          <w:numId w:val="1"/>
        </w:numPr>
        <w:shd w:val="clear" w:color="auto" w:fill="auto"/>
        <w:tabs>
          <w:tab w:val="left" w:pos="303"/>
        </w:tabs>
        <w:spacing w:line="336" w:lineRule="exact"/>
        <w:ind w:left="20" w:firstLine="0"/>
        <w:jc w:val="both"/>
      </w:pPr>
      <w:r>
        <w:rPr>
          <w:rStyle w:val="14pt0pt"/>
        </w:rPr>
        <w:t>Як ви розумієте вираз «бути вільним»?</w:t>
      </w:r>
    </w:p>
    <w:p w:rsidR="000039FC" w:rsidRDefault="000039FC" w:rsidP="000039FC">
      <w:pPr>
        <w:pStyle w:val="21"/>
        <w:framePr w:w="8770" w:h="7497" w:hRule="exact" w:wrap="none" w:vAnchor="page" w:hAnchor="page" w:x="1667" w:y="1647"/>
        <w:numPr>
          <w:ilvl w:val="0"/>
          <w:numId w:val="1"/>
        </w:numPr>
        <w:shd w:val="clear" w:color="auto" w:fill="auto"/>
        <w:tabs>
          <w:tab w:val="left" w:pos="303"/>
        </w:tabs>
        <w:spacing w:line="336" w:lineRule="exact"/>
        <w:ind w:left="320" w:right="20" w:hanging="300"/>
        <w:jc w:val="both"/>
      </w:pPr>
      <w:r>
        <w:rPr>
          <w:rStyle w:val="14pt0pt"/>
        </w:rPr>
        <w:t>Який настрій у поета можна дослідити впродовж цієї поезії? Про що це свідчить?</w:t>
      </w:r>
    </w:p>
    <w:p w:rsidR="000039FC" w:rsidRDefault="000039FC" w:rsidP="000039FC">
      <w:pPr>
        <w:pStyle w:val="21"/>
        <w:framePr w:w="8770" w:h="7497" w:hRule="exact" w:wrap="none" w:vAnchor="page" w:hAnchor="page" w:x="1667" w:y="1647"/>
        <w:numPr>
          <w:ilvl w:val="1"/>
          <w:numId w:val="5"/>
        </w:numPr>
        <w:shd w:val="clear" w:color="auto" w:fill="auto"/>
        <w:tabs>
          <w:tab w:val="left" w:pos="538"/>
        </w:tabs>
        <w:spacing w:line="336" w:lineRule="exact"/>
        <w:ind w:left="20" w:firstLine="0"/>
        <w:jc w:val="both"/>
      </w:pPr>
      <w:r>
        <w:rPr>
          <w:rStyle w:val="14pt0pt"/>
        </w:rPr>
        <w:t>Художні особливості твору.</w:t>
      </w:r>
    </w:p>
    <w:p w:rsidR="000039FC" w:rsidRDefault="000039FC" w:rsidP="000039FC">
      <w:pPr>
        <w:pStyle w:val="21"/>
        <w:framePr w:w="8770" w:h="7497" w:hRule="exact" w:wrap="none" w:vAnchor="page" w:hAnchor="page" w:x="1667" w:y="1647"/>
        <w:numPr>
          <w:ilvl w:val="0"/>
          <w:numId w:val="1"/>
        </w:numPr>
        <w:shd w:val="clear" w:color="auto" w:fill="auto"/>
        <w:tabs>
          <w:tab w:val="left" w:pos="322"/>
        </w:tabs>
        <w:spacing w:line="336" w:lineRule="exact"/>
        <w:ind w:left="20" w:firstLine="0"/>
        <w:jc w:val="both"/>
      </w:pPr>
      <w:r>
        <w:rPr>
          <w:rStyle w:val="14pt0pt"/>
        </w:rPr>
        <w:t>Звертання: «думи мої», «мої голуб’ята», «мої любі».</w:t>
      </w:r>
    </w:p>
    <w:p w:rsidR="000039FC" w:rsidRDefault="000039FC" w:rsidP="000039FC">
      <w:pPr>
        <w:pStyle w:val="21"/>
        <w:framePr w:w="8770" w:h="7497" w:hRule="exact" w:wrap="none" w:vAnchor="page" w:hAnchor="page" w:x="1667" w:y="1647"/>
        <w:numPr>
          <w:ilvl w:val="0"/>
          <w:numId w:val="1"/>
        </w:numPr>
        <w:shd w:val="clear" w:color="auto" w:fill="auto"/>
        <w:tabs>
          <w:tab w:val="left" w:pos="313"/>
        </w:tabs>
        <w:spacing w:line="336" w:lineRule="exact"/>
        <w:ind w:left="20" w:firstLine="0"/>
        <w:jc w:val="both"/>
      </w:pPr>
      <w:r>
        <w:rPr>
          <w:rStyle w:val="12pt0pt"/>
        </w:rPr>
        <w:t>Епітети:</w:t>
      </w:r>
      <w:r>
        <w:rPr>
          <w:rStyle w:val="14pt0pt"/>
        </w:rPr>
        <w:t xml:space="preserve"> «думи мої єдині», «лиха година», «тихими речами».</w:t>
      </w:r>
    </w:p>
    <w:p w:rsidR="000039FC" w:rsidRDefault="000039FC" w:rsidP="000039FC">
      <w:pPr>
        <w:pStyle w:val="21"/>
        <w:framePr w:w="8770" w:h="7497" w:hRule="exact" w:wrap="none" w:vAnchor="page" w:hAnchor="page" w:x="1667" w:y="1647"/>
        <w:numPr>
          <w:ilvl w:val="0"/>
          <w:numId w:val="1"/>
        </w:numPr>
        <w:shd w:val="clear" w:color="auto" w:fill="auto"/>
        <w:tabs>
          <w:tab w:val="left" w:pos="313"/>
        </w:tabs>
        <w:spacing w:line="336" w:lineRule="exact"/>
        <w:ind w:left="20" w:firstLine="0"/>
        <w:jc w:val="both"/>
      </w:pPr>
      <w:r>
        <w:rPr>
          <w:rStyle w:val="12pt0pt"/>
        </w:rPr>
        <w:t>Порівняння:</w:t>
      </w:r>
      <w:r>
        <w:rPr>
          <w:rStyle w:val="14pt0pt"/>
        </w:rPr>
        <w:t xml:space="preserve"> «привітаю, як діток».</w:t>
      </w:r>
    </w:p>
    <w:p w:rsidR="000039FC" w:rsidRDefault="000039FC" w:rsidP="000039FC">
      <w:pPr>
        <w:pStyle w:val="21"/>
        <w:framePr w:w="8770" w:h="7497" w:hRule="exact" w:wrap="none" w:vAnchor="page" w:hAnchor="page" w:x="1667" w:y="1647"/>
        <w:numPr>
          <w:ilvl w:val="1"/>
          <w:numId w:val="5"/>
        </w:numPr>
        <w:shd w:val="clear" w:color="auto" w:fill="auto"/>
        <w:tabs>
          <w:tab w:val="left" w:pos="524"/>
        </w:tabs>
        <w:spacing w:line="336" w:lineRule="exact"/>
        <w:ind w:left="20" w:firstLine="0"/>
        <w:jc w:val="both"/>
      </w:pPr>
      <w:r>
        <w:rPr>
          <w:rStyle w:val="14pt0pt"/>
        </w:rPr>
        <w:t>Складіть інформаційне ґроно: «Що означає воля для Т. Шевченка?»</w:t>
      </w:r>
    </w:p>
    <w:p w:rsidR="000039FC" w:rsidRDefault="000039FC" w:rsidP="000039FC">
      <w:pPr>
        <w:pStyle w:val="23"/>
        <w:framePr w:w="8770" w:h="4555" w:hRule="exact" w:wrap="none" w:vAnchor="page" w:hAnchor="page" w:x="1667" w:y="11132"/>
        <w:numPr>
          <w:ilvl w:val="0"/>
          <w:numId w:val="3"/>
        </w:numPr>
        <w:shd w:val="clear" w:color="auto" w:fill="auto"/>
        <w:tabs>
          <w:tab w:val="left" w:pos="685"/>
        </w:tabs>
        <w:spacing w:after="188" w:line="270" w:lineRule="exact"/>
        <w:ind w:left="320"/>
      </w:pPr>
      <w:bookmarkStart w:id="2" w:name="bookmark156"/>
      <w:r>
        <w:rPr>
          <w:rStyle w:val="2Arial135pt0pt"/>
          <w:b/>
          <w:bCs/>
        </w:rPr>
        <w:t>Закріплення вивченого матеріалу</w:t>
      </w:r>
      <w:bookmarkEnd w:id="2"/>
    </w:p>
    <w:p w:rsidR="000039FC" w:rsidRDefault="000039FC" w:rsidP="000039FC">
      <w:pPr>
        <w:pStyle w:val="60"/>
        <w:framePr w:w="8770" w:h="4555" w:hRule="exact" w:wrap="none" w:vAnchor="page" w:hAnchor="page" w:x="1667" w:y="11132"/>
        <w:numPr>
          <w:ilvl w:val="0"/>
          <w:numId w:val="8"/>
        </w:numPr>
        <w:shd w:val="clear" w:color="auto" w:fill="auto"/>
        <w:tabs>
          <w:tab w:val="left" w:pos="589"/>
        </w:tabs>
        <w:spacing w:before="0" w:after="3" w:line="250" w:lineRule="exact"/>
        <w:ind w:left="320"/>
      </w:pPr>
      <w:r>
        <w:rPr>
          <w:rStyle w:val="6125pt"/>
          <w:b/>
          <w:bCs/>
        </w:rPr>
        <w:t>Проведення тестового опитування</w:t>
      </w:r>
    </w:p>
    <w:p w:rsidR="000039FC" w:rsidRDefault="000039FC" w:rsidP="000039FC">
      <w:pPr>
        <w:pStyle w:val="21"/>
        <w:framePr w:w="8770" w:h="4555" w:hRule="exact" w:wrap="none" w:vAnchor="page" w:hAnchor="page" w:x="1667" w:y="11132"/>
        <w:numPr>
          <w:ilvl w:val="0"/>
          <w:numId w:val="9"/>
        </w:numPr>
        <w:shd w:val="clear" w:color="auto" w:fill="auto"/>
        <w:tabs>
          <w:tab w:val="left" w:pos="318"/>
        </w:tabs>
        <w:spacing w:line="336" w:lineRule="exact"/>
        <w:ind w:left="20" w:firstLine="0"/>
        <w:jc w:val="both"/>
      </w:pPr>
      <w:r>
        <w:rPr>
          <w:rStyle w:val="14pt0pt"/>
        </w:rPr>
        <w:t>Свої думи Т. Шевченко називає:</w:t>
      </w:r>
    </w:p>
    <w:p w:rsidR="000039FC" w:rsidRDefault="000039FC" w:rsidP="000039FC">
      <w:pPr>
        <w:pStyle w:val="21"/>
        <w:framePr w:w="8770" w:h="4555" w:hRule="exact" w:wrap="none" w:vAnchor="page" w:hAnchor="page" w:x="1667" w:y="11132"/>
        <w:shd w:val="clear" w:color="auto" w:fill="auto"/>
        <w:spacing w:line="336" w:lineRule="exact"/>
        <w:ind w:left="320" w:firstLine="0"/>
      </w:pPr>
      <w:r>
        <w:rPr>
          <w:rStyle w:val="14pt0pt"/>
        </w:rPr>
        <w:t xml:space="preserve">а) важливими; б) серйозними; в) хвилюючими; г) </w:t>
      </w:r>
      <w:r>
        <w:rPr>
          <w:rStyle w:val="12pt0pt"/>
        </w:rPr>
        <w:t>єдиними.</w:t>
      </w:r>
    </w:p>
    <w:p w:rsidR="000039FC" w:rsidRDefault="000039FC" w:rsidP="000039FC">
      <w:pPr>
        <w:pStyle w:val="21"/>
        <w:framePr w:w="8770" w:h="4555" w:hRule="exact" w:wrap="none" w:vAnchor="page" w:hAnchor="page" w:x="1667" w:y="11132"/>
        <w:numPr>
          <w:ilvl w:val="0"/>
          <w:numId w:val="9"/>
        </w:numPr>
        <w:shd w:val="clear" w:color="auto" w:fill="auto"/>
        <w:tabs>
          <w:tab w:val="left" w:pos="337"/>
        </w:tabs>
        <w:spacing w:line="336" w:lineRule="exact"/>
        <w:ind w:left="20" w:firstLine="0"/>
        <w:jc w:val="both"/>
      </w:pPr>
      <w:r>
        <w:rPr>
          <w:rStyle w:val="14pt0pt"/>
        </w:rPr>
        <w:t>Звертаюсь до своїх дум, поет у творі просить їх:</w:t>
      </w:r>
    </w:p>
    <w:p w:rsidR="000039FC" w:rsidRDefault="000039FC" w:rsidP="000039FC">
      <w:pPr>
        <w:pStyle w:val="21"/>
        <w:framePr w:w="8770" w:h="4555" w:hRule="exact" w:wrap="none" w:vAnchor="page" w:hAnchor="page" w:x="1667" w:y="11132"/>
        <w:shd w:val="clear" w:color="auto" w:fill="auto"/>
        <w:spacing w:line="336" w:lineRule="exact"/>
        <w:ind w:left="320" w:firstLine="0"/>
      </w:pPr>
      <w:r>
        <w:rPr>
          <w:rStyle w:val="14pt0pt"/>
        </w:rPr>
        <w:t xml:space="preserve">а) </w:t>
      </w:r>
      <w:r>
        <w:rPr>
          <w:rStyle w:val="12pt0pt"/>
        </w:rPr>
        <w:t>не кидати його</w:t>
      </w:r>
      <w:r>
        <w:rPr>
          <w:rStyle w:val="14pt0pt"/>
        </w:rPr>
        <w:t>; б) принести щастя простому люду;</w:t>
      </w:r>
    </w:p>
    <w:p w:rsidR="000039FC" w:rsidRDefault="000039FC" w:rsidP="000039FC">
      <w:pPr>
        <w:pStyle w:val="21"/>
        <w:framePr w:w="8770" w:h="4555" w:hRule="exact" w:wrap="none" w:vAnchor="page" w:hAnchor="page" w:x="1667" w:y="11132"/>
        <w:shd w:val="clear" w:color="auto" w:fill="auto"/>
        <w:tabs>
          <w:tab w:val="left" w:pos="656"/>
        </w:tabs>
        <w:spacing w:line="336" w:lineRule="exact"/>
        <w:ind w:left="320" w:firstLine="0"/>
      </w:pPr>
      <w:r>
        <w:rPr>
          <w:rStyle w:val="14pt0pt"/>
        </w:rPr>
        <w:t>в)</w:t>
      </w:r>
      <w:r>
        <w:rPr>
          <w:rStyle w:val="14pt0pt"/>
        </w:rPr>
        <w:tab/>
        <w:t>розвеселити тих, хто засмучений;</w:t>
      </w:r>
    </w:p>
    <w:p w:rsidR="000039FC" w:rsidRDefault="000039FC" w:rsidP="000039FC">
      <w:pPr>
        <w:pStyle w:val="21"/>
        <w:framePr w:w="8770" w:h="4555" w:hRule="exact" w:wrap="none" w:vAnchor="page" w:hAnchor="page" w:x="1667" w:y="11132"/>
        <w:shd w:val="clear" w:color="auto" w:fill="auto"/>
        <w:tabs>
          <w:tab w:val="left" w:pos="646"/>
        </w:tabs>
        <w:spacing w:line="336" w:lineRule="exact"/>
        <w:ind w:left="320" w:firstLine="0"/>
      </w:pPr>
      <w:r>
        <w:rPr>
          <w:rStyle w:val="14pt0pt"/>
        </w:rPr>
        <w:t>г)</w:t>
      </w:r>
      <w:r>
        <w:rPr>
          <w:rStyle w:val="14pt0pt"/>
        </w:rPr>
        <w:tab/>
        <w:t>захистити Бога від покарання панського.</w:t>
      </w:r>
    </w:p>
    <w:p w:rsidR="000039FC" w:rsidRDefault="000039FC" w:rsidP="000039FC">
      <w:pPr>
        <w:pStyle w:val="21"/>
        <w:framePr w:w="8770" w:h="4555" w:hRule="exact" w:wrap="none" w:vAnchor="page" w:hAnchor="page" w:x="1667" w:y="11132"/>
        <w:numPr>
          <w:ilvl w:val="0"/>
          <w:numId w:val="9"/>
        </w:numPr>
        <w:shd w:val="clear" w:color="auto" w:fill="auto"/>
        <w:tabs>
          <w:tab w:val="left" w:pos="327"/>
        </w:tabs>
        <w:spacing w:line="336" w:lineRule="exact"/>
        <w:ind w:left="20" w:firstLine="0"/>
        <w:jc w:val="both"/>
      </w:pPr>
      <w:r>
        <w:rPr>
          <w:rStyle w:val="14pt0pt"/>
        </w:rPr>
        <w:t>Годину, в якій живе Т. Шевченко, він називає:</w:t>
      </w:r>
    </w:p>
    <w:p w:rsidR="000039FC" w:rsidRDefault="000039FC" w:rsidP="000039FC">
      <w:pPr>
        <w:pStyle w:val="21"/>
        <w:framePr w:w="8770" w:h="4555" w:hRule="exact" w:wrap="none" w:vAnchor="page" w:hAnchor="page" w:x="1667" w:y="11132"/>
        <w:shd w:val="clear" w:color="auto" w:fill="auto"/>
        <w:spacing w:line="336" w:lineRule="exact"/>
        <w:ind w:left="320" w:firstLine="0"/>
      </w:pPr>
      <w:r>
        <w:rPr>
          <w:rStyle w:val="14pt0pt"/>
        </w:rPr>
        <w:t xml:space="preserve">а) відповідальною; б) </w:t>
      </w:r>
      <w:r>
        <w:rPr>
          <w:rStyle w:val="12pt0pt"/>
        </w:rPr>
        <w:t>лихою</w:t>
      </w:r>
      <w:r>
        <w:rPr>
          <w:rStyle w:val="14pt0pt"/>
        </w:rPr>
        <w:t>; в) щасливою; г) темною.</w:t>
      </w:r>
    </w:p>
    <w:p w:rsidR="000039FC" w:rsidRDefault="000039FC" w:rsidP="000039FC">
      <w:pPr>
        <w:pStyle w:val="21"/>
        <w:framePr w:w="8770" w:h="4555" w:hRule="exact" w:wrap="none" w:vAnchor="page" w:hAnchor="page" w:x="1667" w:y="11132"/>
        <w:numPr>
          <w:ilvl w:val="0"/>
          <w:numId w:val="9"/>
        </w:numPr>
        <w:shd w:val="clear" w:color="auto" w:fill="auto"/>
        <w:tabs>
          <w:tab w:val="left" w:pos="322"/>
        </w:tabs>
        <w:spacing w:line="336" w:lineRule="exact"/>
        <w:ind w:left="320" w:right="2360" w:hanging="300"/>
      </w:pPr>
      <w:r>
        <w:rPr>
          <w:rStyle w:val="14pt0pt"/>
        </w:rPr>
        <w:t>Автор поезії бажає, щоб його думи до нього: а) повсякчас озивалися; б) мали прихильність;</w:t>
      </w:r>
    </w:p>
    <w:p w:rsidR="000039FC" w:rsidRDefault="000039FC" w:rsidP="000039FC">
      <w:pPr>
        <w:pStyle w:val="21"/>
        <w:framePr w:w="8770" w:h="4555" w:hRule="exact" w:wrap="none" w:vAnchor="page" w:hAnchor="page" w:x="1667" w:y="11132"/>
        <w:shd w:val="clear" w:color="auto" w:fill="auto"/>
        <w:tabs>
          <w:tab w:val="left" w:pos="666"/>
        </w:tabs>
        <w:spacing w:line="336" w:lineRule="exact"/>
        <w:ind w:left="320" w:firstLine="0"/>
      </w:pPr>
      <w:r>
        <w:rPr>
          <w:rStyle w:val="14pt0pt"/>
        </w:rPr>
        <w:t>в)</w:t>
      </w:r>
      <w:r>
        <w:rPr>
          <w:rStyle w:val="14pt0pt"/>
        </w:rPr>
        <w:tab/>
      </w:r>
      <w:r>
        <w:rPr>
          <w:rStyle w:val="12pt0pt"/>
        </w:rPr>
        <w:t>прилітали',</w:t>
      </w:r>
      <w:r>
        <w:rPr>
          <w:rStyle w:val="14pt0pt"/>
        </w:rPr>
        <w:t xml:space="preserve"> г) ставилися з великою шаною і повагою.</w:t>
      </w:r>
    </w:p>
    <w:p w:rsidR="000039FC" w:rsidRDefault="000039FC" w:rsidP="000039FC">
      <w:pPr>
        <w:framePr w:wrap="none" w:vAnchor="page" w:hAnchor="page" w:x="2809" w:y="9428"/>
        <w:rPr>
          <w:sz w:val="0"/>
          <w:szCs w:val="0"/>
        </w:rPr>
      </w:pPr>
      <w:r>
        <w:fldChar w:fldCharType="begin"/>
      </w:r>
      <w:r>
        <w:instrText xml:space="preserve"> INCLUDEPICTURE  "/C:\\Users\\Rise_2\\AppData\\Local\\Temp\\FineReader11\\media\\image5.png" \* MERGEFORMATINET </w:instrText>
      </w:r>
      <w:r>
        <w:fldChar w:fldCharType="separate"/>
      </w:r>
      <w:r>
        <w:rPr>
          <w:noProof/>
        </w:rPr>
        <w:drawing>
          <wp:inline distT="0" distB="0" distL="0" distR="0" wp14:anchorId="6E4FB9B6" wp14:editId="03945EDA">
            <wp:extent cx="929640" cy="777240"/>
            <wp:effectExtent l="0" t="0" r="0" b="0"/>
            <wp:docPr id="43" name="Picture 42" descr="/C:\Users\Rise_2\AppData\Local\Temp\FineReader11\media\image5.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C:\Users\Rise_2\AppData\Local\Temp\FineReader11\media\image5.pn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9640" cy="777240"/>
                    </a:xfrm>
                    <a:prstGeom prst="rect">
                      <a:avLst/>
                    </a:prstGeom>
                    <a:noFill/>
                    <a:ln>
                      <a:noFill/>
                    </a:ln>
                  </pic:spPr>
                </pic:pic>
              </a:graphicData>
            </a:graphic>
          </wp:inline>
        </w:drawing>
      </w:r>
      <w:r>
        <w:fldChar w:fldCharType="end"/>
      </w:r>
    </w:p>
    <w:p w:rsidR="000039FC" w:rsidRDefault="000039FC" w:rsidP="000039FC">
      <w:pPr>
        <w:pStyle w:val="30"/>
        <w:framePr w:w="8770" w:h="883" w:hRule="exact" w:wrap="none" w:vAnchor="page" w:hAnchor="page" w:x="1667" w:y="9171"/>
        <w:shd w:val="clear" w:color="auto" w:fill="auto"/>
        <w:spacing w:line="274" w:lineRule="exact"/>
        <w:ind w:left="2659" w:right="1695" w:firstLine="0"/>
        <w:jc w:val="both"/>
      </w:pPr>
      <w:r>
        <w:rPr>
          <w:rStyle w:val="312pt0pt"/>
        </w:rPr>
        <w:t>скасування кріпацтва, будь-який гніт</w:t>
      </w:r>
      <w:r>
        <w:rPr>
          <w:rStyle w:val="312pt0pt"/>
        </w:rPr>
        <w:br/>
        <w:t>кожна людина має свої права</w:t>
      </w:r>
      <w:r>
        <w:rPr>
          <w:rStyle w:val="312pt0pt"/>
        </w:rPr>
        <w:br/>
        <w:t>отримання можливості навчатися,</w:t>
      </w:r>
    </w:p>
    <w:p w:rsidR="000039FC" w:rsidRDefault="000039FC" w:rsidP="000039FC">
      <w:pPr>
        <w:pStyle w:val="30"/>
        <w:framePr w:w="8770" w:h="883" w:hRule="exact" w:wrap="none" w:vAnchor="page" w:hAnchor="page" w:x="1667" w:y="10001"/>
        <w:shd w:val="clear" w:color="auto" w:fill="auto"/>
        <w:spacing w:line="274" w:lineRule="exact"/>
        <w:ind w:left="2659" w:right="1349" w:firstLine="0"/>
        <w:jc w:val="both"/>
      </w:pPr>
      <w:r>
        <w:rPr>
          <w:rStyle w:val="312pt0pt"/>
        </w:rPr>
        <w:t>незважаючи на соціальний стан людини</w:t>
      </w:r>
      <w:r>
        <w:rPr>
          <w:rStyle w:val="312pt0pt"/>
        </w:rPr>
        <w:br/>
        <w:t>захист національної культури</w:t>
      </w:r>
      <w:r>
        <w:rPr>
          <w:rStyle w:val="312pt0pt"/>
        </w:rPr>
        <w:br/>
        <w:t>бачити свій народ щасливим</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20"/>
        <w:framePr w:wrap="none" w:vAnchor="page" w:hAnchor="page" w:x="1571" w:y="1148"/>
        <w:shd w:val="clear" w:color="auto" w:fill="auto"/>
        <w:spacing w:line="220" w:lineRule="exact"/>
        <w:ind w:left="20"/>
      </w:pPr>
      <w:r>
        <w:rPr>
          <w:rStyle w:val="2BookmanOldStyle11pt0pt"/>
        </w:rPr>
        <w:lastRenderedPageBreak/>
        <w:t>158</w:t>
      </w:r>
    </w:p>
    <w:p w:rsidR="000039FC" w:rsidRDefault="000039FC" w:rsidP="000039FC">
      <w:pPr>
        <w:pStyle w:val="a0"/>
        <w:framePr w:wrap="none" w:vAnchor="page" w:hAnchor="page" w:x="5353" w:y="1182"/>
        <w:shd w:val="clear" w:color="auto" w:fill="auto"/>
        <w:spacing w:line="210" w:lineRule="exact"/>
        <w:ind w:left="20"/>
      </w:pPr>
      <w:r>
        <w:rPr>
          <w:rStyle w:val="Arial105pt0pt"/>
          <w:i/>
          <w:iCs/>
        </w:rPr>
        <w:t>Усі уроки української літератури у 8 класі</w:t>
      </w:r>
    </w:p>
    <w:p w:rsidR="000039FC" w:rsidRDefault="000039FC" w:rsidP="000039FC">
      <w:pPr>
        <w:pStyle w:val="21"/>
        <w:framePr w:w="8914" w:h="14035" w:hRule="exact" w:wrap="none" w:vAnchor="page" w:hAnchor="page" w:x="1595" w:y="1647"/>
        <w:numPr>
          <w:ilvl w:val="0"/>
          <w:numId w:val="9"/>
        </w:numPr>
        <w:shd w:val="clear" w:color="auto" w:fill="auto"/>
        <w:tabs>
          <w:tab w:val="left" w:pos="427"/>
        </w:tabs>
        <w:spacing w:line="336" w:lineRule="exact"/>
        <w:ind w:left="460" w:hanging="340"/>
        <w:jc w:val="both"/>
      </w:pPr>
      <w:r>
        <w:rPr>
          <w:rStyle w:val="14pt0pt"/>
        </w:rPr>
        <w:t>Річка, яка згадується у цьому творі:</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 xml:space="preserve">а) Дунай; б) Каяла; в) Ворскла; г) </w:t>
      </w:r>
      <w:r>
        <w:rPr>
          <w:rStyle w:val="12pt0pt"/>
        </w:rPr>
        <w:t>Дніпро.</w:t>
      </w:r>
    </w:p>
    <w:p w:rsidR="000039FC" w:rsidRDefault="000039FC" w:rsidP="000039FC">
      <w:pPr>
        <w:pStyle w:val="21"/>
        <w:framePr w:w="8914" w:h="14035" w:hRule="exact" w:wrap="none" w:vAnchor="page" w:hAnchor="page" w:x="1595" w:y="1647"/>
        <w:numPr>
          <w:ilvl w:val="0"/>
          <w:numId w:val="9"/>
        </w:numPr>
        <w:shd w:val="clear" w:color="auto" w:fill="auto"/>
        <w:tabs>
          <w:tab w:val="left" w:pos="432"/>
        </w:tabs>
        <w:spacing w:line="336" w:lineRule="exact"/>
        <w:ind w:left="460" w:hanging="340"/>
        <w:jc w:val="both"/>
      </w:pPr>
      <w:r>
        <w:rPr>
          <w:rStyle w:val="14pt0pt"/>
        </w:rPr>
        <w:t>Зі своїми думами Т. Шевченко хоче погуляти:</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 xml:space="preserve">а) </w:t>
      </w:r>
      <w:r>
        <w:rPr>
          <w:rStyle w:val="12pt0pt"/>
        </w:rPr>
        <w:t>у степу широкому;</w:t>
      </w:r>
      <w:r>
        <w:rPr>
          <w:rStyle w:val="14pt0pt"/>
        </w:rPr>
        <w:t xml:space="preserve"> б) вздовж річки; в) по Україні;</w:t>
      </w:r>
    </w:p>
    <w:p w:rsidR="000039FC" w:rsidRDefault="000039FC" w:rsidP="000039FC">
      <w:pPr>
        <w:pStyle w:val="21"/>
        <w:framePr w:w="8914" w:h="14035" w:hRule="exact" w:wrap="none" w:vAnchor="page" w:hAnchor="page" w:x="1595" w:y="1647"/>
        <w:shd w:val="clear" w:color="auto" w:fill="auto"/>
        <w:tabs>
          <w:tab w:val="left" w:pos="777"/>
        </w:tabs>
        <w:spacing w:line="336" w:lineRule="exact"/>
        <w:ind w:left="460" w:firstLine="0"/>
      </w:pPr>
      <w:r>
        <w:rPr>
          <w:rStyle w:val="14pt0pt"/>
        </w:rPr>
        <w:t>г)</w:t>
      </w:r>
      <w:r>
        <w:rPr>
          <w:rStyle w:val="14pt0pt"/>
        </w:rPr>
        <w:tab/>
        <w:t>неподалік від Аральського моря.</w:t>
      </w:r>
    </w:p>
    <w:p w:rsidR="000039FC" w:rsidRDefault="000039FC" w:rsidP="000039FC">
      <w:pPr>
        <w:pStyle w:val="21"/>
        <w:framePr w:w="8914" w:h="14035" w:hRule="exact" w:wrap="none" w:vAnchor="page" w:hAnchor="page" w:x="1595" w:y="1647"/>
        <w:numPr>
          <w:ilvl w:val="0"/>
          <w:numId w:val="9"/>
        </w:numPr>
        <w:shd w:val="clear" w:color="auto" w:fill="auto"/>
        <w:tabs>
          <w:tab w:val="left" w:pos="432"/>
        </w:tabs>
        <w:spacing w:line="336" w:lineRule="exact"/>
        <w:ind w:left="460" w:hanging="340"/>
        <w:jc w:val="both"/>
      </w:pPr>
      <w:r>
        <w:rPr>
          <w:rStyle w:val="14pt0pt"/>
        </w:rPr>
        <w:t>Кого у творі названо убогими?</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 xml:space="preserve">а) Українців; б) кобзарів; в) </w:t>
      </w:r>
      <w:r>
        <w:rPr>
          <w:rStyle w:val="12pt0pt"/>
        </w:rPr>
        <w:t>киргизів;</w:t>
      </w:r>
      <w:r>
        <w:rPr>
          <w:rStyle w:val="14pt0pt"/>
        </w:rPr>
        <w:t xml:space="preserve"> г) моряків Аралу.</w:t>
      </w:r>
    </w:p>
    <w:p w:rsidR="000039FC" w:rsidRDefault="000039FC" w:rsidP="000039FC">
      <w:pPr>
        <w:pStyle w:val="21"/>
        <w:framePr w:w="8914" w:h="14035" w:hRule="exact" w:wrap="none" w:vAnchor="page" w:hAnchor="page" w:x="1595" w:y="1647"/>
        <w:numPr>
          <w:ilvl w:val="0"/>
          <w:numId w:val="9"/>
        </w:numPr>
        <w:shd w:val="clear" w:color="auto" w:fill="auto"/>
        <w:tabs>
          <w:tab w:val="left" w:pos="418"/>
        </w:tabs>
        <w:spacing w:line="336" w:lineRule="exact"/>
        <w:ind w:left="460" w:hanging="340"/>
        <w:jc w:val="both"/>
      </w:pPr>
      <w:r>
        <w:rPr>
          <w:rStyle w:val="14pt0pt"/>
        </w:rPr>
        <w:t>Убогі, голі перебувають на волі і ще:</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а) обробляють ниву; б) борються з несправедливістю;</w:t>
      </w:r>
    </w:p>
    <w:p w:rsidR="000039FC" w:rsidRDefault="000039FC" w:rsidP="000039FC">
      <w:pPr>
        <w:pStyle w:val="21"/>
        <w:framePr w:w="8914" w:h="14035" w:hRule="exact" w:wrap="none" w:vAnchor="page" w:hAnchor="page" w:x="1595" w:y="1647"/>
        <w:shd w:val="clear" w:color="auto" w:fill="auto"/>
        <w:tabs>
          <w:tab w:val="left" w:pos="801"/>
        </w:tabs>
        <w:spacing w:line="336" w:lineRule="exact"/>
        <w:ind w:left="460" w:firstLine="0"/>
      </w:pPr>
      <w:r>
        <w:rPr>
          <w:rStyle w:val="14pt0pt"/>
        </w:rPr>
        <w:t>в)</w:t>
      </w:r>
      <w:r>
        <w:rPr>
          <w:rStyle w:val="14pt0pt"/>
        </w:rPr>
        <w:tab/>
        <w:t xml:space="preserve">намагаються довести свою значимість; г) </w:t>
      </w:r>
      <w:r>
        <w:rPr>
          <w:rStyle w:val="12pt0pt"/>
        </w:rPr>
        <w:t>моляться Богу.</w:t>
      </w:r>
    </w:p>
    <w:p w:rsidR="000039FC" w:rsidRDefault="000039FC" w:rsidP="000039FC">
      <w:pPr>
        <w:pStyle w:val="21"/>
        <w:framePr w:w="8914" w:h="14035" w:hRule="exact" w:wrap="none" w:vAnchor="page" w:hAnchor="page" w:x="1595" w:y="1647"/>
        <w:numPr>
          <w:ilvl w:val="0"/>
          <w:numId w:val="9"/>
        </w:numPr>
        <w:shd w:val="clear" w:color="auto" w:fill="auto"/>
        <w:tabs>
          <w:tab w:val="left" w:pos="437"/>
        </w:tabs>
        <w:spacing w:line="336" w:lineRule="exact"/>
        <w:ind w:left="460" w:hanging="340"/>
        <w:jc w:val="both"/>
      </w:pPr>
      <w:r>
        <w:rPr>
          <w:rStyle w:val="14pt0pt"/>
        </w:rPr>
        <w:t>Свої думи автор прагне привітати, як:</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 xml:space="preserve">а) великих гостей; б) </w:t>
      </w:r>
      <w:r>
        <w:rPr>
          <w:rStyle w:val="12pt0pt"/>
        </w:rPr>
        <w:t>діток;</w:t>
      </w:r>
      <w:r>
        <w:rPr>
          <w:rStyle w:val="14pt0pt"/>
        </w:rPr>
        <w:t xml:space="preserve"> в) миттєве щастя; г) добру прикмету.</w:t>
      </w:r>
    </w:p>
    <w:p w:rsidR="000039FC" w:rsidRDefault="000039FC" w:rsidP="000039FC">
      <w:pPr>
        <w:pStyle w:val="21"/>
        <w:framePr w:w="8914" w:h="14035" w:hRule="exact" w:wrap="none" w:vAnchor="page" w:hAnchor="page" w:x="1595" w:y="1647"/>
        <w:numPr>
          <w:ilvl w:val="0"/>
          <w:numId w:val="9"/>
        </w:numPr>
        <w:shd w:val="clear" w:color="auto" w:fill="auto"/>
        <w:tabs>
          <w:tab w:val="left" w:pos="571"/>
        </w:tabs>
        <w:spacing w:line="336" w:lineRule="exact"/>
        <w:ind w:left="460" w:hanging="340"/>
        <w:jc w:val="both"/>
      </w:pPr>
      <w:r>
        <w:rPr>
          <w:rStyle w:val="14pt0pt"/>
        </w:rPr>
        <w:t>Зі своїми думами Т. Шевченко хоче:</w:t>
      </w:r>
    </w:p>
    <w:p w:rsidR="000039FC" w:rsidRDefault="000039FC" w:rsidP="000039FC">
      <w:pPr>
        <w:pStyle w:val="21"/>
        <w:framePr w:w="8914" w:h="14035" w:hRule="exact" w:wrap="none" w:vAnchor="page" w:hAnchor="page" w:x="1595" w:y="1647"/>
        <w:shd w:val="clear" w:color="auto" w:fill="auto"/>
        <w:spacing w:line="336" w:lineRule="exact"/>
        <w:ind w:left="460" w:firstLine="0"/>
      </w:pPr>
      <w:r>
        <w:rPr>
          <w:rStyle w:val="14pt0pt"/>
        </w:rPr>
        <w:t>а) залишитися вільним; б) здобути незалежність України;</w:t>
      </w:r>
    </w:p>
    <w:p w:rsidR="000039FC" w:rsidRDefault="000039FC" w:rsidP="000039FC">
      <w:pPr>
        <w:pStyle w:val="21"/>
        <w:framePr w:w="8914" w:h="14035" w:hRule="exact" w:wrap="none" w:vAnchor="page" w:hAnchor="page" w:x="1595" w:y="1647"/>
        <w:shd w:val="clear" w:color="auto" w:fill="auto"/>
        <w:tabs>
          <w:tab w:val="left" w:pos="796"/>
        </w:tabs>
        <w:spacing w:line="336" w:lineRule="exact"/>
        <w:ind w:left="460" w:firstLine="0"/>
      </w:pPr>
      <w:r>
        <w:rPr>
          <w:rStyle w:val="14pt0pt"/>
        </w:rPr>
        <w:t>в)</w:t>
      </w:r>
      <w:r>
        <w:rPr>
          <w:rStyle w:val="14pt0pt"/>
        </w:rPr>
        <w:tab/>
      </w:r>
      <w:r>
        <w:rPr>
          <w:rStyle w:val="12pt0pt"/>
        </w:rPr>
        <w:t>заплакати;</w:t>
      </w:r>
      <w:r>
        <w:rPr>
          <w:rStyle w:val="14pt0pt"/>
        </w:rPr>
        <w:t xml:space="preserve"> г) померти.</w:t>
      </w:r>
    </w:p>
    <w:p w:rsidR="000039FC" w:rsidRDefault="000039FC" w:rsidP="000039FC">
      <w:pPr>
        <w:pStyle w:val="21"/>
        <w:framePr w:w="8914" w:h="14035" w:hRule="exact" w:wrap="none" w:vAnchor="page" w:hAnchor="page" w:x="1595" w:y="1647"/>
        <w:numPr>
          <w:ilvl w:val="0"/>
          <w:numId w:val="9"/>
        </w:numPr>
        <w:shd w:val="clear" w:color="auto" w:fill="auto"/>
        <w:tabs>
          <w:tab w:val="left" w:pos="571"/>
        </w:tabs>
        <w:spacing w:line="336" w:lineRule="exact"/>
        <w:ind w:left="460" w:right="40" w:hanging="340"/>
        <w:jc w:val="both"/>
      </w:pPr>
      <w:r>
        <w:rPr>
          <w:rStyle w:val="14pt0pt"/>
        </w:rPr>
        <w:t xml:space="preserve">В якому році написана поезія Т. Шевченка «Думи мої, думи мої...»? а) 1845; б) 1820; в) </w:t>
      </w:r>
      <w:r>
        <w:rPr>
          <w:rStyle w:val="0pt"/>
        </w:rPr>
        <w:t>1847;</w:t>
      </w:r>
      <w:r>
        <w:rPr>
          <w:rStyle w:val="125pt0pt"/>
        </w:rPr>
        <w:t xml:space="preserve"> </w:t>
      </w:r>
      <w:r>
        <w:rPr>
          <w:rStyle w:val="14pt0pt"/>
        </w:rPr>
        <w:t>г) 1807.</w:t>
      </w:r>
    </w:p>
    <w:p w:rsidR="000039FC" w:rsidRDefault="000039FC" w:rsidP="000039FC">
      <w:pPr>
        <w:pStyle w:val="21"/>
        <w:framePr w:w="8914" w:h="14035" w:hRule="exact" w:wrap="none" w:vAnchor="page" w:hAnchor="page" w:x="1595" w:y="1647"/>
        <w:numPr>
          <w:ilvl w:val="0"/>
          <w:numId w:val="9"/>
        </w:numPr>
        <w:shd w:val="clear" w:color="auto" w:fill="auto"/>
        <w:tabs>
          <w:tab w:val="left" w:pos="557"/>
        </w:tabs>
        <w:spacing w:line="336" w:lineRule="exact"/>
        <w:ind w:left="460" w:hanging="340"/>
        <w:jc w:val="both"/>
      </w:pPr>
      <w:r>
        <w:rPr>
          <w:rStyle w:val="14pt0pt"/>
        </w:rPr>
        <w:t>Жанр поезії Тараса Григоровича «Думи мої...»:</w:t>
      </w:r>
    </w:p>
    <w:p w:rsidR="000039FC" w:rsidRDefault="000039FC" w:rsidP="000039FC">
      <w:pPr>
        <w:pStyle w:val="21"/>
        <w:framePr w:w="8914" w:h="14035" w:hRule="exact" w:wrap="none" w:vAnchor="page" w:hAnchor="page" w:x="1595" w:y="1647"/>
        <w:shd w:val="clear" w:color="auto" w:fill="auto"/>
        <w:spacing w:line="336" w:lineRule="exact"/>
        <w:ind w:left="460" w:right="40" w:firstLine="0"/>
      </w:pPr>
      <w:r>
        <w:rPr>
          <w:rStyle w:val="14pt0pt"/>
        </w:rPr>
        <w:t xml:space="preserve">а) інтимна; б) пейзажна; в) </w:t>
      </w:r>
      <w:r>
        <w:rPr>
          <w:rStyle w:val="12pt0pt"/>
        </w:rPr>
        <w:t>громадянська;</w:t>
      </w:r>
      <w:r>
        <w:rPr>
          <w:rStyle w:val="14pt0pt"/>
        </w:rPr>
        <w:t xml:space="preserve"> г) філософська. </w:t>
      </w:r>
      <w:r>
        <w:rPr>
          <w:rStyle w:val="12pt0pt"/>
        </w:rPr>
        <w:t>Примітка.</w:t>
      </w:r>
      <w:r>
        <w:rPr>
          <w:rStyle w:val="14pt0pt"/>
        </w:rPr>
        <w:t xml:space="preserve"> За кожну правильну відповідь встановлюється 1 бал.</w:t>
      </w:r>
    </w:p>
    <w:p w:rsidR="000039FC" w:rsidRDefault="000039FC" w:rsidP="000039FC">
      <w:pPr>
        <w:pStyle w:val="60"/>
        <w:framePr w:w="8914" w:h="14035" w:hRule="exact" w:wrap="none" w:vAnchor="page" w:hAnchor="page" w:x="1595" w:y="1647"/>
        <w:numPr>
          <w:ilvl w:val="0"/>
          <w:numId w:val="8"/>
        </w:numPr>
        <w:shd w:val="clear" w:color="auto" w:fill="auto"/>
        <w:tabs>
          <w:tab w:val="left" w:pos="758"/>
        </w:tabs>
        <w:spacing w:before="0" w:after="0" w:line="418" w:lineRule="exact"/>
        <w:ind w:left="460" w:right="40"/>
      </w:pPr>
      <w:bookmarkStart w:id="3" w:name="bookmark157"/>
      <w:r>
        <w:rPr>
          <w:rStyle w:val="6125pt"/>
          <w:b/>
          <w:bCs/>
        </w:rPr>
        <w:t xml:space="preserve">Робота на картках </w:t>
      </w:r>
      <w:r>
        <w:rPr>
          <w:rStyle w:val="60pt"/>
          <w:b/>
          <w:bCs/>
        </w:rPr>
        <w:t>Картка № 1</w:t>
      </w:r>
      <w:bookmarkEnd w:id="3"/>
    </w:p>
    <w:p w:rsidR="000039FC" w:rsidRDefault="000039FC" w:rsidP="000039FC">
      <w:pPr>
        <w:pStyle w:val="21"/>
        <w:framePr w:w="8914" w:h="14035" w:hRule="exact" w:wrap="none" w:vAnchor="page" w:hAnchor="page" w:x="1595" w:y="1647"/>
        <w:numPr>
          <w:ilvl w:val="0"/>
          <w:numId w:val="10"/>
        </w:numPr>
        <w:shd w:val="clear" w:color="auto" w:fill="auto"/>
        <w:tabs>
          <w:tab w:val="left" w:pos="403"/>
        </w:tabs>
        <w:spacing w:line="336" w:lineRule="exact"/>
        <w:ind w:left="460" w:right="40" w:hanging="340"/>
        <w:jc w:val="both"/>
      </w:pPr>
      <w:r>
        <w:rPr>
          <w:rStyle w:val="14pt0pt"/>
        </w:rPr>
        <w:t>Чому Т. Шевченко хоче заплакати зі своїми думами? Чи є це свід</w:t>
      </w:r>
      <w:r>
        <w:rPr>
          <w:rStyle w:val="14pt0pt"/>
        </w:rPr>
        <w:softHyphen/>
        <w:t>ченням слабкості поета? Відповідь вмотивуйте.</w:t>
      </w:r>
    </w:p>
    <w:p w:rsidR="000039FC" w:rsidRDefault="000039FC" w:rsidP="000039FC">
      <w:pPr>
        <w:pStyle w:val="21"/>
        <w:framePr w:w="8914" w:h="14035" w:hRule="exact" w:wrap="none" w:vAnchor="page" w:hAnchor="page" w:x="1595" w:y="1647"/>
        <w:numPr>
          <w:ilvl w:val="0"/>
          <w:numId w:val="10"/>
        </w:numPr>
        <w:shd w:val="clear" w:color="auto" w:fill="auto"/>
        <w:tabs>
          <w:tab w:val="left" w:pos="422"/>
        </w:tabs>
        <w:spacing w:line="336" w:lineRule="exact"/>
        <w:ind w:left="460" w:right="40" w:hanging="340"/>
        <w:jc w:val="both"/>
      </w:pPr>
      <w:r>
        <w:rPr>
          <w:rStyle w:val="14pt0pt"/>
        </w:rPr>
        <w:t>Доведіть, що поезія «Думи мої, думи мої» письменника має без</w:t>
      </w:r>
      <w:r>
        <w:rPr>
          <w:rStyle w:val="14pt0pt"/>
        </w:rPr>
        <w:softHyphen/>
        <w:t>посередній зв’язок з життям письменника. Свої міркування аргу</w:t>
      </w:r>
      <w:r>
        <w:rPr>
          <w:rStyle w:val="14pt0pt"/>
        </w:rPr>
        <w:softHyphen/>
        <w:t>ментуйте.</w:t>
      </w:r>
    </w:p>
    <w:p w:rsidR="000039FC" w:rsidRDefault="000039FC" w:rsidP="000039FC">
      <w:pPr>
        <w:pStyle w:val="21"/>
        <w:framePr w:w="8914" w:h="14035" w:hRule="exact" w:wrap="none" w:vAnchor="page" w:hAnchor="page" w:x="1595" w:y="1647"/>
        <w:numPr>
          <w:ilvl w:val="0"/>
          <w:numId w:val="10"/>
        </w:numPr>
        <w:shd w:val="clear" w:color="auto" w:fill="auto"/>
        <w:tabs>
          <w:tab w:val="left" w:pos="427"/>
        </w:tabs>
        <w:spacing w:after="60" w:line="336" w:lineRule="exact"/>
        <w:ind w:left="460" w:right="980" w:hanging="340"/>
      </w:pPr>
      <w:r>
        <w:rPr>
          <w:rStyle w:val="14pt0pt"/>
        </w:rPr>
        <w:t xml:space="preserve">Поет, характеризуючи свої думки, називає сизокрилими: а) соколятами; б) орлятами; в) чаєнятами; г) </w:t>
      </w:r>
      <w:r>
        <w:rPr>
          <w:rStyle w:val="12pt0pt"/>
        </w:rPr>
        <w:t>голуб’ятами.</w:t>
      </w:r>
    </w:p>
    <w:p w:rsidR="000039FC" w:rsidRDefault="000039FC" w:rsidP="000039FC">
      <w:pPr>
        <w:pStyle w:val="70"/>
        <w:framePr w:w="8914" w:h="14035" w:hRule="exact" w:wrap="none" w:vAnchor="page" w:hAnchor="page" w:x="1595" w:y="1647"/>
        <w:shd w:val="clear" w:color="auto" w:fill="auto"/>
        <w:ind w:left="460" w:firstLine="0"/>
      </w:pPr>
      <w:r>
        <w:rPr>
          <w:rStyle w:val="70pt"/>
          <w:b/>
          <w:bCs/>
          <w:i/>
          <w:iCs/>
        </w:rPr>
        <w:t>Картка № 2</w:t>
      </w:r>
    </w:p>
    <w:p w:rsidR="000039FC" w:rsidRDefault="000039FC" w:rsidP="000039FC">
      <w:pPr>
        <w:pStyle w:val="21"/>
        <w:framePr w:w="8914" w:h="14035" w:hRule="exact" w:wrap="none" w:vAnchor="page" w:hAnchor="page" w:x="1595" w:y="1647"/>
        <w:numPr>
          <w:ilvl w:val="0"/>
          <w:numId w:val="11"/>
        </w:numPr>
        <w:shd w:val="clear" w:color="auto" w:fill="auto"/>
        <w:tabs>
          <w:tab w:val="left" w:pos="398"/>
        </w:tabs>
        <w:spacing w:line="336" w:lineRule="exact"/>
        <w:ind w:left="460" w:right="40" w:hanging="340"/>
        <w:jc w:val="both"/>
      </w:pPr>
      <w:r>
        <w:rPr>
          <w:rStyle w:val="14pt0pt"/>
        </w:rPr>
        <w:t>Дослідіть, що змусило Т. Шевченка написати твір «Думи мої, ду</w:t>
      </w:r>
      <w:r>
        <w:rPr>
          <w:rStyle w:val="14pt0pt"/>
        </w:rPr>
        <w:softHyphen/>
        <w:t>ми мої». Наведіть переконливі факти з життя поета.</w:t>
      </w:r>
    </w:p>
    <w:p w:rsidR="000039FC" w:rsidRDefault="000039FC" w:rsidP="000039FC">
      <w:pPr>
        <w:pStyle w:val="21"/>
        <w:framePr w:w="8914" w:h="14035" w:hRule="exact" w:wrap="none" w:vAnchor="page" w:hAnchor="page" w:x="1595" w:y="1647"/>
        <w:numPr>
          <w:ilvl w:val="0"/>
          <w:numId w:val="11"/>
        </w:numPr>
        <w:shd w:val="clear" w:color="auto" w:fill="auto"/>
        <w:tabs>
          <w:tab w:val="left" w:pos="422"/>
        </w:tabs>
        <w:spacing w:line="336" w:lineRule="exact"/>
        <w:ind w:left="460" w:right="40" w:hanging="340"/>
        <w:jc w:val="both"/>
      </w:pPr>
      <w:r>
        <w:rPr>
          <w:rStyle w:val="14pt0pt"/>
        </w:rPr>
        <w:t>Як письменник ставиться до своїх дум? Чи є це тим, що поет над</w:t>
      </w:r>
      <w:r>
        <w:rPr>
          <w:rStyle w:val="14pt0pt"/>
        </w:rPr>
        <w:softHyphen/>
        <w:t>то себе любить і поважає? Відповідь вмотивуйте.</w:t>
      </w:r>
    </w:p>
    <w:p w:rsidR="000039FC" w:rsidRDefault="000039FC" w:rsidP="000039FC">
      <w:pPr>
        <w:pStyle w:val="21"/>
        <w:framePr w:w="8914" w:h="14035" w:hRule="exact" w:wrap="none" w:vAnchor="page" w:hAnchor="page" w:x="1595" w:y="1647"/>
        <w:numPr>
          <w:ilvl w:val="0"/>
          <w:numId w:val="11"/>
        </w:numPr>
        <w:shd w:val="clear" w:color="auto" w:fill="auto"/>
        <w:tabs>
          <w:tab w:val="left" w:pos="432"/>
        </w:tabs>
        <w:spacing w:line="336" w:lineRule="exact"/>
        <w:ind w:left="460" w:hanging="340"/>
        <w:jc w:val="both"/>
      </w:pPr>
      <w:r>
        <w:rPr>
          <w:rStyle w:val="14pt0pt"/>
        </w:rPr>
        <w:t>«Думи мої, думи мої» Т. Шевченко написав в:</w:t>
      </w:r>
    </w:p>
    <w:p w:rsidR="000039FC" w:rsidRDefault="000039FC" w:rsidP="000039FC">
      <w:pPr>
        <w:pStyle w:val="21"/>
        <w:framePr w:w="8914" w:h="14035" w:hRule="exact" w:wrap="none" w:vAnchor="page" w:hAnchor="page" w:x="1595" w:y="1647"/>
        <w:shd w:val="clear" w:color="auto" w:fill="auto"/>
        <w:spacing w:after="60" w:line="336" w:lineRule="exact"/>
        <w:ind w:left="460" w:firstLine="0"/>
      </w:pPr>
      <w:r>
        <w:rPr>
          <w:rStyle w:val="14pt0pt"/>
        </w:rPr>
        <w:t xml:space="preserve">а) </w:t>
      </w:r>
      <w:r>
        <w:rPr>
          <w:rStyle w:val="12pt0pt"/>
        </w:rPr>
        <w:t>Орській кріпості;</w:t>
      </w:r>
      <w:r>
        <w:rPr>
          <w:rStyle w:val="14pt0pt"/>
        </w:rPr>
        <w:t xml:space="preserve"> б) Переяславі; в) казематі; г) Петербурзі.</w:t>
      </w:r>
    </w:p>
    <w:p w:rsidR="000039FC" w:rsidRDefault="000039FC" w:rsidP="000039FC">
      <w:pPr>
        <w:pStyle w:val="70"/>
        <w:framePr w:w="8914" w:h="14035" w:hRule="exact" w:wrap="none" w:vAnchor="page" w:hAnchor="page" w:x="1595" w:y="1647"/>
        <w:shd w:val="clear" w:color="auto" w:fill="auto"/>
        <w:ind w:left="460" w:firstLine="0"/>
      </w:pPr>
      <w:r>
        <w:rPr>
          <w:rStyle w:val="70pt"/>
          <w:b/>
          <w:bCs/>
          <w:i/>
          <w:iCs/>
        </w:rPr>
        <w:t>Картка № З</w:t>
      </w:r>
    </w:p>
    <w:p w:rsidR="000039FC" w:rsidRDefault="000039FC" w:rsidP="000039FC">
      <w:pPr>
        <w:pStyle w:val="21"/>
        <w:framePr w:w="8914" w:h="14035" w:hRule="exact" w:wrap="none" w:vAnchor="page" w:hAnchor="page" w:x="1595" w:y="1647"/>
        <w:numPr>
          <w:ilvl w:val="0"/>
          <w:numId w:val="12"/>
        </w:numPr>
        <w:shd w:val="clear" w:color="auto" w:fill="auto"/>
        <w:tabs>
          <w:tab w:val="left" w:pos="403"/>
        </w:tabs>
        <w:spacing w:line="336" w:lineRule="exact"/>
        <w:ind w:left="460" w:right="40" w:hanging="340"/>
        <w:jc w:val="both"/>
      </w:pPr>
      <w:r>
        <w:rPr>
          <w:rStyle w:val="14pt0pt"/>
        </w:rPr>
        <w:t>Чому, на ваш погляд, Т. Шевченко має великі сподівання на свої думи? Чим це пояснити? Свої міркування доведіть, зважаючи на фактичний матеріал з життя поета.</w:t>
      </w:r>
    </w:p>
    <w:p w:rsidR="000039FC" w:rsidRDefault="000039FC" w:rsidP="000039FC">
      <w:pPr>
        <w:rPr>
          <w:sz w:val="2"/>
          <w:szCs w:val="2"/>
        </w:rPr>
        <w:sectPr w:rsidR="000039FC">
          <w:pgSz w:w="11909" w:h="16838"/>
          <w:pgMar w:top="0" w:right="0" w:bottom="0" w:left="0" w:header="0" w:footer="3" w:gutter="0"/>
          <w:cols w:space="720"/>
          <w:noEndnote/>
          <w:docGrid w:linePitch="360"/>
        </w:sectPr>
      </w:pPr>
    </w:p>
    <w:p w:rsidR="000039FC" w:rsidRDefault="000039FC" w:rsidP="000039FC">
      <w:pPr>
        <w:pStyle w:val="a0"/>
        <w:framePr w:wrap="none" w:vAnchor="page" w:hAnchor="page" w:x="1568" w:y="1162"/>
        <w:shd w:val="clear" w:color="auto" w:fill="auto"/>
        <w:spacing w:line="210" w:lineRule="exact"/>
        <w:ind w:left="20"/>
      </w:pPr>
      <w:r>
        <w:rPr>
          <w:rStyle w:val="Arial105pt0pt"/>
          <w:i/>
          <w:iCs/>
        </w:rPr>
        <w:lastRenderedPageBreak/>
        <w:t>Світ української поезії (Т. Шевченко, І. Франко, Л. Українка)</w:t>
      </w:r>
    </w:p>
    <w:p w:rsidR="000039FC" w:rsidRDefault="000039FC" w:rsidP="000039FC">
      <w:pPr>
        <w:pStyle w:val="20"/>
        <w:framePr w:wrap="none" w:vAnchor="page" w:hAnchor="page" w:x="10079" w:y="1149"/>
        <w:shd w:val="clear" w:color="auto" w:fill="auto"/>
        <w:spacing w:line="220" w:lineRule="exact"/>
        <w:ind w:left="20"/>
      </w:pPr>
      <w:r>
        <w:rPr>
          <w:rStyle w:val="2BookmanOldStyle11pt0pt"/>
        </w:rPr>
        <w:t>159</w:t>
      </w:r>
    </w:p>
    <w:p w:rsidR="000039FC" w:rsidRDefault="000039FC" w:rsidP="000039FC">
      <w:pPr>
        <w:pStyle w:val="21"/>
        <w:framePr w:w="8938" w:h="14027" w:hRule="exact" w:wrap="none" w:vAnchor="page" w:hAnchor="page" w:x="1583" w:y="1659"/>
        <w:numPr>
          <w:ilvl w:val="0"/>
          <w:numId w:val="12"/>
        </w:numPr>
        <w:shd w:val="clear" w:color="auto" w:fill="auto"/>
        <w:tabs>
          <w:tab w:val="left" w:pos="378"/>
        </w:tabs>
        <w:ind w:left="480" w:right="20" w:hanging="400"/>
        <w:jc w:val="both"/>
      </w:pPr>
      <w:r>
        <w:rPr>
          <w:rStyle w:val="14pt0pt"/>
        </w:rPr>
        <w:t>Як ви вважаєте, твір Т. Шевченка «Думи мої, думи мої» — це свід</w:t>
      </w:r>
      <w:r>
        <w:rPr>
          <w:rStyle w:val="14pt0pt"/>
        </w:rPr>
        <w:softHyphen/>
        <w:t>чення пасивності поета, його відмова від подальшої боротьби з гнітом, самодержавством? Відповідь обґрунтуйте.</w:t>
      </w:r>
    </w:p>
    <w:p w:rsidR="000039FC" w:rsidRDefault="000039FC" w:rsidP="000039FC">
      <w:pPr>
        <w:pStyle w:val="21"/>
        <w:framePr w:w="8938" w:h="14027" w:hRule="exact" w:wrap="none" w:vAnchor="page" w:hAnchor="page" w:x="1583" w:y="1659"/>
        <w:numPr>
          <w:ilvl w:val="0"/>
          <w:numId w:val="12"/>
        </w:numPr>
        <w:shd w:val="clear" w:color="auto" w:fill="auto"/>
        <w:tabs>
          <w:tab w:val="left" w:pos="387"/>
        </w:tabs>
        <w:spacing w:after="83"/>
        <w:ind w:left="480" w:right="1900" w:hanging="400"/>
      </w:pPr>
      <w:r>
        <w:rPr>
          <w:rStyle w:val="14pt0pt"/>
        </w:rPr>
        <w:t xml:space="preserve">Річку, яку Т. Шевченко згадує у вірші, він називає: а) убогою; б) </w:t>
      </w:r>
      <w:r>
        <w:rPr>
          <w:rStyle w:val="12pt0pt"/>
        </w:rPr>
        <w:t>широкою</w:t>
      </w:r>
      <w:r>
        <w:rPr>
          <w:rStyle w:val="14pt0pt"/>
        </w:rPr>
        <w:t>; в) каламутною; г) чарівною.</w:t>
      </w:r>
    </w:p>
    <w:p w:rsidR="000039FC" w:rsidRDefault="000039FC" w:rsidP="000039FC">
      <w:pPr>
        <w:pStyle w:val="23"/>
        <w:framePr w:w="8938" w:h="14027" w:hRule="exact" w:wrap="none" w:vAnchor="page" w:hAnchor="page" w:x="1583" w:y="1659"/>
        <w:numPr>
          <w:ilvl w:val="0"/>
          <w:numId w:val="2"/>
        </w:numPr>
        <w:shd w:val="clear" w:color="auto" w:fill="auto"/>
        <w:tabs>
          <w:tab w:val="left" w:pos="1042"/>
        </w:tabs>
        <w:spacing w:after="0" w:line="523" w:lineRule="exact"/>
        <w:ind w:left="480"/>
      </w:pPr>
      <w:bookmarkStart w:id="4" w:name="bookmark158"/>
      <w:r>
        <w:rPr>
          <w:rStyle w:val="2Arial135pt0pt"/>
          <w:b/>
          <w:bCs/>
        </w:rPr>
        <w:t>Підсумок уроку</w:t>
      </w:r>
      <w:bookmarkEnd w:id="4"/>
    </w:p>
    <w:p w:rsidR="000039FC" w:rsidRDefault="000039FC" w:rsidP="000039FC">
      <w:pPr>
        <w:pStyle w:val="23"/>
        <w:framePr w:w="8938" w:h="14027" w:hRule="exact" w:wrap="none" w:vAnchor="page" w:hAnchor="page" w:x="1583" w:y="1659"/>
        <w:numPr>
          <w:ilvl w:val="0"/>
          <w:numId w:val="2"/>
        </w:numPr>
        <w:shd w:val="clear" w:color="auto" w:fill="auto"/>
        <w:tabs>
          <w:tab w:val="left" w:pos="1128"/>
        </w:tabs>
        <w:spacing w:after="0" w:line="523" w:lineRule="exact"/>
        <w:ind w:left="480"/>
      </w:pPr>
      <w:bookmarkStart w:id="5" w:name="bookmark159"/>
      <w:r>
        <w:rPr>
          <w:rStyle w:val="2Arial135pt0pt"/>
          <w:b/>
          <w:bCs/>
        </w:rPr>
        <w:t>Оголошення результатів навчальної діяльності</w:t>
      </w:r>
      <w:bookmarkEnd w:id="5"/>
    </w:p>
    <w:p w:rsidR="000039FC" w:rsidRDefault="000039FC" w:rsidP="000039FC">
      <w:pPr>
        <w:pStyle w:val="23"/>
        <w:framePr w:w="8938" w:h="14027" w:hRule="exact" w:wrap="none" w:vAnchor="page" w:hAnchor="page" w:x="1583" w:y="1659"/>
        <w:numPr>
          <w:ilvl w:val="0"/>
          <w:numId w:val="2"/>
        </w:numPr>
        <w:shd w:val="clear" w:color="auto" w:fill="auto"/>
        <w:tabs>
          <w:tab w:val="left" w:pos="926"/>
        </w:tabs>
        <w:spacing w:after="0" w:line="523" w:lineRule="exact"/>
        <w:ind w:left="480"/>
      </w:pPr>
      <w:bookmarkStart w:id="6" w:name="bookmark160"/>
      <w:r>
        <w:rPr>
          <w:rStyle w:val="2Arial135pt0pt"/>
          <w:b/>
          <w:bCs/>
        </w:rPr>
        <w:t>Домашнє завдання</w:t>
      </w:r>
      <w:bookmarkEnd w:id="6"/>
    </w:p>
    <w:p w:rsidR="000039FC" w:rsidRDefault="000039FC" w:rsidP="000039FC">
      <w:bookmarkStart w:id="7" w:name="bookmark161"/>
      <w:r>
        <w:rPr>
          <w:rStyle w:val="14pt0pt"/>
          <w:rFonts w:eastAsia="Courier New"/>
        </w:rPr>
        <w:t>Вивчити напам’ять поезію Т. Шевченка «Думи мої, думи мої», підго</w:t>
      </w:r>
      <w:r>
        <w:rPr>
          <w:rStyle w:val="14pt0pt"/>
          <w:rFonts w:eastAsia="Courier New"/>
        </w:rPr>
        <w:softHyphen/>
        <w:t>тувати ідейно-художній аналіз твору поета «Ой три шляхи широкії».</w:t>
      </w:r>
      <w:bookmarkStart w:id="8" w:name="_GoBack"/>
      <w:bookmarkEnd w:id="7"/>
      <w:bookmarkEnd w:id="8"/>
    </w:p>
    <w:sectPr w:rsidR="000039FC"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17BA8"/>
    <w:multiLevelType w:val="multilevel"/>
    <w:tmpl w:val="51348F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4C471B"/>
    <w:multiLevelType w:val="multilevel"/>
    <w:tmpl w:val="29889F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24154B"/>
    <w:multiLevelType w:val="multilevel"/>
    <w:tmpl w:val="29529564"/>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415866"/>
    <w:multiLevelType w:val="multilevel"/>
    <w:tmpl w:val="FB9AE21E"/>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5D4E49"/>
    <w:multiLevelType w:val="multilevel"/>
    <w:tmpl w:val="F3C44064"/>
    <w:lvl w:ilvl="0">
      <w:start w:val="5"/>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F82480"/>
    <w:multiLevelType w:val="multilevel"/>
    <w:tmpl w:val="E8A0F7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B01796"/>
    <w:multiLevelType w:val="multilevel"/>
    <w:tmpl w:val="3A0E9B9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687D27"/>
    <w:multiLevelType w:val="multilevel"/>
    <w:tmpl w:val="4F54C61C"/>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8D1483"/>
    <w:multiLevelType w:val="multilevel"/>
    <w:tmpl w:val="4BC88D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263F71"/>
    <w:multiLevelType w:val="multilevel"/>
    <w:tmpl w:val="28524C7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A922867"/>
    <w:multiLevelType w:val="multilevel"/>
    <w:tmpl w:val="69B0FB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ACE080E"/>
    <w:multiLevelType w:val="multilevel"/>
    <w:tmpl w:val="6908D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4"/>
  </w:num>
  <w:num w:numId="3">
    <w:abstractNumId w:val="7"/>
  </w:num>
  <w:num w:numId="4">
    <w:abstractNumId w:val="10"/>
  </w:num>
  <w:num w:numId="5">
    <w:abstractNumId w:val="2"/>
  </w:num>
  <w:num w:numId="6">
    <w:abstractNumId w:val="9"/>
  </w:num>
  <w:num w:numId="7">
    <w:abstractNumId w:val="6"/>
  </w:num>
  <w:num w:numId="8">
    <w:abstractNumId w:val="3"/>
  </w:num>
  <w:num w:numId="9">
    <w:abstractNumId w:val="0"/>
  </w:num>
  <w:num w:numId="10">
    <w:abstractNumId w:val="5"/>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FC"/>
    <w:rsid w:val="000039FC"/>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BF5D4-83B1-9544-A047-36AB5C23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039FC"/>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Основной текст (3)_"/>
    <w:basedOn w:val="DefaultParagraphFont"/>
    <w:link w:val="30"/>
    <w:rsid w:val="000039FC"/>
    <w:rPr>
      <w:rFonts w:ascii="Times New Roman" w:eastAsia="Times New Roman" w:hAnsi="Times New Roman" w:cs="Times New Roman"/>
      <w:spacing w:val="-4"/>
      <w:sz w:val="25"/>
      <w:szCs w:val="25"/>
      <w:shd w:val="clear" w:color="auto" w:fill="FFFFFF"/>
    </w:rPr>
  </w:style>
  <w:style w:type="character" w:customStyle="1" w:styleId="2">
    <w:name w:val="Колонтитул (2)_"/>
    <w:basedOn w:val="DefaultParagraphFont"/>
    <w:link w:val="20"/>
    <w:rsid w:val="000039FC"/>
    <w:rPr>
      <w:rFonts w:ascii="Verdana" w:eastAsia="Verdana" w:hAnsi="Verdana" w:cs="Verdana"/>
      <w:b/>
      <w:bCs/>
      <w:spacing w:val="-2"/>
      <w:sz w:val="19"/>
      <w:szCs w:val="19"/>
      <w:shd w:val="clear" w:color="auto" w:fill="FFFFFF"/>
    </w:rPr>
  </w:style>
  <w:style w:type="character" w:customStyle="1" w:styleId="a">
    <w:name w:val="Колонтитул_"/>
    <w:basedOn w:val="DefaultParagraphFont"/>
    <w:link w:val="a0"/>
    <w:rsid w:val="000039FC"/>
    <w:rPr>
      <w:rFonts w:ascii="Verdana" w:eastAsia="Verdana" w:hAnsi="Verdana" w:cs="Verdana"/>
      <w:i/>
      <w:iCs/>
      <w:spacing w:val="-3"/>
      <w:sz w:val="22"/>
      <w:szCs w:val="22"/>
      <w:shd w:val="clear" w:color="auto" w:fill="FFFFFF"/>
    </w:rPr>
  </w:style>
  <w:style w:type="character" w:customStyle="1" w:styleId="a1">
    <w:name w:val="Основной текст_"/>
    <w:basedOn w:val="DefaultParagraphFont"/>
    <w:link w:val="21"/>
    <w:rsid w:val="000039FC"/>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0039FC"/>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0039FC"/>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0039FC"/>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link w:val="70"/>
    <w:rsid w:val="000039FC"/>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0039FC"/>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0039FC"/>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1"/>
    <w:rsid w:val="000039FC"/>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2Arial135pt0pt">
    <w:name w:val="Заголовок №2 + Arial;13;5 pt;Интервал 0 pt"/>
    <w:basedOn w:val="22"/>
    <w:rsid w:val="000039FC"/>
    <w:rPr>
      <w:rFonts w:ascii="Arial" w:eastAsia="Arial" w:hAnsi="Arial" w:cs="Arial"/>
      <w:b/>
      <w:bCs/>
      <w:color w:val="000000"/>
      <w:spacing w:val="-2"/>
      <w:w w:val="100"/>
      <w:position w:val="0"/>
      <w:sz w:val="27"/>
      <w:szCs w:val="27"/>
      <w:shd w:val="clear" w:color="auto" w:fill="FFFFFF"/>
      <w:lang w:val="uk-UA"/>
    </w:rPr>
  </w:style>
  <w:style w:type="character" w:customStyle="1" w:styleId="4Arial135pt0pt">
    <w:name w:val="Основной текст (4) + Arial;13;5 pt;Интервал 0 pt"/>
    <w:basedOn w:val="4"/>
    <w:rsid w:val="000039FC"/>
    <w:rPr>
      <w:rFonts w:ascii="Arial" w:eastAsia="Arial" w:hAnsi="Arial" w:cs="Arial"/>
      <w:b/>
      <w:bCs/>
      <w:color w:val="000000"/>
      <w:spacing w:val="-2"/>
      <w:w w:val="100"/>
      <w:position w:val="0"/>
      <w:sz w:val="27"/>
      <w:szCs w:val="27"/>
      <w:shd w:val="clear" w:color="auto" w:fill="FFFFFF"/>
      <w:lang w:val="uk-UA"/>
    </w:rPr>
  </w:style>
  <w:style w:type="character" w:customStyle="1" w:styleId="Arial105pt0pt">
    <w:name w:val="Колонтитул + Arial;10;5 pt;Полужирный;Интервал 0 pt"/>
    <w:basedOn w:val="a"/>
    <w:rsid w:val="000039FC"/>
    <w:rPr>
      <w:rFonts w:ascii="Arial" w:eastAsia="Arial" w:hAnsi="Arial" w:cs="Arial"/>
      <w:b/>
      <w:bCs/>
      <w:i/>
      <w:iCs/>
      <w:color w:val="000000"/>
      <w:spacing w:val="0"/>
      <w:w w:val="100"/>
      <w:position w:val="0"/>
      <w:sz w:val="21"/>
      <w:szCs w:val="21"/>
      <w:shd w:val="clear" w:color="auto" w:fill="FFFFFF"/>
      <w:lang w:val="uk-UA"/>
    </w:rPr>
  </w:style>
  <w:style w:type="character" w:customStyle="1" w:styleId="2BookmanOldStyle11pt0pt">
    <w:name w:val="Колонтитул (2) + Bookman Old Style;11 pt;Не полужирный;Интервал 0 pt"/>
    <w:basedOn w:val="2"/>
    <w:rsid w:val="000039FC"/>
    <w:rPr>
      <w:rFonts w:ascii="Bookman Old Style" w:eastAsia="Bookman Old Style" w:hAnsi="Bookman Old Style" w:cs="Bookman Old Style"/>
      <w:b/>
      <w:bCs/>
      <w:color w:val="000000"/>
      <w:spacing w:val="1"/>
      <w:w w:val="100"/>
      <w:position w:val="0"/>
      <w:sz w:val="22"/>
      <w:szCs w:val="22"/>
      <w:shd w:val="clear" w:color="auto" w:fill="FFFFFF"/>
      <w:lang w:val="uk-UA"/>
    </w:rPr>
  </w:style>
  <w:style w:type="character" w:customStyle="1" w:styleId="812pt0pt">
    <w:name w:val="Основной текст (8) + 12 pt;Полужирный;Интервал 0 pt"/>
    <w:basedOn w:val="8"/>
    <w:rsid w:val="000039FC"/>
    <w:rPr>
      <w:rFonts w:ascii="Times New Roman" w:eastAsia="Times New Roman" w:hAnsi="Times New Roman" w:cs="Times New Roman"/>
      <w:b/>
      <w:bCs/>
      <w:i/>
      <w:iCs/>
      <w:color w:val="000000"/>
      <w:spacing w:val="3"/>
      <w:w w:val="100"/>
      <w:position w:val="0"/>
      <w:sz w:val="24"/>
      <w:szCs w:val="24"/>
      <w:shd w:val="clear" w:color="auto" w:fill="FFFFFF"/>
      <w:lang w:val="uk-UA"/>
    </w:rPr>
  </w:style>
  <w:style w:type="character" w:customStyle="1" w:styleId="6125pt">
    <w:name w:val="Основной текст (6) + 12;5 pt"/>
    <w:basedOn w:val="6"/>
    <w:rsid w:val="000039F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12pt0pt">
    <w:name w:val="Основной текст + 12 pt;Полужирный;Курсив;Интервал 0 pt"/>
    <w:basedOn w:val="a1"/>
    <w:rsid w:val="000039FC"/>
    <w:rPr>
      <w:rFonts w:ascii="Times New Roman" w:eastAsia="Times New Roman" w:hAnsi="Times New Roman" w:cs="Times New Roman"/>
      <w:b/>
      <w:bCs/>
      <w:i/>
      <w:iCs/>
      <w:color w:val="000000"/>
      <w:spacing w:val="3"/>
      <w:w w:val="100"/>
      <w:position w:val="0"/>
      <w:sz w:val="24"/>
      <w:szCs w:val="24"/>
      <w:shd w:val="clear" w:color="auto" w:fill="FFFFFF"/>
      <w:lang w:val="uk-UA"/>
    </w:rPr>
  </w:style>
  <w:style w:type="character" w:customStyle="1" w:styleId="60pt">
    <w:name w:val="Основной текст (6) + Курсив;Интервал 0 pt"/>
    <w:basedOn w:val="6"/>
    <w:rsid w:val="000039F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70pt">
    <w:name w:val="Основной текст (7) + Интервал 0 pt"/>
    <w:basedOn w:val="7"/>
    <w:rsid w:val="000039F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125pt0pt">
    <w:name w:val="Основной текст + 12;5 pt;Полужирный;Интервал 0 pt"/>
    <w:basedOn w:val="a1"/>
    <w:rsid w:val="000039FC"/>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312pt0pt">
    <w:name w:val="Основной текст (3) + 12 pt;Полужирный;Интервал 0 pt"/>
    <w:basedOn w:val="3"/>
    <w:rsid w:val="000039FC"/>
    <w:rPr>
      <w:rFonts w:ascii="Times New Roman" w:eastAsia="Times New Roman" w:hAnsi="Times New Roman" w:cs="Times New Roman"/>
      <w:b/>
      <w:bCs/>
      <w:color w:val="000000"/>
      <w:spacing w:val="-6"/>
      <w:w w:val="100"/>
      <w:position w:val="0"/>
      <w:sz w:val="24"/>
      <w:szCs w:val="24"/>
      <w:shd w:val="clear" w:color="auto" w:fill="FFFFFF"/>
      <w:lang w:val="uk-UA"/>
    </w:rPr>
  </w:style>
  <w:style w:type="character" w:customStyle="1" w:styleId="312pt0pt0">
    <w:name w:val="Основной текст (3) + 12 pt;Полужирный;Курсив;Интервал 0 pt"/>
    <w:basedOn w:val="3"/>
    <w:rsid w:val="000039FC"/>
    <w:rPr>
      <w:rFonts w:ascii="Times New Roman" w:eastAsia="Times New Roman" w:hAnsi="Times New Roman" w:cs="Times New Roman"/>
      <w:b/>
      <w:bCs/>
      <w:i/>
      <w:iCs/>
      <w:color w:val="000000"/>
      <w:spacing w:val="3"/>
      <w:w w:val="100"/>
      <w:position w:val="0"/>
      <w:sz w:val="24"/>
      <w:szCs w:val="24"/>
      <w:shd w:val="clear" w:color="auto" w:fill="FFFFFF"/>
      <w:lang w:val="uk-UA"/>
    </w:rPr>
  </w:style>
  <w:style w:type="character" w:customStyle="1" w:styleId="0pt">
    <w:name w:val="Основной текст + Полужирный;Курсив;Интервал 0 pt"/>
    <w:basedOn w:val="a1"/>
    <w:rsid w:val="000039FC"/>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14">
    <w:name w:val="Основной текст (14)_"/>
    <w:basedOn w:val="DefaultParagraphFont"/>
    <w:link w:val="140"/>
    <w:rsid w:val="000039FC"/>
    <w:rPr>
      <w:rFonts w:ascii="MingLiU" w:eastAsia="MingLiU" w:hAnsi="MingLiU" w:cs="MingLiU"/>
      <w:spacing w:val="197"/>
      <w:sz w:val="8"/>
      <w:szCs w:val="8"/>
      <w:shd w:val="clear" w:color="auto" w:fill="FFFFFF"/>
    </w:rPr>
  </w:style>
  <w:style w:type="character" w:customStyle="1" w:styleId="14Arial0pt">
    <w:name w:val="Основной текст (14) + Arial;Интервал 0 pt"/>
    <w:basedOn w:val="14"/>
    <w:rsid w:val="000039FC"/>
    <w:rPr>
      <w:rFonts w:ascii="Arial" w:eastAsia="Arial" w:hAnsi="Arial" w:cs="Arial"/>
      <w:color w:val="000000"/>
      <w:spacing w:val="0"/>
      <w:w w:val="100"/>
      <w:position w:val="0"/>
      <w:sz w:val="8"/>
      <w:szCs w:val="8"/>
      <w:shd w:val="clear" w:color="auto" w:fill="FFFFFF"/>
    </w:rPr>
  </w:style>
  <w:style w:type="paragraph" w:customStyle="1" w:styleId="30">
    <w:name w:val="Основной текст (3)"/>
    <w:basedOn w:val="Normal"/>
    <w:link w:val="3"/>
    <w:rsid w:val="000039FC"/>
    <w:pPr>
      <w:shd w:val="clear" w:color="auto" w:fill="FFFFFF"/>
      <w:spacing w:line="298" w:lineRule="exact"/>
      <w:ind w:hanging="1600"/>
      <w:jc w:val="right"/>
    </w:pPr>
    <w:rPr>
      <w:rFonts w:ascii="Times New Roman" w:eastAsia="Times New Roman" w:hAnsi="Times New Roman" w:cs="Times New Roman"/>
      <w:color w:val="auto"/>
      <w:spacing w:val="-4"/>
      <w:sz w:val="25"/>
      <w:szCs w:val="25"/>
      <w:lang w:eastAsia="en-US"/>
    </w:rPr>
  </w:style>
  <w:style w:type="paragraph" w:customStyle="1" w:styleId="20">
    <w:name w:val="Колонтитул (2)"/>
    <w:basedOn w:val="Normal"/>
    <w:link w:val="2"/>
    <w:rsid w:val="000039FC"/>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a0">
    <w:name w:val="Колонтитул"/>
    <w:basedOn w:val="Normal"/>
    <w:link w:val="a"/>
    <w:rsid w:val="000039FC"/>
    <w:pPr>
      <w:shd w:val="clear" w:color="auto" w:fill="FFFFFF"/>
      <w:spacing w:line="0" w:lineRule="atLeast"/>
    </w:pPr>
    <w:rPr>
      <w:rFonts w:ascii="Verdana" w:eastAsia="Verdana" w:hAnsi="Verdana" w:cs="Verdana"/>
      <w:i/>
      <w:iCs/>
      <w:color w:val="auto"/>
      <w:spacing w:val="-3"/>
      <w:sz w:val="22"/>
      <w:szCs w:val="22"/>
      <w:lang w:eastAsia="en-US"/>
    </w:rPr>
  </w:style>
  <w:style w:type="paragraph" w:customStyle="1" w:styleId="21">
    <w:name w:val="Основной текст2"/>
    <w:basedOn w:val="Normal"/>
    <w:link w:val="a1"/>
    <w:rsid w:val="000039FC"/>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0039FC"/>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0039FC"/>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0039FC"/>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0039FC"/>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0039FC"/>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140">
    <w:name w:val="Основной текст (14)"/>
    <w:basedOn w:val="Normal"/>
    <w:link w:val="14"/>
    <w:rsid w:val="000039FC"/>
    <w:pPr>
      <w:shd w:val="clear" w:color="auto" w:fill="FFFFFF"/>
      <w:spacing w:line="0" w:lineRule="atLeast"/>
      <w:jc w:val="right"/>
    </w:pPr>
    <w:rPr>
      <w:rFonts w:ascii="MingLiU" w:eastAsia="MingLiU" w:hAnsi="MingLiU" w:cs="MingLiU"/>
      <w:color w:val="auto"/>
      <w:spacing w:val="197"/>
      <w:sz w:val="8"/>
      <w:szCs w:val="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3006</Words>
  <Characters>17136</Characters>
  <Application>Microsoft Office Word</Application>
  <DocSecurity>0</DocSecurity>
  <Lines>142</Lines>
  <Paragraphs>40</Paragraphs>
  <ScaleCrop>false</ScaleCrop>
  <Company/>
  <LinksUpToDate>false</LinksUpToDate>
  <CharactersWithSpaces>20102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2020-08-06T08:59:00Z</dcterms:created>
  <dcterms:modified xsi:type="dcterms:W3CDTF">2020-08-06T08:59:00Z</dcterms:modified>
</cp:coreProperties>
</file>