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3F5" w:rsidRDefault="005263F5" w:rsidP="005263F5">
      <w:pPr>
        <w:pStyle w:val="40"/>
        <w:framePr w:w="8933" w:h="9209" w:hRule="exact" w:wrap="none" w:vAnchor="page" w:hAnchor="page" w:x="894" w:y="6381"/>
        <w:shd w:val="clear" w:color="auto" w:fill="auto"/>
        <w:spacing w:before="0"/>
        <w:ind w:left="80" w:firstLine="400"/>
        <w:jc w:val="both"/>
      </w:pPr>
      <w:r>
        <w:rPr>
          <w:rStyle w:val="4Arial135pt"/>
          <w:b/>
          <w:bCs/>
        </w:rPr>
        <w:t>Урок № 56</w:t>
      </w:r>
    </w:p>
    <w:p w:rsidR="005263F5" w:rsidRDefault="005263F5" w:rsidP="005263F5">
      <w:pPr>
        <w:pStyle w:val="40"/>
        <w:framePr w:w="8933" w:h="9209" w:hRule="exact" w:wrap="none" w:vAnchor="page" w:hAnchor="page" w:x="894" w:y="6381"/>
        <w:shd w:val="clear" w:color="auto" w:fill="auto"/>
        <w:spacing w:before="0" w:after="207"/>
        <w:ind w:left="480" w:right="1280"/>
      </w:pPr>
      <w:r>
        <w:rPr>
          <w:rStyle w:val="4Arial135pt"/>
          <w:b/>
          <w:bCs/>
        </w:rPr>
        <w:t>В. В. ДРОЗД. ІРОНІЧНА, АЛЕГОРИЧНО-ХИМЕРНА ПРОЗА СУЧАСНОГО ПРОЗАЇКА. «ИРІЙ»</w:t>
      </w:r>
    </w:p>
    <w:p w:rsidR="005263F5" w:rsidRDefault="005263F5" w:rsidP="005263F5">
      <w:pPr>
        <w:pStyle w:val="21"/>
        <w:framePr w:w="8933" w:h="9209" w:hRule="exact" w:wrap="none" w:vAnchor="page" w:hAnchor="page" w:x="894" w:y="6381"/>
        <w:shd w:val="clear" w:color="auto" w:fill="auto"/>
        <w:tabs>
          <w:tab w:val="left" w:pos="1794"/>
        </w:tabs>
        <w:spacing w:line="331" w:lineRule="exact"/>
        <w:ind w:left="480" w:hanging="40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поширити читацький кругозір школярів щодо озна</w:t>
      </w:r>
      <w:r>
        <w:rPr>
          <w:rStyle w:val="14pt0pt"/>
        </w:rPr>
        <w:softHyphen/>
      </w:r>
    </w:p>
    <w:p w:rsidR="005263F5" w:rsidRDefault="005263F5" w:rsidP="005263F5">
      <w:pPr>
        <w:pStyle w:val="21"/>
        <w:framePr w:w="8933" w:h="9209" w:hRule="exact" w:wrap="none" w:vAnchor="page" w:hAnchor="page" w:x="894" w:y="6381"/>
        <w:shd w:val="clear" w:color="auto" w:fill="auto"/>
        <w:spacing w:line="331" w:lineRule="exact"/>
        <w:ind w:left="1740" w:right="20" w:firstLine="0"/>
        <w:jc w:val="both"/>
      </w:pPr>
      <w:r>
        <w:rPr>
          <w:rStyle w:val="14pt0pt"/>
        </w:rPr>
        <w:t>йомлення з творчістю В. Дрозда; розпочати роботу що</w:t>
      </w:r>
      <w:r>
        <w:rPr>
          <w:rStyle w:val="14pt0pt"/>
        </w:rPr>
        <w:softHyphen/>
        <w:t>до опрацювання змісту твору «Ирій»; розвивати вмін</w:t>
      </w:r>
      <w:r>
        <w:rPr>
          <w:rStyle w:val="14pt0pt"/>
        </w:rPr>
        <w:softHyphen/>
        <w:t>ня коментувати сюжет твору, переказувати найвагоміші епізоди, висловлювати свої судження про вчинки геро</w:t>
      </w:r>
      <w:r>
        <w:rPr>
          <w:rStyle w:val="14pt0pt"/>
        </w:rPr>
        <w:softHyphen/>
        <w:t>їв твору; формувати світогляд учнів; виховувати почут</w:t>
      </w:r>
      <w:r>
        <w:rPr>
          <w:rStyle w:val="14pt0pt"/>
        </w:rPr>
        <w:softHyphen/>
        <w:t>тя пошани, поваги до творів В. Дрозда; прищеплювати інтерес до наслідків власної праці.</w:t>
      </w:r>
    </w:p>
    <w:p w:rsidR="005263F5" w:rsidRDefault="005263F5" w:rsidP="005263F5">
      <w:pPr>
        <w:pStyle w:val="21"/>
        <w:framePr w:w="8933" w:h="9209" w:hRule="exact" w:wrap="none" w:vAnchor="page" w:hAnchor="page" w:x="894" w:y="6381"/>
        <w:shd w:val="clear" w:color="auto" w:fill="auto"/>
        <w:spacing w:line="331" w:lineRule="exact"/>
        <w:ind w:left="480" w:hanging="400"/>
      </w:pPr>
      <w:r>
        <w:rPr>
          <w:rStyle w:val="125pt0pt"/>
        </w:rPr>
        <w:t xml:space="preserve">Іїіп уроку: </w:t>
      </w:r>
      <w:r>
        <w:rPr>
          <w:rStyle w:val="14pt0pt"/>
        </w:rPr>
        <w:t>засвоєння нових знань.</w:t>
      </w:r>
    </w:p>
    <w:p w:rsidR="005263F5" w:rsidRDefault="005263F5" w:rsidP="005263F5">
      <w:pPr>
        <w:pStyle w:val="21"/>
        <w:framePr w:w="8933" w:h="9209" w:hRule="exact" w:wrap="none" w:vAnchor="page" w:hAnchor="page" w:x="894" w:y="6381"/>
        <w:shd w:val="clear" w:color="auto" w:fill="auto"/>
        <w:spacing w:after="365" w:line="331" w:lineRule="exact"/>
        <w:ind w:left="1740" w:right="20" w:hanging="1640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 Дрозда, текст твору, дидактичний матеріал (тестові завдання, картки).</w:t>
      </w:r>
    </w:p>
    <w:p w:rsidR="005263F5" w:rsidRDefault="005263F5" w:rsidP="005263F5">
      <w:pPr>
        <w:pStyle w:val="60"/>
        <w:framePr w:w="8933" w:h="9209" w:hRule="exact" w:wrap="none" w:vAnchor="page" w:hAnchor="page" w:x="894" w:y="6381"/>
        <w:shd w:val="clear" w:color="auto" w:fill="auto"/>
        <w:spacing w:before="0" w:after="236" w:line="250" w:lineRule="exact"/>
        <w:ind w:left="80" w:firstLine="400"/>
        <w:jc w:val="both"/>
      </w:pPr>
      <w:r>
        <w:rPr>
          <w:rStyle w:val="6125pt0pt"/>
          <w:b/>
          <w:bCs/>
        </w:rPr>
        <w:t>ХІД УРОКУ</w:t>
      </w:r>
    </w:p>
    <w:p w:rsidR="005263F5" w:rsidRDefault="005263F5" w:rsidP="005263F5">
      <w:pPr>
        <w:pStyle w:val="23"/>
        <w:framePr w:w="8933" w:h="9209" w:hRule="exact" w:wrap="none" w:vAnchor="page" w:hAnchor="page" w:x="894" w:y="6381"/>
        <w:numPr>
          <w:ilvl w:val="0"/>
          <w:numId w:val="2"/>
        </w:numPr>
        <w:shd w:val="clear" w:color="auto" w:fill="auto"/>
        <w:tabs>
          <w:tab w:val="left" w:pos="749"/>
        </w:tabs>
        <w:spacing w:after="227" w:line="270" w:lineRule="exact"/>
        <w:ind w:left="80" w:firstLine="400"/>
        <w:jc w:val="both"/>
      </w:pPr>
      <w:bookmarkStart w:id="0" w:name="bookmark455"/>
      <w:r>
        <w:rPr>
          <w:rStyle w:val="2Arial135pt"/>
          <w:b/>
          <w:bCs/>
        </w:rPr>
        <w:t>Організаційний момент</w:t>
      </w:r>
      <w:bookmarkEnd w:id="0"/>
    </w:p>
    <w:p w:rsidR="005263F5" w:rsidRDefault="005263F5" w:rsidP="005263F5">
      <w:pPr>
        <w:pStyle w:val="23"/>
        <w:framePr w:w="8933" w:h="9209" w:hRule="exact" w:wrap="none" w:vAnchor="page" w:hAnchor="page" w:x="894" w:y="6381"/>
        <w:numPr>
          <w:ilvl w:val="0"/>
          <w:numId w:val="2"/>
        </w:numPr>
        <w:shd w:val="clear" w:color="auto" w:fill="auto"/>
        <w:tabs>
          <w:tab w:val="left" w:pos="821"/>
        </w:tabs>
        <w:spacing w:after="59" w:line="270" w:lineRule="exact"/>
        <w:ind w:left="80" w:firstLine="400"/>
        <w:jc w:val="both"/>
      </w:pPr>
      <w:bookmarkStart w:id="1" w:name="bookmark456"/>
      <w:r>
        <w:rPr>
          <w:rStyle w:val="2Arial135pt"/>
          <w:b/>
          <w:bCs/>
        </w:rPr>
        <w:t>Актуалізація опорних знань</w:t>
      </w:r>
      <w:bookmarkEnd w:id="1"/>
    </w:p>
    <w:p w:rsidR="005263F5" w:rsidRDefault="005263F5" w:rsidP="005263F5">
      <w:pPr>
        <w:pStyle w:val="60"/>
        <w:framePr w:w="8933" w:h="9209" w:hRule="exact" w:wrap="none" w:vAnchor="page" w:hAnchor="page" w:x="894" w:y="6381"/>
        <w:shd w:val="clear" w:color="auto" w:fill="auto"/>
        <w:spacing w:before="0" w:after="0" w:line="336" w:lineRule="exact"/>
        <w:ind w:left="480" w:right="3720"/>
      </w:pPr>
      <w:r>
        <w:rPr>
          <w:rStyle w:val="6125pt0pt"/>
          <w:b/>
          <w:bCs/>
        </w:rPr>
        <w:t>Літературна вікторина «Інтелектуал» — шляхами життя і творчості В. Дрозда</w:t>
      </w:r>
    </w:p>
    <w:p w:rsidR="005263F5" w:rsidRDefault="005263F5" w:rsidP="005263F5">
      <w:pPr>
        <w:pStyle w:val="21"/>
        <w:framePr w:w="8933" w:h="9209" w:hRule="exact" w:wrap="none" w:vAnchor="page" w:hAnchor="page" w:x="894" w:y="6381"/>
        <w:numPr>
          <w:ilvl w:val="0"/>
          <w:numId w:val="3"/>
        </w:numPr>
        <w:shd w:val="clear" w:color="auto" w:fill="auto"/>
        <w:tabs>
          <w:tab w:val="left" w:pos="373"/>
        </w:tabs>
        <w:spacing w:line="331" w:lineRule="exact"/>
        <w:ind w:left="480" w:right="20" w:hanging="400"/>
      </w:pPr>
      <w:r>
        <w:rPr>
          <w:rStyle w:val="14pt0pt"/>
        </w:rPr>
        <w:t xml:space="preserve">Область України, яка стала місцем народження В. Дрозда. </w:t>
      </w:r>
      <w:r>
        <w:rPr>
          <w:rStyle w:val="12pt0pt"/>
        </w:rPr>
        <w:t>(Чер</w:t>
      </w:r>
      <w:r>
        <w:rPr>
          <w:rStyle w:val="12pt0pt"/>
        </w:rPr>
        <w:softHyphen/>
        <w:t>нігівщина)</w:t>
      </w:r>
    </w:p>
    <w:p w:rsidR="005263F5" w:rsidRDefault="005263F5" w:rsidP="005263F5">
      <w:pPr>
        <w:pStyle w:val="21"/>
        <w:framePr w:w="8933" w:h="9209" w:hRule="exact" w:wrap="none" w:vAnchor="page" w:hAnchor="page" w:x="894" w:y="6381"/>
        <w:numPr>
          <w:ilvl w:val="0"/>
          <w:numId w:val="3"/>
        </w:numPr>
        <w:shd w:val="clear" w:color="auto" w:fill="auto"/>
        <w:tabs>
          <w:tab w:val="left" w:pos="397"/>
        </w:tabs>
        <w:spacing w:line="331" w:lineRule="exact"/>
        <w:ind w:left="480" w:hanging="400"/>
      </w:pPr>
      <w:r>
        <w:rPr>
          <w:rStyle w:val="14pt0pt"/>
        </w:rPr>
        <w:t>В якій родині народився майбутній письменник? (</w:t>
      </w:r>
      <w:r>
        <w:rPr>
          <w:rStyle w:val="12pt0pt"/>
        </w:rPr>
        <w:t>Хлібороба)</w:t>
      </w:r>
    </w:p>
    <w:p w:rsidR="005263F5" w:rsidRDefault="005263F5" w:rsidP="005263F5">
      <w:pPr>
        <w:pStyle w:val="21"/>
        <w:framePr w:w="8933" w:h="9209" w:hRule="exact" w:wrap="none" w:vAnchor="page" w:hAnchor="page" w:x="894" w:y="6381"/>
        <w:numPr>
          <w:ilvl w:val="0"/>
          <w:numId w:val="3"/>
        </w:numPr>
        <w:shd w:val="clear" w:color="auto" w:fill="auto"/>
        <w:tabs>
          <w:tab w:val="left" w:pos="373"/>
        </w:tabs>
        <w:spacing w:line="331" w:lineRule="exact"/>
        <w:ind w:left="480" w:right="20" w:hanging="400"/>
      </w:pPr>
      <w:r>
        <w:rPr>
          <w:rStyle w:val="14pt0pt"/>
        </w:rPr>
        <w:t xml:space="preserve">Через що дитинство В. Дрозда було сумним? (Війна, смерть </w:t>
      </w:r>
      <w:r>
        <w:rPr>
          <w:rStyle w:val="12pt0pt"/>
        </w:rPr>
        <w:t>ма</w:t>
      </w:r>
      <w:r>
        <w:rPr>
          <w:rStyle w:val="12pt0pt"/>
        </w:rPr>
        <w:softHyphen/>
        <w:t>тері)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492</w:t>
      </w:r>
    </w:p>
    <w:p w:rsidR="005263F5" w:rsidRDefault="005263F5" w:rsidP="005263F5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377"/>
        </w:tabs>
        <w:ind w:left="480" w:right="40" w:hanging="420"/>
        <w:jc w:val="both"/>
      </w:pPr>
      <w:r>
        <w:rPr>
          <w:rStyle w:val="14pt0pt"/>
        </w:rPr>
        <w:t>Ким працював митець слова після закінчення школи? (</w:t>
      </w:r>
      <w:r>
        <w:rPr>
          <w:rStyle w:val="12pt0pt"/>
        </w:rPr>
        <w:t>Журналіс</w:t>
      </w:r>
      <w:r>
        <w:rPr>
          <w:rStyle w:val="12pt0pt"/>
        </w:rPr>
        <w:softHyphen/>
        <w:t>том у районній газеті)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367"/>
        </w:tabs>
        <w:ind w:left="480" w:right="40" w:hanging="420"/>
        <w:jc w:val="both"/>
      </w:pPr>
      <w:r>
        <w:rPr>
          <w:rStyle w:val="14pt0pt"/>
        </w:rPr>
        <w:t>Вищий навчальний заклад, який закінчив Володимир Григорович заочно. (</w:t>
      </w:r>
      <w:r>
        <w:rPr>
          <w:rStyle w:val="12pt0pt"/>
        </w:rPr>
        <w:t>Київський державний університет)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372"/>
        </w:tabs>
        <w:ind w:left="480" w:hanging="420"/>
        <w:jc w:val="both"/>
      </w:pPr>
      <w:r>
        <w:rPr>
          <w:rStyle w:val="14pt0pt"/>
        </w:rPr>
        <w:t xml:space="preserve">Назва першої книжки новел та оповідань митця. </w:t>
      </w:r>
      <w:r>
        <w:rPr>
          <w:rStyle w:val="12pt0pt"/>
        </w:rPr>
        <w:t>(«Люблю сині зорі»)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372"/>
        </w:tabs>
        <w:ind w:left="480" w:right="40" w:hanging="420"/>
        <w:jc w:val="both"/>
      </w:pPr>
      <w:r>
        <w:rPr>
          <w:rStyle w:val="14pt0pt"/>
        </w:rPr>
        <w:t xml:space="preserve">З якої причини не вийшло друком друга збірка В. Дрозда? </w:t>
      </w:r>
      <w:r>
        <w:rPr>
          <w:rStyle w:val="12pt0pt"/>
        </w:rPr>
        <w:t>(Не сподобалася офіційним рецензентам.)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353"/>
        </w:tabs>
        <w:ind w:left="480" w:right="40" w:hanging="420"/>
        <w:jc w:val="both"/>
      </w:pPr>
      <w:r>
        <w:rPr>
          <w:rStyle w:val="14pt0pt"/>
        </w:rPr>
        <w:t xml:space="preserve">Який твір є продовження оповідання «Білий кінь Шептало»? </w:t>
      </w:r>
      <w:r>
        <w:rPr>
          <w:rStyle w:val="12pt0pt"/>
        </w:rPr>
        <w:t>(«Кінь Шептало на молочарні»)</w:t>
      </w:r>
    </w:p>
    <w:p w:rsidR="005263F5" w:rsidRDefault="005263F5" w:rsidP="005263F5">
      <w:pPr>
        <w:pStyle w:val="80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530"/>
        </w:tabs>
        <w:ind w:left="480" w:right="40" w:hanging="420"/>
      </w:pPr>
      <w:r>
        <w:rPr>
          <w:rStyle w:val="814pt0pt"/>
        </w:rPr>
        <w:t xml:space="preserve">Визначте винагороди письменника. </w:t>
      </w:r>
      <w:r>
        <w:rPr>
          <w:rStyle w:val="812pt0pt"/>
          <w:i/>
          <w:iCs/>
        </w:rPr>
        <w:t>(Лауреат премії імені А. Головка, Державної премії України імені Т. Шевченка, Державної премії України імені. Шевченка, Міжнародної премії Фундації Антоновичів (США))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497"/>
        </w:tabs>
        <w:ind w:left="480" w:right="40" w:hanging="420"/>
        <w:jc w:val="both"/>
      </w:pPr>
      <w:r>
        <w:rPr>
          <w:rStyle w:val="14pt0pt"/>
        </w:rPr>
        <w:t xml:space="preserve">До якого із творів В. Дрозда рецензент висловили «грізний оклик»? </w:t>
      </w:r>
      <w:r>
        <w:rPr>
          <w:rStyle w:val="12pt0pt"/>
        </w:rPr>
        <w:t>(«Білий кінь Шептало»)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511"/>
        </w:tabs>
        <w:ind w:left="480" w:right="40" w:hanging="420"/>
        <w:jc w:val="both"/>
      </w:pPr>
      <w:r>
        <w:rPr>
          <w:rStyle w:val="14pt0pt"/>
        </w:rPr>
        <w:t xml:space="preserve">Кого стосується дана характеристика з твору В. Дрозда «Білий кінь Шептало»: «Серед усіх робіт він найбільше недолюблював крутити привід і їздити до міста»? </w:t>
      </w:r>
      <w:r>
        <w:rPr>
          <w:rStyle w:val="12pt0pt"/>
        </w:rPr>
        <w:t>(Коня Шептала)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numPr>
          <w:ilvl w:val="0"/>
          <w:numId w:val="3"/>
        </w:numPr>
        <w:shd w:val="clear" w:color="auto" w:fill="auto"/>
        <w:tabs>
          <w:tab w:val="left" w:pos="497"/>
        </w:tabs>
        <w:ind w:left="480" w:right="40" w:hanging="420"/>
        <w:jc w:val="both"/>
      </w:pPr>
      <w:r>
        <w:rPr>
          <w:rStyle w:val="14pt0pt"/>
        </w:rPr>
        <w:t>Яку назву мав твір про «сторінки веселої автобіографії» В. Дроз</w:t>
      </w:r>
      <w:r>
        <w:rPr>
          <w:rStyle w:val="14pt0pt"/>
        </w:rPr>
        <w:softHyphen/>
        <w:t xml:space="preserve">да? </w:t>
      </w:r>
      <w:r>
        <w:rPr>
          <w:rStyle w:val="12pt0pt"/>
        </w:rPr>
        <w:t>(«Як я народився»)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shd w:val="clear" w:color="auto" w:fill="auto"/>
        <w:spacing w:after="225"/>
        <w:ind w:left="60" w:firstLine="42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5263F5" w:rsidRDefault="005263F5" w:rsidP="005263F5">
      <w:pPr>
        <w:pStyle w:val="40"/>
        <w:framePr w:w="8942" w:h="14031" w:hRule="exact" w:wrap="none" w:vAnchor="page" w:hAnchor="page" w:x="956" w:y="1578"/>
        <w:numPr>
          <w:ilvl w:val="0"/>
          <w:numId w:val="2"/>
        </w:numPr>
        <w:shd w:val="clear" w:color="auto" w:fill="auto"/>
        <w:tabs>
          <w:tab w:val="left" w:pos="926"/>
        </w:tabs>
        <w:spacing w:before="0" w:after="47" w:line="270" w:lineRule="exact"/>
        <w:ind w:left="60" w:firstLine="420"/>
        <w:jc w:val="both"/>
      </w:pPr>
      <w:r>
        <w:rPr>
          <w:rStyle w:val="4Arial135pt"/>
          <w:b/>
          <w:bCs/>
        </w:rPr>
        <w:t>Оголошення теми, мети уроку.</w:t>
      </w:r>
    </w:p>
    <w:p w:rsidR="005263F5" w:rsidRDefault="005263F5" w:rsidP="005263F5">
      <w:pPr>
        <w:pStyle w:val="40"/>
        <w:framePr w:w="8942" w:h="14031" w:hRule="exact" w:wrap="none" w:vAnchor="page" w:hAnchor="page" w:x="956" w:y="1578"/>
        <w:shd w:val="clear" w:color="auto" w:fill="auto"/>
        <w:spacing w:before="0" w:after="187" w:line="270" w:lineRule="exact"/>
        <w:ind w:left="60" w:firstLine="420"/>
        <w:jc w:val="both"/>
      </w:pPr>
      <w:r>
        <w:rPr>
          <w:rStyle w:val="4Arial135pt"/>
          <w:b/>
          <w:bCs/>
        </w:rPr>
        <w:t>Мотивація навчальної діяльності</w:t>
      </w:r>
    </w:p>
    <w:p w:rsidR="005263F5" w:rsidRDefault="005263F5" w:rsidP="005263F5">
      <w:pPr>
        <w:pStyle w:val="40"/>
        <w:framePr w:w="8942" w:h="14031" w:hRule="exact" w:wrap="none" w:vAnchor="page" w:hAnchor="page" w:x="956" w:y="1578"/>
        <w:numPr>
          <w:ilvl w:val="0"/>
          <w:numId w:val="2"/>
        </w:numPr>
        <w:shd w:val="clear" w:color="auto" w:fill="auto"/>
        <w:tabs>
          <w:tab w:val="left" w:pos="936"/>
        </w:tabs>
        <w:spacing w:before="0" w:after="185" w:line="331" w:lineRule="exact"/>
        <w:ind w:left="480" w:right="860"/>
      </w:pPr>
      <w:r>
        <w:rPr>
          <w:rStyle w:val="4Arial135pt"/>
          <w:b/>
          <w:bCs/>
        </w:rPr>
        <w:t>Сприйняття й засвоєння учнями навчального матеріалу</w:t>
      </w:r>
    </w:p>
    <w:p w:rsidR="005263F5" w:rsidRDefault="005263F5" w:rsidP="005263F5">
      <w:pPr>
        <w:pStyle w:val="60"/>
        <w:framePr w:w="8942" w:h="14031" w:hRule="exact" w:wrap="none" w:vAnchor="page" w:hAnchor="page" w:x="956" w:y="1578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6" w:line="250" w:lineRule="exact"/>
        <w:ind w:left="60" w:firstLine="420"/>
        <w:jc w:val="both"/>
      </w:pPr>
      <w:r>
        <w:rPr>
          <w:rStyle w:val="6125pt0pt"/>
          <w:b/>
          <w:bCs/>
        </w:rPr>
        <w:t>Вступне слово вчителя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shd w:val="clear" w:color="auto" w:fill="auto"/>
        <w:ind w:left="60" w:right="40" w:firstLine="420"/>
        <w:jc w:val="both"/>
      </w:pPr>
      <w:r>
        <w:rPr>
          <w:rStyle w:val="14pt0pt"/>
        </w:rPr>
        <w:t>Володимир Дрозд увійшов у нашу літературу без далеких підсту</w:t>
      </w:r>
      <w:r>
        <w:rPr>
          <w:rStyle w:val="14pt0pt"/>
        </w:rPr>
        <w:softHyphen/>
        <w:t>пів, якось несподівано.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shd w:val="clear" w:color="auto" w:fill="auto"/>
        <w:spacing w:after="181"/>
        <w:ind w:left="60" w:right="40" w:firstLine="420"/>
        <w:jc w:val="both"/>
      </w:pPr>
      <w:r>
        <w:rPr>
          <w:rStyle w:val="14pt0pt"/>
        </w:rPr>
        <w:t>Одна з характерних рис, що вирізняє прозаїка з-поміж інших,— це те, що він майже ніколи не повторюється, майже кожен його твір позначено новими пошуками. Йдеться не лише про пошуки нових форм вираження, а насамперед про прагнення відкривати сучаснико</w:t>
      </w:r>
      <w:r>
        <w:rPr>
          <w:rStyle w:val="14pt0pt"/>
        </w:rPr>
        <w:softHyphen/>
        <w:t>ві незаймане з народного життя. Письменник, шукаючи форм зв’яз</w:t>
      </w:r>
      <w:r>
        <w:rPr>
          <w:rStyle w:val="14pt0pt"/>
        </w:rPr>
        <w:softHyphen/>
        <w:t>ку з життям, із сьогоденням, сам стає ближче до тих людей, образи яких змальовує. І все ж повість «Ирій», зі змістом якої ми сьогодні розпочинаємо знайомитися, видається несподіваною для пошуків В. Дрозда.</w:t>
      </w:r>
    </w:p>
    <w:p w:rsidR="005263F5" w:rsidRDefault="005263F5" w:rsidP="005263F5">
      <w:pPr>
        <w:pStyle w:val="60"/>
        <w:framePr w:w="8942" w:h="14031" w:hRule="exact" w:wrap="none" w:vAnchor="page" w:hAnchor="page" w:x="956" w:y="1578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7" w:line="250" w:lineRule="exact"/>
        <w:ind w:left="60" w:firstLine="420"/>
        <w:jc w:val="both"/>
      </w:pPr>
      <w:r>
        <w:rPr>
          <w:rStyle w:val="6125pt0pt"/>
          <w:b/>
          <w:bCs/>
        </w:rPr>
        <w:t>Іронічна, алегорична, химерна проза В. Дрозда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shd w:val="clear" w:color="auto" w:fill="auto"/>
        <w:spacing w:line="331" w:lineRule="exact"/>
        <w:ind w:left="60" w:firstLine="420"/>
        <w:jc w:val="both"/>
      </w:pPr>
      <w:r>
        <w:rPr>
          <w:rStyle w:val="14pt0pt"/>
        </w:rPr>
        <w:t>Химерний — означає дивний, фантастичний.</w:t>
      </w:r>
    </w:p>
    <w:p w:rsidR="005263F5" w:rsidRDefault="005263F5" w:rsidP="005263F5">
      <w:pPr>
        <w:pStyle w:val="21"/>
        <w:framePr w:w="8942" w:h="14031" w:hRule="exact" w:wrap="none" w:vAnchor="page" w:hAnchor="page" w:x="956" w:y="1578"/>
        <w:shd w:val="clear" w:color="auto" w:fill="auto"/>
        <w:spacing w:line="331" w:lineRule="exact"/>
        <w:ind w:left="60" w:right="40" w:firstLine="420"/>
        <w:jc w:val="both"/>
      </w:pPr>
      <w:r>
        <w:rPr>
          <w:rStyle w:val="14pt0pt"/>
        </w:rPr>
        <w:t>Із творами В. Дрозда, такими, як повісті «Ирій», «Замглай», «Ба</w:t>
      </w:r>
      <w:r>
        <w:rPr>
          <w:rStyle w:val="14pt0pt"/>
        </w:rPr>
        <w:softHyphen/>
        <w:t>лада про Сластьона», «Самотній вовк», новели «Сонце», «Три чарів</w:t>
      </w:r>
      <w:r>
        <w:rPr>
          <w:rStyle w:val="14pt0pt"/>
        </w:rPr>
        <w:softHyphen/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framePr w:wrap="none" w:vAnchor="page" w:hAnchor="page" w:x="874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5263F5" w:rsidRDefault="005263F5" w:rsidP="005263F5">
      <w:pPr>
        <w:pStyle w:val="20"/>
        <w:framePr w:wrap="none" w:vAnchor="page" w:hAnchor="page" w:x="9370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493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shd w:val="clear" w:color="auto" w:fill="auto"/>
        <w:spacing w:after="189" w:line="336" w:lineRule="exact"/>
        <w:ind w:left="60" w:right="40" w:firstLine="0"/>
        <w:jc w:val="both"/>
      </w:pPr>
      <w:r>
        <w:rPr>
          <w:rStyle w:val="14pt0pt"/>
        </w:rPr>
        <w:t>ні перлини», «Білий кінь Шептало», зв’язані здобутки химерної про</w:t>
      </w:r>
      <w:r>
        <w:rPr>
          <w:rStyle w:val="14pt0pt"/>
        </w:rPr>
        <w:softHyphen/>
        <w:t>зи, українського варіанту модного в літературі 70-х міфологізму. По</w:t>
      </w:r>
      <w:r>
        <w:rPr>
          <w:rStyle w:val="14pt0pt"/>
        </w:rPr>
        <w:softHyphen/>
        <w:t>трібно зазначити, художня умовність у В. Дрозда цілком оригінальна, несилувана, вигадливо розкута, виростає із традицій національної» химерної» демонології — і літературної (В. Дрозд підкреслює вплив на нього Гоголя й Лесиної «Лісової пісні»), і фольклорної — казки, легенди, переказу, бувальщини, уламків слов’янської міфології, яка донині тримається «поліських лісів та боліт із усіма їхнім чортовин</w:t>
      </w:r>
      <w:r>
        <w:rPr>
          <w:rStyle w:val="14pt0pt"/>
        </w:rPr>
        <w:softHyphen/>
        <w:t>ням». Густа міфологічність, але іншого, більш філософського плану, пронизує всі клітини відзначеного Шевченківською премією рома</w:t>
      </w:r>
      <w:r>
        <w:rPr>
          <w:rStyle w:val="14pt0pt"/>
        </w:rPr>
        <w:softHyphen/>
        <w:t>ну «Лися землі», Оригінальним є В. Дрозд і в своїй автобіографічній «повісті-шоу» «Музей живого письменника...» (1994).</w:t>
      </w:r>
    </w:p>
    <w:p w:rsidR="005263F5" w:rsidRDefault="005263F5" w:rsidP="005263F5">
      <w:pPr>
        <w:pStyle w:val="320"/>
        <w:framePr w:w="8942" w:h="14040" w:hRule="exact" w:wrap="none" w:vAnchor="page" w:hAnchor="page" w:x="889" w:y="1551"/>
        <w:numPr>
          <w:ilvl w:val="0"/>
          <w:numId w:val="4"/>
        </w:numPr>
        <w:shd w:val="clear" w:color="auto" w:fill="auto"/>
        <w:tabs>
          <w:tab w:val="left" w:pos="783"/>
        </w:tabs>
        <w:spacing w:after="0" w:line="250" w:lineRule="exact"/>
        <w:ind w:left="60" w:firstLine="440"/>
        <w:jc w:val="both"/>
      </w:pPr>
      <w:bookmarkStart w:id="2" w:name="bookmark457"/>
      <w:r>
        <w:rPr>
          <w:rStyle w:val="320pt"/>
          <w:b/>
          <w:bCs/>
        </w:rPr>
        <w:t>Робота над твором В. Дрозда «Ирій» (1974)</w:t>
      </w:r>
      <w:bookmarkEnd w:id="2"/>
    </w:p>
    <w:p w:rsidR="005263F5" w:rsidRDefault="005263F5" w:rsidP="005263F5">
      <w:pPr>
        <w:pStyle w:val="21"/>
        <w:framePr w:w="8942" w:h="14040" w:hRule="exact" w:wrap="none" w:vAnchor="page" w:hAnchor="page" w:x="889" w:y="1551"/>
        <w:numPr>
          <w:ilvl w:val="1"/>
          <w:numId w:val="4"/>
        </w:numPr>
        <w:shd w:val="clear" w:color="auto" w:fill="auto"/>
        <w:tabs>
          <w:tab w:val="left" w:pos="588"/>
        </w:tabs>
        <w:spacing w:line="336" w:lineRule="exact"/>
        <w:ind w:left="60" w:firstLine="0"/>
        <w:jc w:val="both"/>
      </w:pPr>
      <w:r>
        <w:rPr>
          <w:rStyle w:val="14pt0pt"/>
        </w:rPr>
        <w:t>Виразне читання та переказування найвагоміших епізодів твору.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numPr>
          <w:ilvl w:val="1"/>
          <w:numId w:val="4"/>
        </w:numPr>
        <w:shd w:val="clear" w:color="auto" w:fill="auto"/>
        <w:tabs>
          <w:tab w:val="left" w:pos="597"/>
        </w:tabs>
        <w:spacing w:line="336" w:lineRule="exact"/>
        <w:ind w:left="480" w:right="20" w:hanging="440"/>
      </w:pPr>
      <w:r>
        <w:rPr>
          <w:rStyle w:val="12pt0pt"/>
        </w:rPr>
        <w:t>Тема:</w:t>
      </w:r>
      <w:r>
        <w:rPr>
          <w:rStyle w:val="14pt0pt"/>
        </w:rPr>
        <w:t xml:space="preserve"> розповідь про життя людей сучасного колгоспного села, їх турботи й прагнення у перші повоєнні роки.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numPr>
          <w:ilvl w:val="1"/>
          <w:numId w:val="4"/>
        </w:numPr>
        <w:shd w:val="clear" w:color="auto" w:fill="auto"/>
        <w:tabs>
          <w:tab w:val="left" w:pos="544"/>
        </w:tabs>
        <w:spacing w:line="336" w:lineRule="exact"/>
        <w:ind w:left="480" w:right="20" w:hanging="440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молодої людини (Михайло Решето), яка пере</w:t>
      </w:r>
      <w:r>
        <w:rPr>
          <w:rStyle w:val="14pt0pt"/>
        </w:rPr>
        <w:softHyphen/>
        <w:t>магає в боротьбі з міщанськими пережитками.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numPr>
          <w:ilvl w:val="1"/>
          <w:numId w:val="4"/>
        </w:numPr>
        <w:shd w:val="clear" w:color="auto" w:fill="auto"/>
        <w:tabs>
          <w:tab w:val="left" w:pos="583"/>
        </w:tabs>
        <w:spacing w:line="336" w:lineRule="exact"/>
        <w:ind w:left="60" w:firstLine="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в житті кожної людини є вічне і швидкоплинне.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numPr>
          <w:ilvl w:val="1"/>
          <w:numId w:val="4"/>
        </w:numPr>
        <w:shd w:val="clear" w:color="auto" w:fill="auto"/>
        <w:tabs>
          <w:tab w:val="left" w:pos="568"/>
        </w:tabs>
        <w:spacing w:line="336" w:lineRule="exact"/>
        <w:ind w:left="480" w:right="20" w:hanging="440"/>
      </w:pPr>
      <w:r>
        <w:rPr>
          <w:rStyle w:val="12pt0pt"/>
        </w:rPr>
        <w:t>Жанр:</w:t>
      </w:r>
      <w:r>
        <w:rPr>
          <w:rStyle w:val="14pt0pt"/>
        </w:rPr>
        <w:t xml:space="preserve"> весела, іронічно-химерна повість. Ця повість поетична й сатирична, вона весела й подекуди сумна.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numPr>
          <w:ilvl w:val="1"/>
          <w:numId w:val="4"/>
        </w:numPr>
        <w:shd w:val="clear" w:color="auto" w:fill="auto"/>
        <w:tabs>
          <w:tab w:val="left" w:pos="588"/>
        </w:tabs>
        <w:spacing w:line="336" w:lineRule="exact"/>
        <w:ind w:left="60" w:firstLine="0"/>
        <w:jc w:val="both"/>
      </w:pPr>
      <w:r>
        <w:rPr>
          <w:rStyle w:val="14pt0pt"/>
        </w:rPr>
        <w:t>Особливості твору: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shd w:val="clear" w:color="auto" w:fill="auto"/>
        <w:tabs>
          <w:tab w:val="left" w:pos="792"/>
        </w:tabs>
        <w:spacing w:line="336" w:lineRule="exact"/>
        <w:ind w:left="80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письменник кладе в основу твору не казку, не легенду, тради</w:t>
      </w:r>
      <w:r>
        <w:rPr>
          <w:rStyle w:val="14pt0pt"/>
        </w:rPr>
        <w:softHyphen/>
        <w:t>ційний — всесвітньо знаний український гумор, власне, один його найдавніший і найменш нині розширених жанрів — не</w:t>
      </w:r>
      <w:r>
        <w:rPr>
          <w:rStyle w:val="14pt0pt"/>
        </w:rPr>
        <w:softHyphen/>
        <w:t>билицю, нісенітницю.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shd w:val="clear" w:color="auto" w:fill="auto"/>
        <w:tabs>
          <w:tab w:val="left" w:pos="792"/>
        </w:tabs>
        <w:spacing w:line="336" w:lineRule="exact"/>
        <w:ind w:left="80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В. Дрозд сміливо з’єднує химернії давньої народної небилиці із не менш щедрим внутрішнім світом нашого сучасного підлітка.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numPr>
          <w:ilvl w:val="1"/>
          <w:numId w:val="4"/>
        </w:numPr>
        <w:shd w:val="clear" w:color="auto" w:fill="auto"/>
        <w:tabs>
          <w:tab w:val="left" w:pos="593"/>
        </w:tabs>
        <w:spacing w:line="336" w:lineRule="exact"/>
        <w:ind w:left="60" w:firstLine="0"/>
        <w:jc w:val="both"/>
      </w:pPr>
      <w:r>
        <w:rPr>
          <w:rStyle w:val="14pt0pt"/>
        </w:rPr>
        <w:t>Сюжет.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shd w:val="clear" w:color="auto" w:fill="auto"/>
        <w:spacing w:line="336" w:lineRule="exact"/>
        <w:ind w:left="60" w:right="20" w:firstLine="440"/>
        <w:jc w:val="both"/>
      </w:pPr>
      <w:r>
        <w:rPr>
          <w:rStyle w:val="14pt0pt"/>
        </w:rPr>
        <w:t>У творі переконливо замальовується становлення характеру під</w:t>
      </w:r>
      <w:r>
        <w:rPr>
          <w:rStyle w:val="14pt0pt"/>
        </w:rPr>
        <w:softHyphen/>
        <w:t>літка на початку п’ятидесятих років. Оптимістичний пафос її — в бо</w:t>
      </w:r>
      <w:r>
        <w:rPr>
          <w:rStyle w:val="14pt0pt"/>
        </w:rPr>
        <w:softHyphen/>
        <w:t>ротьбі найчесніших громадян, трудівників повоєнної відбудованої пори з силами, що прагнули нажитися на тимчасових труднощах, на горі народному, вдовольняючи свої куці обивательські інстинкти. Ідейно- художня концепція повісті саме в тому і полягає, що підліток Михай</w:t>
      </w:r>
      <w:r>
        <w:rPr>
          <w:rStyle w:val="14pt0pt"/>
        </w:rPr>
        <w:softHyphen/>
        <w:t>ло Решето, який втратив на війні батька, живе на материні нелегкі трудодні, усім єством своєї чистої душі воює за людяність, за добро й красу, за те, що ми називаємо високими ідеалами, воює супроти потвор, породжених міщанством.</w:t>
      </w:r>
    </w:p>
    <w:p w:rsidR="005263F5" w:rsidRDefault="005263F5" w:rsidP="005263F5">
      <w:pPr>
        <w:pStyle w:val="21"/>
        <w:framePr w:w="8942" w:h="14040" w:hRule="exact" w:wrap="none" w:vAnchor="page" w:hAnchor="page" w:x="889" w:y="1551"/>
        <w:shd w:val="clear" w:color="auto" w:fill="auto"/>
        <w:spacing w:line="336" w:lineRule="exact"/>
        <w:ind w:left="60" w:right="20" w:firstLine="440"/>
        <w:jc w:val="both"/>
      </w:pPr>
      <w:r>
        <w:rPr>
          <w:rStyle w:val="14pt0pt"/>
        </w:rPr>
        <w:t>У цій боротьбі М. Решето не самостійний. На його боці — правда нашого нового життя, правда наших ідей, глибоко, з молоком матері,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494</w:t>
      </w:r>
    </w:p>
    <w:p w:rsidR="005263F5" w:rsidRDefault="005263F5" w:rsidP="005263F5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right="20" w:firstLine="0"/>
        <w:jc w:val="both"/>
      </w:pPr>
      <w:r>
        <w:rPr>
          <w:rStyle w:val="14pt0pt"/>
        </w:rPr>
        <w:t>з першим друкованим словом, з першим напутнім словом учителя засвоєна підлітком. На його боці — народжені нашим прекрасним часом нові люди сучасної епохи Паровозники. Образ Паравозників, батька і сина, образ який мов променем проймає увесь твір, надаючи йому особливої суспільної ваги. Образ Паровозника западає в душу, запам’ятовується. «Ступав він повільно, натруджено, трохи розваль</w:t>
      </w:r>
      <w:r>
        <w:rPr>
          <w:rStyle w:val="14pt0pt"/>
        </w:rPr>
        <w:softHyphen/>
        <w:t>кувато, наче пакульські чоловіки, коли вертали з косовиці, а мене не полишало відчуття, що це не Паравозник іде, а самі Соснові, Пі</w:t>
      </w:r>
      <w:r>
        <w:rPr>
          <w:rStyle w:val="14pt0pt"/>
        </w:rPr>
        <w:softHyphen/>
        <w:t>щані, Рибальські, Зелені, Радульські, Пакульські вулиці й вулички пливуть навстріч йому і розступаються, як вода перед кораблем...» Виразно і точно сказано. Місію оновлення суспільства, формування Людини взяло на себе наше славне робітництво.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Головний герой повісті — Михайло Решето належить до тих хлоп</w:t>
      </w:r>
      <w:r>
        <w:rPr>
          <w:rStyle w:val="14pt0pt"/>
        </w:rPr>
        <w:softHyphen/>
        <w:t>чаків, які горобця можуть назвати дрофичем, а курку — страусом їх</w:t>
      </w:r>
      <w:r>
        <w:rPr>
          <w:rStyle w:val="14pt0pt"/>
        </w:rPr>
        <w:softHyphen/>
        <w:t>ня уява щедра від природи Від колискової.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Герой народних нісенітниць, людина весела і вдатлива, яка на</w:t>
      </w:r>
      <w:r>
        <w:rPr>
          <w:rStyle w:val="14pt0pt"/>
        </w:rPr>
        <w:softHyphen/>
        <w:t>гадує дечим барона Мюнхаузена, уміє витягти себе за чуба з болота, спуститися з неба, доточуючи вірьовку, на якій висить, уривками тої ж таки вірьовки, він спромагається на багато див, матір’ю яких є на</w:t>
      </w:r>
      <w:r>
        <w:rPr>
          <w:rStyle w:val="14pt0pt"/>
        </w:rPr>
        <w:softHyphen/>
        <w:t>прочуд плідна, розкута народна фантазія.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1"/>
          <w:numId w:val="4"/>
        </w:numPr>
        <w:shd w:val="clear" w:color="auto" w:fill="auto"/>
        <w:tabs>
          <w:tab w:val="left" w:pos="583"/>
        </w:tabs>
        <w:spacing w:line="331" w:lineRule="exact"/>
        <w:ind w:left="60" w:firstLine="0"/>
        <w:jc w:val="both"/>
      </w:pPr>
      <w:r>
        <w:rPr>
          <w:rStyle w:val="14pt0pt"/>
        </w:rPr>
        <w:t>Композиція.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firstLine="420"/>
        <w:jc w:val="both"/>
      </w:pPr>
      <w:r>
        <w:rPr>
          <w:rStyle w:val="14pt0pt"/>
        </w:rPr>
        <w:t>Твір складається з восьми частин: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«Зелена корова Манька»;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«Вечірня прогулянка по Ирію»;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«Солом’янини»;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«Винарія дядька Дениса»;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«Чудище Собанеревої гори»;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«Любовна драма Михайла Решета»;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«Перелітні птахи»;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60" w:firstLine="0"/>
        <w:jc w:val="both"/>
      </w:pPr>
      <w:r>
        <w:rPr>
          <w:rStyle w:val="14pt0pt"/>
        </w:rPr>
        <w:t>«Наукова експедиція на Кукуріківщину».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right="20" w:firstLine="420"/>
        <w:jc w:val="both"/>
      </w:pPr>
      <w:r>
        <w:rPr>
          <w:rStyle w:val="12pt0pt"/>
        </w:rPr>
        <w:t>Експозиція:</w:t>
      </w:r>
      <w:r>
        <w:rPr>
          <w:rStyle w:val="14pt0pt"/>
        </w:rPr>
        <w:t xml:space="preserve"> знайомство з головним героєм твору Михайлом Реше- тилом; його матір’ю, родичами.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firstLine="420"/>
        <w:jc w:val="both"/>
      </w:pPr>
      <w:r>
        <w:rPr>
          <w:rStyle w:val="12pt0pt"/>
        </w:rPr>
        <w:t>Зав’язка:</w:t>
      </w:r>
      <w:r>
        <w:rPr>
          <w:rStyle w:val="14pt0pt"/>
        </w:rPr>
        <w:t xml:space="preserve"> «відліт» Михайла в Ирій.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right="20" w:firstLine="420"/>
        <w:jc w:val="both"/>
      </w:pPr>
      <w:r>
        <w:rPr>
          <w:rStyle w:val="12pt0pt"/>
        </w:rPr>
        <w:t>Кульмінація:</w:t>
      </w:r>
      <w:r>
        <w:rPr>
          <w:rStyle w:val="14pt0pt"/>
        </w:rPr>
        <w:t xml:space="preserve"> рішення хлопця вирушити в експедицію аби не від</w:t>
      </w:r>
      <w:r>
        <w:rPr>
          <w:rStyle w:val="14pt0pt"/>
        </w:rPr>
        <w:softHyphen/>
        <w:t>ступати перед труднощами, довести собі, що він — людина; виконати наказ матері — знайти справжню батьківську могилу.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firstLine="420"/>
        <w:jc w:val="both"/>
      </w:pPr>
      <w:r>
        <w:rPr>
          <w:rStyle w:val="12pt0pt"/>
        </w:rPr>
        <w:t>Розв’язка:</w:t>
      </w:r>
      <w:r>
        <w:rPr>
          <w:rStyle w:val="14pt0pt"/>
        </w:rPr>
        <w:t xml:space="preserve"> вирушення експедиції у подорож на Кукуріківщину.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numPr>
          <w:ilvl w:val="1"/>
          <w:numId w:val="4"/>
        </w:numPr>
        <w:shd w:val="clear" w:color="auto" w:fill="auto"/>
        <w:tabs>
          <w:tab w:val="left" w:pos="583"/>
        </w:tabs>
        <w:spacing w:line="331" w:lineRule="exact"/>
        <w:ind w:left="60" w:firstLine="0"/>
        <w:jc w:val="both"/>
      </w:pPr>
      <w:r>
        <w:rPr>
          <w:rStyle w:val="14pt0pt"/>
        </w:rPr>
        <w:t>Особливості назви твору.</w:t>
      </w:r>
    </w:p>
    <w:p w:rsidR="005263F5" w:rsidRDefault="005263F5" w:rsidP="005263F5">
      <w:pPr>
        <w:pStyle w:val="21"/>
        <w:framePr w:w="8942" w:h="14030" w:hRule="exact" w:wrap="none" w:vAnchor="page" w:hAnchor="page" w:x="956" w:y="1574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Пакульський хлопець Михайло Решетило відлітає в Ирій (Ирі- єм називається перша зупинка «відльоту» автобіографічного героя, містечко, куди його, підлітка, забирають дядько та тітка закінчува</w:t>
      </w:r>
      <w:r>
        <w:rPr>
          <w:rStyle w:val="14pt0pt"/>
        </w:rPr>
        <w:softHyphen/>
        <w:t>ти школу).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framePr w:wrap="none" w:vAnchor="page" w:hAnchor="page" w:x="874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5263F5" w:rsidRDefault="005263F5" w:rsidP="005263F5">
      <w:pPr>
        <w:pStyle w:val="20"/>
        <w:framePr w:wrap="none" w:vAnchor="page" w:hAnchor="page" w:x="9370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495</w:t>
      </w:r>
    </w:p>
    <w:p w:rsidR="005263F5" w:rsidRDefault="005263F5" w:rsidP="005263F5">
      <w:pPr>
        <w:pStyle w:val="21"/>
        <w:framePr w:w="8942" w:h="14030" w:hRule="exact" w:wrap="none" w:vAnchor="page" w:hAnchor="page" w:x="889" w:y="1555"/>
        <w:shd w:val="clear" w:color="auto" w:fill="auto"/>
        <w:spacing w:line="331" w:lineRule="exact"/>
        <w:ind w:right="20" w:firstLine="480"/>
      </w:pPr>
      <w:r>
        <w:rPr>
          <w:rStyle w:val="14pt0pt"/>
        </w:rPr>
        <w:t>Пакуль — місце, звідки бере початок і де завершується містерія людського життя Дроздового героя.</w:t>
      </w:r>
    </w:p>
    <w:p w:rsidR="005263F5" w:rsidRDefault="005263F5" w:rsidP="005263F5">
      <w:pPr>
        <w:pStyle w:val="21"/>
        <w:framePr w:w="8942" w:h="14030" w:hRule="exact" w:wrap="none" w:vAnchor="page" w:hAnchor="page" w:x="889" w:y="1555"/>
        <w:numPr>
          <w:ilvl w:val="1"/>
          <w:numId w:val="4"/>
        </w:numPr>
        <w:shd w:val="clear" w:color="auto" w:fill="auto"/>
        <w:tabs>
          <w:tab w:val="left" w:pos="828"/>
        </w:tabs>
        <w:spacing w:line="331" w:lineRule="exact"/>
        <w:ind w:left="480" w:right="20" w:hanging="300"/>
        <w:jc w:val="both"/>
      </w:pPr>
      <w:r>
        <w:rPr>
          <w:rStyle w:val="14pt0pt"/>
        </w:rPr>
        <w:t>Опрацювання ідейно-художнього змісту твору. Фронтальне опи</w:t>
      </w:r>
      <w:r>
        <w:rPr>
          <w:rStyle w:val="14pt0pt"/>
        </w:rPr>
        <w:softHyphen/>
        <w:t>тування.</w:t>
      </w:r>
    </w:p>
    <w:p w:rsidR="005263F5" w:rsidRDefault="005263F5" w:rsidP="005263F5">
      <w:pPr>
        <w:pStyle w:val="21"/>
        <w:framePr w:w="8942" w:h="14030" w:hRule="exact" w:wrap="none" w:vAnchor="page" w:hAnchor="page" w:x="889" w:y="1555"/>
        <w:numPr>
          <w:ilvl w:val="2"/>
          <w:numId w:val="4"/>
        </w:numPr>
        <w:shd w:val="clear" w:color="auto" w:fill="auto"/>
        <w:tabs>
          <w:tab w:val="left" w:pos="1078"/>
        </w:tabs>
        <w:spacing w:line="331" w:lineRule="exact"/>
        <w:ind w:left="480" w:hanging="300"/>
        <w:jc w:val="both"/>
      </w:pPr>
      <w:r>
        <w:rPr>
          <w:rStyle w:val="14pt0pt"/>
        </w:rPr>
        <w:t>«Зелена корова Манька».</w:t>
      </w:r>
    </w:p>
    <w:p w:rsidR="005263F5" w:rsidRDefault="005263F5" w:rsidP="005263F5">
      <w:pPr>
        <w:pStyle w:val="80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20" w:hanging="300"/>
      </w:pPr>
      <w:r>
        <w:rPr>
          <w:rStyle w:val="814pt0pt"/>
        </w:rPr>
        <w:t xml:space="preserve">Яким у творі зображений дядько Денис? </w:t>
      </w:r>
      <w:r>
        <w:rPr>
          <w:rStyle w:val="812pt0pt"/>
          <w:i/>
          <w:iCs/>
        </w:rPr>
        <w:t>(«...Ласкаво погладжуючи барилкувате черево в якім тільки-но зникла третя сковорода яєчні і відро густочервоного, як буряковий сік, морсу, що у восьме, дев’яте і десяте я неодмінно ходитиму до міської школи і він зробить з мене людину...»)</w:t>
      </w:r>
    </w:p>
    <w:p w:rsidR="005263F5" w:rsidRDefault="005263F5" w:rsidP="005263F5">
      <w:pPr>
        <w:pStyle w:val="80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</w:pPr>
      <w:r>
        <w:rPr>
          <w:rStyle w:val="814pt0pt"/>
        </w:rPr>
        <w:t xml:space="preserve">Що було характерним для матері Михайла </w:t>
      </w:r>
      <w:r>
        <w:rPr>
          <w:rStyle w:val="812pt0pt"/>
          <w:i/>
          <w:iCs/>
        </w:rPr>
        <w:t>(«...Мала єдину сла</w:t>
      </w:r>
      <w:r>
        <w:rPr>
          <w:rStyle w:val="812pt0pt"/>
          <w:i/>
          <w:iCs/>
        </w:rPr>
        <w:softHyphen/>
        <w:t>бість — різала кожному у вічі щиру правдоньку, мовила од мисника, вимахуючи правицею, наче рубала тупою сапкою осот на городі...»)</w:t>
      </w:r>
    </w:p>
    <w:p w:rsidR="005263F5" w:rsidRDefault="005263F5" w:rsidP="005263F5">
      <w:pPr>
        <w:pStyle w:val="21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  <w:jc w:val="both"/>
      </w:pPr>
      <w:r>
        <w:rPr>
          <w:rStyle w:val="14pt0pt"/>
        </w:rPr>
        <w:t xml:space="preserve">Про що вона мріяла? </w:t>
      </w:r>
      <w:r>
        <w:rPr>
          <w:rStyle w:val="12pt0pt"/>
        </w:rPr>
        <w:t>(«...аби Михаль не крутив волам хвости»)</w:t>
      </w:r>
      <w:r>
        <w:rPr>
          <w:rStyle w:val="14pt0pt"/>
        </w:rPr>
        <w:t xml:space="preserve"> По</w:t>
      </w:r>
      <w:r>
        <w:rPr>
          <w:rStyle w:val="14pt0pt"/>
        </w:rPr>
        <w:softHyphen/>
        <w:t>ясніть висловлювання жінки.</w:t>
      </w:r>
    </w:p>
    <w:p w:rsidR="005263F5" w:rsidRDefault="005263F5" w:rsidP="005263F5">
      <w:pPr>
        <w:pStyle w:val="80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</w:pPr>
      <w:r>
        <w:rPr>
          <w:rStyle w:val="814pt0pt"/>
        </w:rPr>
        <w:t xml:space="preserve">За що мати Михайла дорікала тітці Дорі? </w:t>
      </w:r>
      <w:r>
        <w:rPr>
          <w:rStyle w:val="812pt0pt"/>
          <w:i/>
          <w:iCs/>
        </w:rPr>
        <w:t>(«Сестрина скнарість — вдячна тема для материних примовлянь. Побазарювавши в місті, мати виходила на колодки і доскіпливо перелічувала, що відвезла се</w:t>
      </w:r>
      <w:r>
        <w:rPr>
          <w:rStyle w:val="812pt0pt"/>
          <w:i/>
          <w:iCs/>
        </w:rPr>
        <w:softHyphen/>
        <w:t>стрі на гостинець і чим оддячила Дора: зворушена власною щедріс</w:t>
      </w:r>
      <w:r>
        <w:rPr>
          <w:rStyle w:val="812pt0pt"/>
          <w:i/>
          <w:iCs/>
        </w:rPr>
        <w:softHyphen/>
        <w:t>тю, мати приголомшувала бабів мішками картоплі, капусти полови рукавичками ману, квасолі, сушні та крохмалю... А від сестри маю отакенну дулю...»)</w:t>
      </w:r>
    </w:p>
    <w:p w:rsidR="005263F5" w:rsidRDefault="005263F5" w:rsidP="005263F5">
      <w:pPr>
        <w:pStyle w:val="80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20" w:hanging="300"/>
      </w:pPr>
      <w:r>
        <w:rPr>
          <w:rStyle w:val="814pt0pt"/>
        </w:rPr>
        <w:t xml:space="preserve">Яким чином дядько Денис допомагав матері героя повісті? </w:t>
      </w:r>
      <w:r>
        <w:rPr>
          <w:rStyle w:val="812pt0pt"/>
          <w:i/>
          <w:iCs/>
        </w:rPr>
        <w:t>(«Дядько Денис у материних примовляннях уособлював саму доброту, бо згля</w:t>
      </w:r>
      <w:r>
        <w:rPr>
          <w:rStyle w:val="812pt0pt"/>
          <w:i/>
          <w:iCs/>
        </w:rPr>
        <w:softHyphen/>
        <w:t>нувся на її вдовину долю і не відмовляв викосити латку луг, нако</w:t>
      </w:r>
      <w:r>
        <w:rPr>
          <w:rStyle w:val="812pt0pt"/>
          <w:i/>
          <w:iCs/>
        </w:rPr>
        <w:softHyphen/>
        <w:t>пати торфу на болоті, поставити плетінь довкола городу чи при</w:t>
      </w:r>
      <w:r>
        <w:rPr>
          <w:rStyle w:val="812pt0pt"/>
          <w:i/>
          <w:iCs/>
        </w:rPr>
        <w:softHyphen/>
        <w:t>везти ломаччя з лісу...»)</w:t>
      </w:r>
    </w:p>
    <w:p w:rsidR="005263F5" w:rsidRDefault="005263F5" w:rsidP="005263F5">
      <w:pPr>
        <w:pStyle w:val="80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63"/>
        </w:tabs>
        <w:spacing w:line="331" w:lineRule="exact"/>
        <w:ind w:left="480" w:right="20" w:hanging="300"/>
      </w:pPr>
      <w:r>
        <w:rPr>
          <w:rStyle w:val="814pt0pt"/>
        </w:rPr>
        <w:t xml:space="preserve">Як реагувала тітка Дора на плітки матері Михайла стосовно себе? </w:t>
      </w:r>
      <w:r>
        <w:rPr>
          <w:rStyle w:val="812pt0pt"/>
          <w:i/>
          <w:iCs/>
        </w:rPr>
        <w:t>(«..на що тітка розпалювалася, махала білим ридикюлем і перелічувала майже нові хустки, кофти і Денисові штани, що їх віддала невдячній кабульській хводі, банки варення, компотів, булки, оселедці, цукор, що пливли з її щедрих рук у Пакуль, до невдячного рота отої, мовляв, тринькачки, яка не знає ціни заробленій копійці, якій здається, що в місті гроші самостійно ростуть, наче під її плотом лободи...»)</w:t>
      </w:r>
    </w:p>
    <w:p w:rsidR="005263F5" w:rsidRDefault="005263F5" w:rsidP="005263F5">
      <w:pPr>
        <w:pStyle w:val="80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</w:pPr>
      <w:r>
        <w:rPr>
          <w:rStyle w:val="814pt0pt"/>
        </w:rPr>
        <w:t xml:space="preserve">Що подобалося Михайлу в тітці Дорі? </w:t>
      </w:r>
      <w:r>
        <w:rPr>
          <w:rStyle w:val="812pt0pt"/>
          <w:i/>
          <w:iCs/>
        </w:rPr>
        <w:t>(«...Відколи вона торгувала, не переводилися солодощі. Найчастіше вона пригощала какао з моло</w:t>
      </w:r>
      <w:r>
        <w:rPr>
          <w:rStyle w:val="812pt0pt"/>
          <w:i/>
          <w:iCs/>
        </w:rPr>
        <w:softHyphen/>
        <w:t>ком та цукристими рогаликами, що похрустували на зубах, і місто мого раннього дитинства мало смак звареного на молоці какао...»)</w:t>
      </w:r>
    </w:p>
    <w:p w:rsidR="005263F5" w:rsidRDefault="005263F5" w:rsidP="005263F5">
      <w:pPr>
        <w:pStyle w:val="80"/>
        <w:framePr w:w="8942" w:h="14030" w:hRule="exact" w:wrap="none" w:vAnchor="page" w:hAnchor="page" w:x="889" w:y="1555"/>
        <w:numPr>
          <w:ilvl w:val="0"/>
          <w:numId w:val="1"/>
        </w:numPr>
        <w:shd w:val="clear" w:color="auto" w:fill="auto"/>
        <w:tabs>
          <w:tab w:val="left" w:pos="468"/>
        </w:tabs>
        <w:spacing w:line="331" w:lineRule="exact"/>
        <w:ind w:left="480" w:right="20" w:hanging="300"/>
      </w:pPr>
      <w:r>
        <w:rPr>
          <w:rStyle w:val="814pt0pt"/>
        </w:rPr>
        <w:t xml:space="preserve">Чим був Пакуль для героя твору? </w:t>
      </w:r>
      <w:r>
        <w:rPr>
          <w:rStyle w:val="812pt0pt"/>
          <w:i/>
          <w:iCs/>
        </w:rPr>
        <w:t>(«Пакуль — тільки передпокій твого справжнього буття, випробовування, прелюдія, навіть не пе</w:t>
      </w:r>
      <w:r>
        <w:rPr>
          <w:rStyle w:val="812pt0pt"/>
          <w:i/>
          <w:iCs/>
        </w:rPr>
        <w:softHyphen/>
        <w:t>реднє слово, а лише епіграф заповітної книги, написати яку сповнене палке твоє серце...»)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496</w:t>
      </w:r>
    </w:p>
    <w:p w:rsidR="005263F5" w:rsidRDefault="005263F5" w:rsidP="005263F5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вважав життя Михайло у свої юнацькі роки? </w:t>
      </w:r>
      <w:r>
        <w:rPr>
          <w:rStyle w:val="812pt0pt"/>
          <w:i/>
          <w:iCs/>
        </w:rPr>
        <w:t>(«Моє життя в ці роки — саме чекання, передчуття празника, невимовного пре</w:t>
      </w:r>
      <w:r>
        <w:rPr>
          <w:rStyle w:val="812pt0pt"/>
          <w:i/>
          <w:iCs/>
        </w:rPr>
        <w:softHyphen/>
        <w:t>красного й ідеально чистого...»)</w:t>
      </w:r>
    </w:p>
    <w:p w:rsidR="005263F5" w:rsidRDefault="005263F5" w:rsidP="005263F5">
      <w:pPr>
        <w:pStyle w:val="21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  <w:jc w:val="both"/>
      </w:pPr>
      <w:r>
        <w:rPr>
          <w:rStyle w:val="14pt0pt"/>
        </w:rPr>
        <w:t>Як сприйняла інформацію Параска про те, що її син буде навча</w:t>
      </w:r>
      <w:r>
        <w:rPr>
          <w:rStyle w:val="14pt0pt"/>
        </w:rPr>
        <w:softHyphen/>
        <w:t>тися у місті?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Опишіть зовнішність директора сільської школи, застосовуючи текст твору. </w:t>
      </w:r>
      <w:r>
        <w:rPr>
          <w:rStyle w:val="812pt0pt"/>
          <w:i/>
          <w:iCs/>
        </w:rPr>
        <w:t>(«...Сидів директор з одутлуватим фіолетовим облич</w:t>
      </w:r>
      <w:r>
        <w:rPr>
          <w:rStyle w:val="812pt0pt"/>
          <w:i/>
          <w:iCs/>
        </w:rPr>
        <w:softHyphen/>
        <w:t xml:space="preserve">чям, лагідними благодушними очима і родимкою на пухлій щоці...») </w:t>
      </w:r>
      <w:r>
        <w:rPr>
          <w:rStyle w:val="814pt0pt"/>
        </w:rPr>
        <w:t>Про що вона свідчить?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Чим пояснив хлопець директору школи про свій від’їзд до Ирію? </w:t>
      </w:r>
      <w:r>
        <w:rPr>
          <w:rStyle w:val="812pt0pt"/>
          <w:i/>
          <w:iCs/>
        </w:rPr>
        <w:t>(«Поки що я потрібен Ирію, на берегах Неволі та Живця. А завтра... Завтра нові світлі обрії переді мною. Людям мого — акторського — фаху не випадає глибоко вкорінюватися. Народ прагне нашого живого слова, а мистецтво — це щоденна самопожертва. Снідаєш у Москві, обідаєш у Києві, а вечеря на тебе жде в Одесі. І так — усе життя...»)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Чому найперше для Михайла театр, а не література? </w:t>
      </w:r>
      <w:r>
        <w:rPr>
          <w:rStyle w:val="812pt0pt"/>
          <w:i/>
          <w:iCs/>
        </w:rPr>
        <w:t>(«Наше крас</w:t>
      </w:r>
      <w:r>
        <w:rPr>
          <w:rStyle w:val="812pt0pt"/>
          <w:i/>
          <w:iCs/>
        </w:rPr>
        <w:softHyphen/>
        <w:t>не письменство успішно розвивається, а театр поки що, відстає від життя. Народ кличе на сцену. І я йду»).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>Чого мав набути хлопець у майбутньому у театральній діяльнос</w:t>
      </w:r>
      <w:r>
        <w:rPr>
          <w:rStyle w:val="814pt0pt"/>
        </w:rPr>
        <w:softHyphen/>
        <w:t xml:space="preserve">ті? </w:t>
      </w:r>
      <w:r>
        <w:rPr>
          <w:rStyle w:val="812pt0pt"/>
          <w:i/>
          <w:iCs/>
        </w:rPr>
        <w:t>(«Історія світового театру не знає великих акторів без глибокої внутрішньої культури. Її ще мушу набути...»)</w:t>
      </w:r>
    </w:p>
    <w:p w:rsidR="005263F5" w:rsidRDefault="005263F5" w:rsidP="005263F5">
      <w:pPr>
        <w:pStyle w:val="21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  <w:jc w:val="both"/>
      </w:pPr>
      <w:r>
        <w:rPr>
          <w:rStyle w:val="14pt0pt"/>
        </w:rPr>
        <w:t xml:space="preserve">Про що мріяв Решето, коли потрапив у місто? </w:t>
      </w:r>
      <w:r>
        <w:rPr>
          <w:rStyle w:val="12pt0pt"/>
        </w:rPr>
        <w:t>(«В моїх очах ме</w:t>
      </w:r>
      <w:r>
        <w:rPr>
          <w:rStyle w:val="12pt0pt"/>
        </w:rPr>
        <w:softHyphen/>
        <w:t>рехтіли вогні великого міста, величезні афіші про виставу з учас</w:t>
      </w:r>
      <w:r>
        <w:rPr>
          <w:rStyle w:val="12pt0pt"/>
        </w:rPr>
        <w:softHyphen/>
        <w:t>тю Михайла Ирія (бо що таке — Решето?)</w:t>
      </w:r>
      <w:r>
        <w:rPr>
          <w:rStyle w:val="14pt0pt"/>
        </w:rPr>
        <w:t xml:space="preserve"> Майдан перед театром запруджено людом, поклонники і поклонниці з квітами, відчай в очах тих, кому не поталанило з квитком...»)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Чим пояснити, що найяскравіші дитячі спогади хлопця пов’язані з Ирієм? </w:t>
      </w:r>
      <w:r>
        <w:rPr>
          <w:rStyle w:val="812pt0pt"/>
          <w:i/>
          <w:iCs/>
        </w:rPr>
        <w:t>(«...Коли в місті і вибухали німецькі авіабомби і ночами над ним червоніли пожежі, ми жили на краю Пакуля, і повз нашу хату йшли і йшли чорні з облич, обездолені ирійці,...уже по визволенню я раптово захворів і в безпам’ятстві помирав на печі, біля холодного комина»)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>У чому виявлялися гуманні прагнення Михайла стосовно заробле</w:t>
      </w:r>
      <w:r>
        <w:rPr>
          <w:rStyle w:val="814pt0pt"/>
        </w:rPr>
        <w:softHyphen/>
        <w:t xml:space="preserve">них ним грошей у театральній діяльності? </w:t>
      </w:r>
      <w:r>
        <w:rPr>
          <w:rStyle w:val="812pt0pt"/>
          <w:i/>
          <w:iCs/>
        </w:rPr>
        <w:t>(«...Зароблені ж тала</w:t>
      </w:r>
      <w:r>
        <w:rPr>
          <w:rStyle w:val="812pt0pt"/>
          <w:i/>
          <w:iCs/>
        </w:rPr>
        <w:softHyphen/>
        <w:t>новитим лицедійством на сцені світових театрів гроші висилатиму пакульскій бібліотеці,...заасфальтує дорогу від Пакуля до Ирію, до</w:t>
      </w:r>
      <w:r>
        <w:rPr>
          <w:rStyle w:val="812pt0pt"/>
          <w:i/>
          <w:iCs/>
        </w:rPr>
        <w:softHyphen/>
        <w:t>рогу, де щовесни і щоосені тонуть у безодній грязюці машини, підводи й люди...»)</w:t>
      </w:r>
    </w:p>
    <w:p w:rsidR="005263F5" w:rsidRDefault="005263F5" w:rsidP="005263F5">
      <w:pPr>
        <w:pStyle w:val="80"/>
        <w:framePr w:w="8774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Чим була стурбована Параска щодо свого сина? </w:t>
      </w:r>
      <w:r>
        <w:rPr>
          <w:rStyle w:val="812pt0pt"/>
          <w:i/>
          <w:iCs/>
        </w:rPr>
        <w:t>(«Щодо з ним ото з весни було лучилося, аж досі мені страшно: і увечері при каганці пише, і вранці, до корів, пише, і вдень свиню на вигін вижене сяде під коморою й пише... А я ви думає, чи йому від тих книг у голові не повредило?»)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5263F5" w:rsidRDefault="005263F5" w:rsidP="005263F5">
      <w:pPr>
        <w:pStyle w:val="20"/>
        <w:framePr w:wrap="none" w:vAnchor="page" w:hAnchor="page" w:x="9361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497</w:t>
      </w:r>
    </w:p>
    <w:p w:rsidR="005263F5" w:rsidRDefault="005263F5" w:rsidP="005263F5">
      <w:pPr>
        <w:pStyle w:val="80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40" w:hanging="300"/>
      </w:pPr>
      <w:r>
        <w:rPr>
          <w:rStyle w:val="814pt0pt"/>
        </w:rPr>
        <w:t xml:space="preserve">Як дядько Денис ставився до тих, хто пише вірш? </w:t>
      </w:r>
      <w:r>
        <w:rPr>
          <w:rStyle w:val="812pt0pt"/>
          <w:i/>
          <w:iCs/>
        </w:rPr>
        <w:t>(«Для віршів великого ума не треба, це не річний фінансовий звіт водо контори, де за кожного цифрочкою — велика вода. Для хлопця, якому само</w:t>
      </w:r>
      <w:r>
        <w:rPr>
          <w:rStyle w:val="812pt0pt"/>
          <w:i/>
          <w:iCs/>
        </w:rPr>
        <w:softHyphen/>
        <w:t>тужки у люди вибивалися, це непутяще заняття. Хоч і є люди, які з віршів чималий знак мають...»)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right="40" w:hanging="300"/>
        <w:jc w:val="both"/>
      </w:pPr>
      <w:r>
        <w:rPr>
          <w:rStyle w:val="14pt0pt"/>
        </w:rPr>
        <w:t>Чому для Михайла Пакуль — це названа минувшина, вчорашній день?</w:t>
      </w:r>
    </w:p>
    <w:p w:rsidR="005263F5" w:rsidRDefault="005263F5" w:rsidP="005263F5">
      <w:pPr>
        <w:pStyle w:val="80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40" w:hanging="300"/>
      </w:pPr>
      <w:r>
        <w:rPr>
          <w:rStyle w:val="814pt0pt"/>
        </w:rPr>
        <w:t>Яке «горе» сталося у Пакулі відтоді, коли у родині героя з’явила</w:t>
      </w:r>
      <w:r>
        <w:rPr>
          <w:rStyle w:val="814pt0pt"/>
        </w:rPr>
        <w:softHyphen/>
        <w:t xml:space="preserve">ся Манька? </w:t>
      </w:r>
      <w:r>
        <w:rPr>
          <w:rStyle w:val="812pt0pt"/>
          <w:i/>
          <w:iCs/>
        </w:rPr>
        <w:t>(«Ми поставили Маньку на призьбі, а двір я заповзявся осушити, прокопавши канаву з-під тину на городець. Городець по</w:t>
      </w:r>
      <w:r>
        <w:rPr>
          <w:rStyle w:val="812pt0pt"/>
          <w:i/>
          <w:iCs/>
        </w:rPr>
        <w:softHyphen/>
        <w:t>смачило гноївкою, і влітку картопляним бадилля викохалися навди</w:t>
      </w:r>
      <w:r>
        <w:rPr>
          <w:rStyle w:val="812pt0pt"/>
          <w:i/>
          <w:iCs/>
        </w:rPr>
        <w:softHyphen/>
        <w:t>вовижу. Але на картоплю напав немилосердний колорадський жук. Люди в селі пліткували, що колорадського жука наслала на Иакуль корова Манька, бо вона — відьма...»)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Що трапилося з коровою на болоті?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20" w:hanging="300"/>
        <w:jc w:val="both"/>
      </w:pPr>
      <w:r>
        <w:rPr>
          <w:rStyle w:val="14pt0pt"/>
        </w:rPr>
        <w:t>Чому пакульці вирішили прирізати Маньку?</w:t>
      </w:r>
    </w:p>
    <w:p w:rsidR="005263F5" w:rsidRDefault="005263F5" w:rsidP="005263F5">
      <w:pPr>
        <w:pStyle w:val="80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40" w:hanging="300"/>
      </w:pPr>
      <w:r>
        <w:rPr>
          <w:rStyle w:val="814pt0pt"/>
        </w:rPr>
        <w:t xml:space="preserve">Яким чином корова спромоглася визволитися з болотного багна? </w:t>
      </w:r>
      <w:r>
        <w:rPr>
          <w:rStyle w:val="812pt0pt"/>
          <w:i/>
          <w:iCs/>
        </w:rPr>
        <w:t>(«...Манька що є сили замахала мальованими крильми. Розбризкую</w:t>
      </w:r>
      <w:r>
        <w:rPr>
          <w:rStyle w:val="812pt0pt"/>
          <w:i/>
          <w:iCs/>
        </w:rPr>
        <w:softHyphen/>
        <w:t>чи увсібіч твань, і під наші підбадьорюючі звуки спровокла вибилася з грязі...»)</w:t>
      </w:r>
    </w:p>
    <w:p w:rsidR="005263F5" w:rsidRDefault="005263F5" w:rsidP="005263F5">
      <w:pPr>
        <w:pStyle w:val="80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right="40" w:hanging="300"/>
      </w:pPr>
      <w:r>
        <w:rPr>
          <w:rStyle w:val="814pt0pt"/>
        </w:rPr>
        <w:t xml:space="preserve">У чому виявилася любов героя до корови? </w:t>
      </w:r>
      <w:r>
        <w:rPr>
          <w:rStyle w:val="812pt0pt"/>
          <w:i/>
          <w:iCs/>
        </w:rPr>
        <w:t>(«...Я ступив до тину, почухав Маньці за зеленим вухом і поцілував її в мокру прохолодну морду...»)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 склалася подальша доля корови?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2"/>
          <w:numId w:val="4"/>
        </w:numPr>
        <w:shd w:val="clear" w:color="auto" w:fill="auto"/>
        <w:tabs>
          <w:tab w:val="left" w:pos="922"/>
        </w:tabs>
        <w:spacing w:line="331" w:lineRule="exact"/>
        <w:ind w:left="320" w:hanging="300"/>
        <w:jc w:val="both"/>
      </w:pPr>
      <w:r>
        <w:rPr>
          <w:rStyle w:val="14pt0pt"/>
        </w:rPr>
        <w:t>«Вечірня прогулянка по Ирію».</w:t>
      </w:r>
    </w:p>
    <w:p w:rsidR="005263F5" w:rsidRDefault="005263F5" w:rsidP="005263F5">
      <w:pPr>
        <w:pStyle w:val="80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40" w:hanging="300"/>
      </w:pPr>
      <w:r>
        <w:rPr>
          <w:rStyle w:val="814pt0pt"/>
        </w:rPr>
        <w:t xml:space="preserve">Якою у творі зображено країну Ирій? </w:t>
      </w:r>
      <w:r>
        <w:rPr>
          <w:rStyle w:val="812pt0pt"/>
          <w:i/>
          <w:iCs/>
        </w:rPr>
        <w:t>(«Ирій — це казкова країна, де ніколи не буває зими, де сонце днює і ночує на ясно-зелених па</w:t>
      </w:r>
      <w:r>
        <w:rPr>
          <w:rStyle w:val="812pt0pt"/>
          <w:i/>
          <w:iCs/>
        </w:rPr>
        <w:softHyphen/>
        <w:t>горбах...»;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  <w:jc w:val="both"/>
      </w:pPr>
      <w:r>
        <w:rPr>
          <w:rStyle w:val="14pt0pt"/>
        </w:rPr>
        <w:t>«Ирій — це край, звідки дме теплий вітер, приносить відлигу у найлютіші морози»;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«Ирій — це країна морозива в крихких хрустлитвих відерцях...»;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  <w:jc w:val="both"/>
      </w:pPr>
      <w:r>
        <w:rPr>
          <w:rStyle w:val="14pt0pt"/>
        </w:rPr>
        <w:t>«Ирій — це країна, звідки кінщик привозить щотижня нові кінофіль</w:t>
      </w:r>
      <w:r>
        <w:rPr>
          <w:rStyle w:val="14pt0pt"/>
        </w:rPr>
        <w:softHyphen/>
        <w:t>ми, а бібліотекар — книги і де ці кінофільми знімаються, а книги пи</w:t>
      </w:r>
      <w:r>
        <w:rPr>
          <w:rStyle w:val="14pt0pt"/>
        </w:rPr>
        <w:softHyphen/>
        <w:t>шуть та друкуються незбагнене розумними й освіченими людьми»;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  <w:jc w:val="both"/>
      </w:pPr>
      <w:r>
        <w:rPr>
          <w:rStyle w:val="14pt0pt"/>
        </w:rPr>
        <w:t>«Ирій» — це країна, де існує насправжки те ідеально прекрасне життя;</w:t>
      </w:r>
    </w:p>
    <w:p w:rsidR="005263F5" w:rsidRDefault="005263F5" w:rsidP="005263F5">
      <w:pPr>
        <w:pStyle w:val="21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«Ирій» — це країна твого майбутнього»)</w:t>
      </w:r>
    </w:p>
    <w:p w:rsidR="005263F5" w:rsidRDefault="005263F5" w:rsidP="005263F5">
      <w:pPr>
        <w:pStyle w:val="80"/>
        <w:framePr w:w="8794" w:h="14026" w:hRule="exact" w:wrap="none" w:vAnchor="page" w:hAnchor="page" w:x="1047" w:y="155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</w:pPr>
      <w:r>
        <w:rPr>
          <w:rStyle w:val="814pt0pt"/>
        </w:rPr>
        <w:t xml:space="preserve">Що побачив герой у новій для нього школі, підійшовши до неї? </w:t>
      </w:r>
      <w:r>
        <w:rPr>
          <w:rStyle w:val="812pt0pt"/>
          <w:i/>
          <w:iCs/>
        </w:rPr>
        <w:t>(«Радісно та щасливо, як і належало справжньому школяреві, сту</w:t>
      </w:r>
      <w:r>
        <w:rPr>
          <w:rStyle w:val="812pt0pt"/>
          <w:i/>
          <w:iCs/>
        </w:rPr>
        <w:softHyphen/>
        <w:t>пив я по викладених плитками шоколаду хідниках до своєї нової школи. Шоколад, розімлілий під гарячим серпневим сонцем, м’яко пружинив...»)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pStyle w:val="30"/>
        <w:framePr w:wrap="none" w:vAnchor="page" w:hAnchor="page" w:x="946" w:y="1095"/>
        <w:shd w:val="clear" w:color="auto" w:fill="auto"/>
        <w:spacing w:line="180" w:lineRule="exact"/>
        <w:ind w:left="20"/>
      </w:pPr>
      <w:r>
        <w:rPr>
          <w:rStyle w:val="3Tahoma9pt0pt"/>
        </w:rPr>
        <w:lastRenderedPageBreak/>
        <w:t>498</w:t>
      </w:r>
    </w:p>
    <w:p w:rsidR="005263F5" w:rsidRDefault="005263F5" w:rsidP="005263F5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>На що збирався закцентувати увагу Михайло при зустрічі з ди</w:t>
      </w:r>
      <w:r>
        <w:rPr>
          <w:rStyle w:val="814pt0pt"/>
        </w:rPr>
        <w:softHyphen/>
        <w:t xml:space="preserve">ректором нової школи? </w:t>
      </w:r>
      <w:r>
        <w:rPr>
          <w:rStyle w:val="812pt0pt"/>
          <w:i/>
          <w:iCs/>
        </w:rPr>
        <w:t>(«...Я прославлю вашу школу, тобто вже нашу, коли стану великим актором, я запрошу вас на свою прем’єру, і взагалі, я люблю вас і нашу школу, що гойдається наче човен, на асфальтовому плесі...»)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Чим хлопець намагався прославити школу? </w:t>
      </w:r>
      <w:r>
        <w:rPr>
          <w:rStyle w:val="812pt0pt"/>
          <w:i/>
          <w:iCs/>
        </w:rPr>
        <w:t>(«Я зберу метало</w:t>
      </w:r>
      <w:r>
        <w:rPr>
          <w:rStyle w:val="812pt0pt"/>
          <w:i/>
          <w:iCs/>
        </w:rPr>
        <w:softHyphen/>
        <w:t>брухт з усіє Кукуріківщини, і школа обов’язково займе перше місце в Ирії, я вже нагледів аж три іржав німецькі танки, що слугують кукуріківським псам за буди, а на дулах їхніх гармат жінки сушать білизну, а на гусеницях сіють цибулю, що виростає геть синя...»)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>Яку допомогу пообіцяв надавати Михайло ирійцям?(«ІГ</w:t>
      </w:r>
      <w:r>
        <w:rPr>
          <w:rStyle w:val="812pt0pt"/>
          <w:i/>
          <w:iCs/>
        </w:rPr>
        <w:t>носитиму мо</w:t>
      </w:r>
      <w:r>
        <w:rPr>
          <w:rStyle w:val="812pt0pt"/>
          <w:i/>
          <w:iCs/>
        </w:rPr>
        <w:softHyphen/>
        <w:t>локо для пенсійних бабусь, доглядатиму хворих, читатиму сліпим кни</w:t>
      </w:r>
      <w:r>
        <w:rPr>
          <w:rStyle w:val="812pt0pt"/>
          <w:i/>
          <w:iCs/>
        </w:rPr>
        <w:softHyphen/>
        <w:t>ги, гратиму з малюками в дитячих садках, малюватиму плакати для шкільних вечорів і парадів, чергуватиму в шкільному буфеті, копатиму картоплю на шкільному городі або садитиму дерева,— це я добре вмію, коситиму траву в шкільному саду, згрібатиму з машини біля кочегарки вугілля, забувши на мент про своє високе покликання актора...»)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Чого боявся герой повісті? </w:t>
      </w:r>
      <w:r>
        <w:rPr>
          <w:rStyle w:val="812pt0pt"/>
          <w:i/>
          <w:iCs/>
        </w:rPr>
        <w:t>{«...Закохатися, бо досі кожна закоха</w:t>
      </w:r>
      <w:r>
        <w:rPr>
          <w:rStyle w:val="812pt0pt"/>
          <w:i/>
          <w:iCs/>
        </w:rPr>
        <w:softHyphen/>
        <w:t>ність коштувала мені великих страждань...»)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учні охарактеризували написання віршів Михайлом? </w:t>
      </w:r>
      <w:r>
        <w:rPr>
          <w:rStyle w:val="812pt0pt"/>
          <w:i/>
          <w:iCs/>
        </w:rPr>
        <w:t>{«...Де я беру слова: мовляв, одне з тої книги, друге з тої, та й в’яже, наче у вінки цибулю...»)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У кого був закоханий хлопець? </w:t>
      </w:r>
      <w:r>
        <w:rPr>
          <w:rStyle w:val="812pt0pt"/>
          <w:i/>
          <w:iCs/>
        </w:rPr>
        <w:t>(а) Вчительку із сусідніх Шепта- ків</w:t>
      </w:r>
      <w:r>
        <w:rPr>
          <w:rStyle w:val="814pt0pt"/>
        </w:rPr>
        <w:t xml:space="preserve">»; </w:t>
      </w:r>
      <w:r>
        <w:rPr>
          <w:rStyle w:val="812pt0pt"/>
          <w:i/>
          <w:iCs/>
        </w:rPr>
        <w:t>б) «дочку голови пакульського колгоспу»)</w:t>
      </w:r>
    </w:p>
    <w:p w:rsidR="005263F5" w:rsidRDefault="005263F5" w:rsidP="005263F5">
      <w:pPr>
        <w:pStyle w:val="21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>Яким чином відбувся першовересневий захід у новій для Михайла школі?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Чим був здивований герой повісті, потрапивши до 9-А класу? </w:t>
      </w:r>
      <w:r>
        <w:rPr>
          <w:rStyle w:val="812pt0pt"/>
          <w:i/>
          <w:iCs/>
        </w:rPr>
        <w:t>{«...Та й остовпів з подиву: їх тут десятків зо два, дівчат з першо- вересневого календарного листочка — у шкільних формах, з комсо</w:t>
      </w:r>
      <w:r>
        <w:rPr>
          <w:rStyle w:val="812pt0pt"/>
          <w:i/>
          <w:iCs/>
        </w:rPr>
        <w:softHyphen/>
        <w:t xml:space="preserve">мольськими значками на білих, старанно випрасуваних фартушках, в окулярах, крізь які світили сині (під колір блакитних кісників) </w:t>
      </w:r>
      <w:r>
        <w:rPr>
          <w:rStyle w:val="814pt0pt"/>
        </w:rPr>
        <w:t>строгомудрі очі споконвічних відмінниць...»)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Що саме вразило хлопця у зовнішності Якова Паровозика? </w:t>
      </w:r>
      <w:r>
        <w:rPr>
          <w:rStyle w:val="812pt0pt"/>
          <w:i/>
          <w:iCs/>
        </w:rPr>
        <w:t>{«...Натоптаний, трохи не до паркетного блиску хідник дядько Яків, на прізвисько Паровозик. Був він у темній залізничній формі із сріб</w:t>
      </w:r>
      <w:r>
        <w:rPr>
          <w:rStyle w:val="812pt0pt"/>
          <w:i/>
          <w:iCs/>
        </w:rPr>
        <w:softHyphen/>
        <w:t>ними крильцями на одворотах, рукавах та окіллі картуза, в наки</w:t>
      </w:r>
      <w:r>
        <w:rPr>
          <w:rStyle w:val="812pt0pt"/>
          <w:i/>
          <w:iCs/>
        </w:rPr>
        <w:softHyphen/>
        <w:t>нутій наопаш коричневій шкірянці, а в руках — фарбована колись у синє, линяла й самусолена дерев’яна скринька. Ступав він повільно, натруджено, трохи розвалькувато. Наче пакульські чоловіки, коли вертали з косовиці...»)</w:t>
      </w:r>
    </w:p>
    <w:p w:rsidR="005263F5" w:rsidRDefault="005263F5" w:rsidP="005263F5">
      <w:pPr>
        <w:pStyle w:val="80"/>
        <w:framePr w:w="8755" w:h="1403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Чому Микола Капель дудка вирішив працювати у торгівлі? </w:t>
      </w:r>
      <w:r>
        <w:rPr>
          <w:rStyle w:val="812pt0pt"/>
          <w:i/>
          <w:iCs/>
        </w:rPr>
        <w:t>{«...В торгівлі не пропадеш. Усе дістати можна. І бляхи на хату,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5263F5" w:rsidRDefault="005263F5" w:rsidP="005263F5">
      <w:pPr>
        <w:pStyle w:val="30"/>
        <w:framePr w:wrap="none" w:vAnchor="page" w:hAnchor="page" w:x="9361" w:y="1095"/>
        <w:shd w:val="clear" w:color="auto" w:fill="auto"/>
        <w:spacing w:line="180" w:lineRule="exact"/>
        <w:ind w:left="20"/>
      </w:pPr>
      <w:r>
        <w:rPr>
          <w:rStyle w:val="3Tahoma9pt0pt"/>
        </w:rPr>
        <w:t>499</w:t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shd w:val="clear" w:color="auto" w:fill="auto"/>
        <w:spacing w:line="331" w:lineRule="exact"/>
        <w:ind w:left="300" w:right="20" w:firstLine="0"/>
      </w:pPr>
      <w:r>
        <w:rPr>
          <w:rStyle w:val="812pt0pt"/>
          <w:i/>
          <w:iCs/>
        </w:rPr>
        <w:t>що досі он під соломою. Та й пам’ять у мене така, торгівельна. Ці</w:t>
      </w:r>
      <w:r>
        <w:rPr>
          <w:rStyle w:val="812pt0pt"/>
          <w:i/>
          <w:iCs/>
        </w:rPr>
        <w:softHyphen/>
        <w:t>ни навпросонь пам’ятаю. Оці твої парусові — тридцять сім сорок, картуз — двадцять один вісімдесят...»)</w:t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Що придбала мати для Михайла на аванс, який повернув дід Єврась за корову Маньку? («.. </w:t>
      </w:r>
      <w:r>
        <w:rPr>
          <w:rStyle w:val="812pt0pt"/>
          <w:i/>
          <w:iCs/>
        </w:rPr>
        <w:t>.Мати на радощах купила мені лижного костюма та грубошкірі шкарбани з блискучими металевими бляхами — їх поцін</w:t>
      </w:r>
      <w:r>
        <w:rPr>
          <w:rStyle w:val="812pt0pt"/>
          <w:i/>
          <w:iCs/>
        </w:rPr>
        <w:softHyphen/>
        <w:t>но продавав на базарі між возів хлопчик... Ботики, завеликі для моєї ноги, мати купила на виріст, проводжаючи матір за місто, я наскуб зі скирти та упихнув у шкарбани возів зо два житньої соломи...»)</w:t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Які обіцянки надав син матері, перед від’їздом до Ирію? («... </w:t>
      </w:r>
      <w:r>
        <w:rPr>
          <w:rStyle w:val="812pt0pt"/>
          <w:i/>
          <w:iCs/>
        </w:rPr>
        <w:t>обі</w:t>
      </w:r>
      <w:r>
        <w:rPr>
          <w:rStyle w:val="812pt0pt"/>
          <w:i/>
          <w:iCs/>
        </w:rPr>
        <w:softHyphen/>
        <w:t>цяю бути і слухняним, і старанним, обіцяючись шануватися в тітки з дядьком, не гризти прочотних книжок, не бити байдики, не ти</w:t>
      </w:r>
      <w:r>
        <w:rPr>
          <w:rStyle w:val="812pt0pt"/>
          <w:i/>
          <w:iCs/>
        </w:rPr>
        <w:softHyphen/>
        <w:t>нятися по вулицях...»)</w:t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чином проводив своє буденне життя Андрій Гнида? </w:t>
      </w:r>
      <w:r>
        <w:rPr>
          <w:rStyle w:val="812pt0pt"/>
          <w:i/>
          <w:iCs/>
        </w:rPr>
        <w:t>(«Гнида не визнавав ані корівника, ані поросяти, тримав у сінцях табун ку</w:t>
      </w:r>
      <w:r>
        <w:rPr>
          <w:rStyle w:val="812pt0pt"/>
          <w:i/>
          <w:iCs/>
        </w:rPr>
        <w:softHyphen/>
        <w:t>рей, які неслися по сім разів на день, щонеділі носив на базар яйця, а спродавшись, впивався до зелених чортиків. Пакульці теревенили, що у його голові від пиятики давно горобці цвірінькають...»)</w:t>
      </w:r>
    </w:p>
    <w:p w:rsidR="005263F5" w:rsidRDefault="005263F5" w:rsidP="005263F5">
      <w:pPr>
        <w:pStyle w:val="21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  <w:jc w:val="both"/>
      </w:pPr>
      <w:r>
        <w:rPr>
          <w:rStyle w:val="14pt0pt"/>
        </w:rPr>
        <w:t>Для чого дядько Денис та тітка Дора з такою наполегливістю на</w:t>
      </w:r>
      <w:r>
        <w:rPr>
          <w:rStyle w:val="14pt0pt"/>
        </w:rPr>
        <w:softHyphen/>
        <w:t>магалися спіймати газету?</w:t>
      </w:r>
    </w:p>
    <w:p w:rsidR="005263F5" w:rsidRDefault="005263F5" w:rsidP="005263F5">
      <w:pPr>
        <w:pStyle w:val="280"/>
        <w:framePr w:w="8779" w:h="14026" w:hRule="exact" w:wrap="none" w:vAnchor="page" w:hAnchor="page" w:x="1062" w:y="1559"/>
        <w:shd w:val="clear" w:color="auto" w:fill="auto"/>
        <w:tabs>
          <w:tab w:val="left" w:pos="3590"/>
          <w:tab w:val="left" w:pos="4872"/>
          <w:tab w:val="left" w:pos="5366"/>
          <w:tab w:val="left" w:pos="7195"/>
          <w:tab w:val="left" w:pos="8074"/>
          <w:tab w:val="left" w:leader="underscore" w:pos="8285"/>
        </w:tabs>
        <w:spacing w:line="200" w:lineRule="exact"/>
      </w:pPr>
      <w:r>
        <w:rPr>
          <w:rStyle w:val="28Arial10pt"/>
        </w:rPr>
        <w:t xml:space="preserve">_ </w:t>
      </w:r>
      <w:r>
        <w:rPr>
          <w:rStyle w:val="280pt"/>
        </w:rPr>
        <w:t>ГТ</w:t>
      </w:r>
      <w:r>
        <w:tab/>
        <w:t>• «_*</w:t>
      </w:r>
      <w:r>
        <w:tab/>
        <w:t>и</w:t>
      </w:r>
      <w:r>
        <w:tab/>
        <w:t>и</w:t>
      </w:r>
      <w:r>
        <w:tab/>
        <w:t>«_*</w:t>
      </w:r>
      <w:r>
        <w:tab/>
      </w:r>
      <w:r>
        <w:rPr>
          <w:rStyle w:val="28Arial10pt"/>
        </w:rPr>
        <w:tab/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Яке значення мав останній, лотереинии квиток, що його купила тітка Дора? </w:t>
      </w:r>
      <w:r>
        <w:rPr>
          <w:rStyle w:val="812pt0pt"/>
          <w:i/>
          <w:iCs/>
        </w:rPr>
        <w:t>(«А вона в ощадкасі, ще мені каже: «Візьмете останню ?» А вона те не знала, що остання — щаслива, це мені циганка, в якої я торік ворожила: бери останню, останнє — виграшна. Я кажу: “Та візьму... І ніби неохоче...”»)</w:t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>Як Михайло висловився щодо тітки, роздратованої через її про</w:t>
      </w:r>
      <w:r>
        <w:rPr>
          <w:rStyle w:val="814pt0pt"/>
        </w:rPr>
        <w:softHyphen/>
        <w:t xml:space="preserve">граш у лотерею? </w:t>
      </w:r>
      <w:r>
        <w:rPr>
          <w:rStyle w:val="812pt0pt"/>
          <w:i/>
          <w:iCs/>
        </w:rPr>
        <w:t>(«Не в грошах щастя... А щоб по правді жити... Роботу свою любити, добрим до людей бути, бо за добро добром і від</w:t>
      </w:r>
      <w:r>
        <w:rPr>
          <w:rStyle w:val="812pt0pt"/>
          <w:i/>
          <w:iCs/>
        </w:rPr>
        <w:softHyphen/>
        <w:t>дячують, а за зло — злом...Тепер ще воно, мо’, й так гроші інколи потрібні, але й тепер гроші — не головне в житті. Головне — чиста совість і щоб роботу любили...»)</w:t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Через що тітка Дора дорікала матері хлопця за його справедливу думку стосовно грошей? </w:t>
      </w:r>
      <w:r>
        <w:rPr>
          <w:rStyle w:val="812pt0pt"/>
          <w:i/>
          <w:iCs/>
        </w:rPr>
        <w:t>(«Коли такий розумний, діждешся ран</w:t>
      </w:r>
      <w:r>
        <w:rPr>
          <w:rStyle w:val="812pt0pt"/>
          <w:i/>
          <w:iCs/>
        </w:rPr>
        <w:softHyphen/>
        <w:t>ку — бери ноги на плечі й шкандибай на Пакуль свою матінку вчить, як по правді жити. Вона в тебе на язик метка, що в хаті й миші давно з голоду виздихали...»)</w:t>
      </w:r>
    </w:p>
    <w:p w:rsidR="005263F5" w:rsidRDefault="005263F5" w:rsidP="005263F5">
      <w:pPr>
        <w:pStyle w:val="80"/>
        <w:framePr w:w="8779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Яку думку висловила тітка Дора щодо власних життєвих прагнень? </w:t>
      </w:r>
      <w:r>
        <w:rPr>
          <w:rStyle w:val="812pt0pt"/>
          <w:i/>
          <w:iCs/>
        </w:rPr>
        <w:t>(«А за чиї гроші я місила грязюку між Шептаками і Пакулем, за чиї гріхи од вовчого виття на верби тікала, за чиї гріхи біля каганця над книгами ночі просиджувала? Тепер іду з ридикюлем по базару, а ті, що тоді на кпин брали баби бабами, затушкані, в пакульському багні по коліна...»)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500</w:t>
      </w:r>
    </w:p>
    <w:p w:rsidR="005263F5" w:rsidRDefault="005263F5" w:rsidP="005263F5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5263F5" w:rsidRDefault="005263F5" w:rsidP="005263F5">
      <w:pPr>
        <w:pStyle w:val="80"/>
        <w:framePr w:w="8784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</w:pPr>
      <w:r>
        <w:rPr>
          <w:rStyle w:val="814pt0pt"/>
        </w:rPr>
        <w:t xml:space="preserve">В чому виявилася любов Михайла до читання книжок? </w:t>
      </w:r>
      <w:r>
        <w:rPr>
          <w:rStyle w:val="812pt0pt"/>
          <w:i/>
          <w:iCs/>
        </w:rPr>
        <w:t>(«Я читав усюди — за обіднім столом, по дорозі до школи, на уроках під партою, навіть на уроках фізкультури, на багатокілометрових дистанціях і, звичайно, за піччю, блимаючи під рядном кишеньковим ліхтариком, коли тітка Дора, повернувшись з пивниці, задля економії сердито клацала вимикачем...»)</w:t>
      </w:r>
    </w:p>
    <w:p w:rsidR="005263F5" w:rsidRDefault="005263F5" w:rsidP="005263F5">
      <w:pPr>
        <w:pStyle w:val="80"/>
        <w:framePr w:w="8784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</w:pPr>
      <w:r>
        <w:rPr>
          <w:rStyle w:val="814pt0pt"/>
        </w:rPr>
        <w:t xml:space="preserve">Уявляючи битву за золото, Михайло у разі перемоги, як витратить здобутий скарб? </w:t>
      </w:r>
      <w:r>
        <w:rPr>
          <w:rStyle w:val="812pt0pt"/>
          <w:i/>
          <w:iCs/>
        </w:rPr>
        <w:t>(«Золото й коштовності я подарю державі, а собі залишу на денці скрині, і то не для себе, а щоб поїхати в Пакуль і ска</w:t>
      </w:r>
      <w:r>
        <w:rPr>
          <w:rStyle w:val="812pt0pt"/>
          <w:i/>
          <w:iCs/>
        </w:rPr>
        <w:softHyphen/>
        <w:t>зати пакульцям: ось золото, збудуйте дорогу з Ирію в Пакуль...»)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03"/>
        </w:tabs>
        <w:spacing w:after="233" w:line="336" w:lineRule="exact"/>
        <w:ind w:left="320" w:right="40" w:hanging="300"/>
        <w:jc w:val="both"/>
      </w:pPr>
      <w:r>
        <w:rPr>
          <w:rStyle w:val="14pt0pt"/>
        </w:rPr>
        <w:t>Для чого, на ваш погляд, Михайло прагнув прокласти дорогу з Ирію в Пакуль? Наведіть переконливі аргументи.</w:t>
      </w:r>
    </w:p>
    <w:p w:rsidR="005263F5" w:rsidRDefault="005263F5" w:rsidP="005263F5">
      <w:pPr>
        <w:pStyle w:val="23"/>
        <w:framePr w:w="8784" w:h="14040" w:hRule="exact" w:wrap="none" w:vAnchor="page" w:hAnchor="page" w:x="1124" w:y="1570"/>
        <w:numPr>
          <w:ilvl w:val="0"/>
          <w:numId w:val="2"/>
        </w:numPr>
        <w:shd w:val="clear" w:color="auto" w:fill="auto"/>
        <w:tabs>
          <w:tab w:val="left" w:pos="685"/>
        </w:tabs>
        <w:spacing w:after="128" w:line="270" w:lineRule="exact"/>
        <w:ind w:left="320"/>
      </w:pPr>
      <w:bookmarkStart w:id="3" w:name="bookmark458"/>
      <w:r>
        <w:rPr>
          <w:rStyle w:val="2Arial135pt"/>
          <w:b/>
          <w:bCs/>
        </w:rPr>
        <w:t>Закріплення вивченого матеріалу</w:t>
      </w:r>
      <w:bookmarkEnd w:id="3"/>
    </w:p>
    <w:p w:rsidR="005263F5" w:rsidRDefault="005263F5" w:rsidP="005263F5">
      <w:pPr>
        <w:pStyle w:val="60"/>
        <w:framePr w:w="8784" w:h="14040" w:hRule="exact" w:wrap="none" w:vAnchor="page" w:hAnchor="page" w:x="1124" w:y="1570"/>
        <w:numPr>
          <w:ilvl w:val="0"/>
          <w:numId w:val="5"/>
        </w:numPr>
        <w:shd w:val="clear" w:color="auto" w:fill="auto"/>
        <w:tabs>
          <w:tab w:val="left" w:pos="594"/>
        </w:tabs>
        <w:spacing w:before="0" w:after="63" w:line="250" w:lineRule="exact"/>
        <w:ind w:left="320"/>
      </w:pPr>
      <w:r>
        <w:rPr>
          <w:rStyle w:val="6125pt0pt"/>
          <w:b/>
          <w:bCs/>
        </w:rPr>
        <w:t>Проведення тестового опитування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</w:pPr>
      <w:r>
        <w:rPr>
          <w:rStyle w:val="14pt0pt"/>
        </w:rPr>
        <w:t>«Зелена корова Манька»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Що пообіцяв дядько Денис Михайлу?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</w:pPr>
      <w:r>
        <w:rPr>
          <w:rStyle w:val="14pt0pt"/>
        </w:rPr>
        <w:t>а) Поїхати з ним на рибалку; б) взяти з собою на сінокіс;</w:t>
      </w:r>
    </w:p>
    <w:p w:rsidR="005263F5" w:rsidRDefault="005263F5" w:rsidP="005263F5">
      <w:pPr>
        <w:pStyle w:val="80"/>
        <w:framePr w:w="8784" w:h="14040" w:hRule="exact" w:wrap="none" w:vAnchor="page" w:hAnchor="page" w:x="1124" w:y="1570"/>
        <w:shd w:val="clear" w:color="auto" w:fill="auto"/>
        <w:tabs>
          <w:tab w:val="left" w:pos="661"/>
        </w:tabs>
        <w:spacing w:line="336" w:lineRule="exact"/>
        <w:ind w:left="32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  <w:t xml:space="preserve">купити велосипед; г) </w:t>
      </w:r>
      <w:r>
        <w:rPr>
          <w:rStyle w:val="812pt0pt"/>
          <w:i/>
          <w:iCs/>
        </w:rPr>
        <w:t>що він ходитиме до міської школи.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22"/>
        </w:tabs>
        <w:spacing w:line="336" w:lineRule="exact"/>
        <w:ind w:left="320" w:hanging="300"/>
        <w:jc w:val="both"/>
      </w:pPr>
      <w:r>
        <w:rPr>
          <w:rStyle w:val="14pt0pt"/>
        </w:rPr>
        <w:t>Дядько Денис полюбляв: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смачненько поїсти",</w:t>
      </w:r>
      <w:r>
        <w:rPr>
          <w:rStyle w:val="14pt0pt"/>
        </w:rPr>
        <w:t xml:space="preserve"> б) читати книги; в) рибалити;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tabs>
          <w:tab w:val="left" w:pos="646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багато чого наобіцяти і не виконати.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right="40" w:hanging="300"/>
        <w:jc w:val="both"/>
      </w:pPr>
      <w:r>
        <w:rPr>
          <w:rStyle w:val="14pt0pt"/>
        </w:rPr>
        <w:t>Мати Михайла негативно ставилася до своєї сестри, критикуючи її за: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підступність; б) </w:t>
      </w:r>
      <w:r>
        <w:rPr>
          <w:rStyle w:val="12pt0pt"/>
        </w:rPr>
        <w:t>скнарість',</w:t>
      </w:r>
      <w:r>
        <w:rPr>
          <w:rStyle w:val="14pt0pt"/>
        </w:rPr>
        <w:t xml:space="preserve"> в) улесливість; г) хитрість.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Чим пригощала тітка Дора Михайла?</w:t>
      </w:r>
    </w:p>
    <w:p w:rsidR="005263F5" w:rsidRDefault="005263F5" w:rsidP="005263F5">
      <w:pPr>
        <w:pStyle w:val="80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  <w:jc w:val="left"/>
      </w:pPr>
      <w:r>
        <w:rPr>
          <w:rStyle w:val="814pt0pt"/>
        </w:rPr>
        <w:t xml:space="preserve">а) Кавунами; б) </w:t>
      </w:r>
      <w:r>
        <w:rPr>
          <w:rStyle w:val="812pt0pt"/>
          <w:i/>
          <w:iCs/>
        </w:rPr>
        <w:t>какао з цукристими рогаликами",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tabs>
          <w:tab w:val="left" w:pos="661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шоколадними цукерками; г) газовим напоєм.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32"/>
        </w:tabs>
        <w:spacing w:line="336" w:lineRule="exact"/>
        <w:ind w:left="320" w:right="40" w:hanging="300"/>
        <w:jc w:val="both"/>
      </w:pPr>
      <w:r>
        <w:rPr>
          <w:rStyle w:val="14pt0pt"/>
        </w:rPr>
        <w:t>Фразеологізм, який використав автор повісті, підкреслюючи гу</w:t>
      </w:r>
      <w:r>
        <w:rPr>
          <w:rStyle w:val="14pt0pt"/>
        </w:rPr>
        <w:softHyphen/>
        <w:t>мористичність твору: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«рак свиснув»",</w:t>
      </w:r>
      <w:r>
        <w:rPr>
          <w:rStyle w:val="14pt0pt"/>
        </w:rPr>
        <w:t xml:space="preserve"> б) «бити байдики»; в) «нам’яти хвоста»;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tabs>
          <w:tab w:val="left" w:pos="646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«пекти раків».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32"/>
        </w:tabs>
        <w:spacing w:line="336" w:lineRule="exact"/>
        <w:ind w:left="320" w:right="40" w:hanging="300"/>
        <w:jc w:val="both"/>
      </w:pPr>
      <w:r>
        <w:rPr>
          <w:rStyle w:val="14pt0pt"/>
        </w:rPr>
        <w:t>Мати, звернувшись до сина, попросила, щоб той для дядька Де</w:t>
      </w:r>
      <w:r>
        <w:rPr>
          <w:rStyle w:val="14pt0pt"/>
        </w:rPr>
        <w:softHyphen/>
        <w:t>ниса нарвав з верби: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лимонів; б) </w:t>
      </w:r>
      <w:r>
        <w:rPr>
          <w:rStyle w:val="12pt0pt"/>
        </w:rPr>
        <w:t>груш",</w:t>
      </w:r>
      <w:r>
        <w:rPr>
          <w:rStyle w:val="14pt0pt"/>
        </w:rPr>
        <w:t xml:space="preserve"> в) яблук; г) вишень.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Дядько Денис знався: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у тваринництві; б) у швецькій справі; в) </w:t>
      </w:r>
      <w:r>
        <w:rPr>
          <w:rStyle w:val="12pt0pt"/>
        </w:rPr>
        <w:t>на поезії",</w:t>
      </w:r>
      <w:r>
        <w:rPr>
          <w:rStyle w:val="14pt0pt"/>
        </w:rPr>
        <w:t xml:space="preserve"> г) у спорті.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  <w:jc w:val="both"/>
      </w:pPr>
      <w:r>
        <w:rPr>
          <w:rStyle w:val="14pt0pt"/>
        </w:rPr>
        <w:t>Хто з героїв твору неодноразово висловлювала думку, яка стосу</w:t>
      </w:r>
      <w:r>
        <w:rPr>
          <w:rStyle w:val="14pt0pt"/>
        </w:rPr>
        <w:softHyphen/>
        <w:t>валася Михайла?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tabs>
          <w:tab w:val="left" w:pos="622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Дядько Денис,</w:t>
      </w:r>
      <w:r>
        <w:rPr>
          <w:rStyle w:val="14pt0pt"/>
        </w:rPr>
        <w:t xml:space="preserve"> б) мати хлопця; в) тітка Дора;</w:t>
      </w:r>
    </w:p>
    <w:p w:rsidR="005263F5" w:rsidRDefault="005263F5" w:rsidP="005263F5">
      <w:pPr>
        <w:pStyle w:val="21"/>
        <w:framePr w:w="8784" w:h="14040" w:hRule="exact" w:wrap="none" w:vAnchor="page" w:hAnchor="page" w:x="1124" w:y="1570"/>
        <w:shd w:val="clear" w:color="auto" w:fill="auto"/>
        <w:tabs>
          <w:tab w:val="left" w:pos="651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Семен Семенович.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framePr w:wrap="none" w:vAnchor="page" w:hAnchor="page" w:x="74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5263F5" w:rsidRDefault="005263F5" w:rsidP="005263F5">
      <w:pPr>
        <w:pStyle w:val="90"/>
        <w:framePr w:wrap="none" w:vAnchor="page" w:hAnchor="page" w:x="92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501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333"/>
        </w:tabs>
        <w:spacing w:line="331" w:lineRule="exact"/>
        <w:ind w:left="480" w:hanging="440"/>
      </w:pPr>
      <w:r>
        <w:rPr>
          <w:rStyle w:val="14pt0pt"/>
        </w:rPr>
        <w:t>Яку книгу прочитав хлопець влітку? Про: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диких тварин; б) життя в космосі; в) браконьєрів; г) </w:t>
      </w:r>
      <w:r>
        <w:rPr>
          <w:rStyle w:val="12pt0pt"/>
        </w:rPr>
        <w:t>акторів.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hanging="440"/>
      </w:pPr>
      <w:r>
        <w:rPr>
          <w:rStyle w:val="14pt0pt"/>
        </w:rPr>
        <w:t>На який гриб був схожий Михайло у капелюсі?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Боровик; б) підберезовик; в) </w:t>
      </w:r>
      <w:r>
        <w:rPr>
          <w:rStyle w:val="12pt0pt"/>
        </w:rPr>
        <w:t>мухомор</w:t>
      </w:r>
      <w:r>
        <w:rPr>
          <w:rStyle w:val="14pt0pt"/>
        </w:rPr>
        <w:t>; г) рижик.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right="420" w:hanging="440"/>
      </w:pPr>
      <w:r>
        <w:rPr>
          <w:rStyle w:val="14pt0pt"/>
        </w:rPr>
        <w:t xml:space="preserve">Зароблені гроші на театральній сцені Михайло прагнув відсилати: а) </w:t>
      </w:r>
      <w:r>
        <w:rPr>
          <w:rStyle w:val="12pt0pt"/>
        </w:rPr>
        <w:t>дитячому будинку</w:t>
      </w:r>
      <w:r>
        <w:rPr>
          <w:rStyle w:val="14pt0pt"/>
        </w:rPr>
        <w:t>; б) своїй матері; в) пакульській бібліотеці;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931"/>
          <w:tab w:val="left" w:pos="797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тітці Дорі.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hanging="440"/>
      </w:pPr>
      <w:r>
        <w:rPr>
          <w:rStyle w:val="14pt0pt"/>
        </w:rPr>
        <w:t>Що на думку Параски, шкодить її сину?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</w:t>
      </w:r>
      <w:r>
        <w:rPr>
          <w:rStyle w:val="12pt0pt"/>
        </w:rPr>
        <w:t>Книги;</w:t>
      </w:r>
      <w:r>
        <w:rPr>
          <w:rStyle w:val="14pt0pt"/>
        </w:rPr>
        <w:t xml:space="preserve"> б) захоплення музикою; в) заняття спортом;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театральна діяльність.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right="420" w:hanging="440"/>
      </w:pPr>
      <w:r>
        <w:rPr>
          <w:rStyle w:val="14pt0pt"/>
        </w:rPr>
        <w:t>«нам обом усміхнулася доля»,— так вважав Решето про себе і... а) дядька Дениса; б) фруктовому садочку; в) метелику;</w:t>
      </w:r>
    </w:p>
    <w:p w:rsidR="005263F5" w:rsidRDefault="005263F5" w:rsidP="005263F5">
      <w:pPr>
        <w:pStyle w:val="80"/>
        <w:framePr w:w="9182" w:h="14025" w:hRule="exact" w:wrap="none" w:vAnchor="page" w:hAnchor="page" w:x="769" w:y="1555"/>
        <w:shd w:val="clear" w:color="auto" w:fill="auto"/>
        <w:tabs>
          <w:tab w:val="left" w:pos="802"/>
        </w:tabs>
        <w:spacing w:line="331" w:lineRule="exact"/>
        <w:ind w:left="48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корові Маньці.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77"/>
        </w:tabs>
        <w:spacing w:line="331" w:lineRule="exact"/>
        <w:ind w:left="480" w:right="420" w:hanging="440"/>
      </w:pPr>
      <w:r>
        <w:rPr>
          <w:rStyle w:val="14pt0pt"/>
        </w:rPr>
        <w:t xml:space="preserve">Де була Параска, коли з Манькою трапилася оказія на болоті? а) Поїхала торгувати на міський ринок; б) </w:t>
      </w:r>
      <w:r>
        <w:rPr>
          <w:rStyle w:val="12pt0pt"/>
        </w:rPr>
        <w:t>далеко на буряках’,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336"/>
        </w:tabs>
        <w:spacing w:line="331" w:lineRule="exact"/>
        <w:ind w:right="420" w:firstLine="0"/>
        <w:jc w:val="right"/>
      </w:pPr>
      <w:r>
        <w:rPr>
          <w:rStyle w:val="14pt0pt"/>
        </w:rPr>
        <w:t>в)</w:t>
      </w:r>
      <w:r>
        <w:rPr>
          <w:rStyle w:val="14pt0pt"/>
        </w:rPr>
        <w:tab/>
        <w:t>доїла колгоспних корів; г) поїхала відвідати свою сестру Дору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right="420" w:hanging="440"/>
      </w:pPr>
      <w:r>
        <w:rPr>
          <w:rStyle w:val="14pt0pt"/>
        </w:rPr>
        <w:t>Корову Маньку було витягнуто з болота за допомогою: а) підйомного крану; б) покульських мужиків;</w:t>
      </w:r>
    </w:p>
    <w:p w:rsidR="005263F5" w:rsidRDefault="005263F5" w:rsidP="005263F5">
      <w:pPr>
        <w:pStyle w:val="80"/>
        <w:framePr w:w="9182" w:h="14025" w:hRule="exact" w:wrap="none" w:vAnchor="page" w:hAnchor="page" w:x="769" w:y="1555"/>
        <w:shd w:val="clear" w:color="auto" w:fill="auto"/>
        <w:tabs>
          <w:tab w:val="left" w:pos="821"/>
        </w:tabs>
        <w:spacing w:line="331" w:lineRule="exact"/>
        <w:ind w:left="48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крил, як її допомагав Михайло;</w:t>
      </w:r>
      <w:r>
        <w:rPr>
          <w:rStyle w:val="814pt0pt"/>
        </w:rPr>
        <w:t xml:space="preserve"> г) добрих сил.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>Вечірні прогулянки по Ирію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hanging="440"/>
      </w:pPr>
      <w:r>
        <w:rPr>
          <w:rStyle w:val="14pt0pt"/>
        </w:rPr>
        <w:t>Ирій — це казкова країна, де: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802"/>
        </w:tabs>
        <w:spacing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>живуть виключно обдаровані люди;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826"/>
        </w:tabs>
        <w:spacing w:line="331" w:lineRule="exact"/>
        <w:ind w:left="480" w:firstLine="0"/>
      </w:pPr>
      <w:r>
        <w:rPr>
          <w:rStyle w:val="14pt0pt"/>
        </w:rPr>
        <w:t>б)</w:t>
      </w:r>
      <w:r>
        <w:rPr>
          <w:rStyle w:val="14pt0pt"/>
        </w:rPr>
        <w:tab/>
        <w:t>відбуваються неприємні події;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826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зло переважає над добром; г) </w:t>
      </w:r>
      <w:r>
        <w:rPr>
          <w:rStyle w:val="12pt0pt"/>
        </w:rPr>
        <w:t>ніколи не буває зими.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right="420" w:hanging="440"/>
      </w:pPr>
      <w:r>
        <w:rPr>
          <w:rStyle w:val="14pt0pt"/>
        </w:rPr>
        <w:t xml:space="preserve">В Ирії вовчиці вигодовують своїм молоком: а) телят; б) козенят; в) </w:t>
      </w:r>
      <w:r>
        <w:rPr>
          <w:rStyle w:val="12pt0pt"/>
        </w:rPr>
        <w:t>ягнят;</w:t>
      </w:r>
      <w:r>
        <w:rPr>
          <w:rStyle w:val="14pt0pt"/>
        </w:rPr>
        <w:t xml:space="preserve"> г) поросят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1"/>
        </w:tabs>
        <w:spacing w:line="331" w:lineRule="exact"/>
        <w:ind w:left="480" w:hanging="440"/>
      </w:pPr>
      <w:r>
        <w:rPr>
          <w:rStyle w:val="14pt0pt"/>
        </w:rPr>
        <w:t>Фантастична країна багата на: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корисні копалини; б) </w:t>
      </w:r>
      <w:r>
        <w:rPr>
          <w:rStyle w:val="12pt0pt"/>
        </w:rPr>
        <w:t>кавуни;</w:t>
      </w:r>
      <w:r>
        <w:rPr>
          <w:rStyle w:val="14pt0pt"/>
        </w:rPr>
        <w:t xml:space="preserve"> в) холод і завірюху;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802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всілякі іграшки.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82"/>
        </w:tabs>
        <w:spacing w:line="331" w:lineRule="exact"/>
        <w:ind w:left="480" w:hanging="440"/>
      </w:pPr>
      <w:r>
        <w:rPr>
          <w:rStyle w:val="14pt0pt"/>
        </w:rPr>
        <w:t>У цій казковій країні немає: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</w:t>
      </w:r>
      <w:r>
        <w:rPr>
          <w:rStyle w:val="12pt0pt"/>
        </w:rPr>
        <w:t>молочних річок;</w:t>
      </w:r>
      <w:r>
        <w:rPr>
          <w:rStyle w:val="14pt0pt"/>
        </w:rPr>
        <w:t xml:space="preserve"> б) інститутів; в) медових берегів;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802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цікавих нових кінофільмів.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501"/>
        </w:tabs>
        <w:spacing w:line="331" w:lineRule="exact"/>
        <w:ind w:left="480" w:hanging="440"/>
      </w:pPr>
      <w:r>
        <w:rPr>
          <w:rStyle w:val="14pt0pt"/>
        </w:rPr>
        <w:t>Люди в Ирії: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>а) розумні і освічені; б) чудакуваті і оптимістичні;</w:t>
      </w:r>
    </w:p>
    <w:p w:rsidR="005263F5" w:rsidRDefault="005263F5" w:rsidP="005263F5">
      <w:pPr>
        <w:pStyle w:val="80"/>
        <w:framePr w:w="9182" w:h="14025" w:hRule="exact" w:wrap="none" w:vAnchor="page" w:hAnchor="page" w:x="769" w:y="1555"/>
        <w:shd w:val="clear" w:color="auto" w:fill="auto"/>
        <w:tabs>
          <w:tab w:val="left" w:pos="826"/>
        </w:tabs>
        <w:spacing w:line="331" w:lineRule="exact"/>
        <w:ind w:left="48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не поважають брехню і підступність;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802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прагнуть допомогти жебракам.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515"/>
        </w:tabs>
        <w:spacing w:line="331" w:lineRule="exact"/>
        <w:ind w:left="480" w:hanging="440"/>
      </w:pPr>
      <w:r>
        <w:rPr>
          <w:rStyle w:val="14pt0pt"/>
        </w:rPr>
        <w:t>Шкільні сходинки у казковій країні були зроблені?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3 мармеладу; б) солодкого тіста; в) </w:t>
      </w:r>
      <w:r>
        <w:rPr>
          <w:rStyle w:val="12pt0pt"/>
        </w:rPr>
        <w:t>шоколаду;</w:t>
      </w:r>
      <w:r>
        <w:rPr>
          <w:rStyle w:val="14pt0pt"/>
        </w:rPr>
        <w:t xml:space="preserve"> г) морозива.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numPr>
          <w:ilvl w:val="0"/>
          <w:numId w:val="6"/>
        </w:numPr>
        <w:shd w:val="clear" w:color="auto" w:fill="auto"/>
        <w:tabs>
          <w:tab w:val="left" w:pos="496"/>
        </w:tabs>
        <w:spacing w:line="331" w:lineRule="exact"/>
        <w:ind w:left="480" w:right="420" w:hanging="440"/>
      </w:pPr>
      <w:r>
        <w:rPr>
          <w:rStyle w:val="14pt0pt"/>
        </w:rPr>
        <w:t>Яким чином пов’язана доля дядька Дениса і директора ирійської школи. Вони разом: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spacing w:line="331" w:lineRule="exact"/>
        <w:ind w:left="480" w:firstLine="0"/>
      </w:pPr>
      <w:r>
        <w:rPr>
          <w:rStyle w:val="14pt0pt"/>
        </w:rPr>
        <w:t>а) працювали у колгоспі; б) навчалися у цьому закладі;</w:t>
      </w:r>
    </w:p>
    <w:p w:rsidR="005263F5" w:rsidRDefault="005263F5" w:rsidP="005263F5">
      <w:pPr>
        <w:pStyle w:val="21"/>
        <w:framePr w:w="9182" w:h="14025" w:hRule="exact" w:wrap="none" w:vAnchor="page" w:hAnchor="page" w:x="769" w:y="1555"/>
        <w:shd w:val="clear" w:color="auto" w:fill="auto"/>
        <w:tabs>
          <w:tab w:val="left" w:pos="826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>воювали; г) полюбляли рибалити</w:t>
      </w:r>
    </w:p>
    <w:p w:rsidR="005263F5" w:rsidRDefault="005263F5" w:rsidP="005263F5">
      <w:pPr>
        <w:rPr>
          <w:sz w:val="2"/>
          <w:szCs w:val="2"/>
        </w:rPr>
        <w:sectPr w:rsidR="005263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63F5" w:rsidRDefault="005263F5" w:rsidP="005263F5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502</w:t>
      </w:r>
    </w:p>
    <w:p w:rsidR="005263F5" w:rsidRDefault="005263F5" w:rsidP="005263F5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6"/>
        </w:numPr>
        <w:shd w:val="clear" w:color="auto" w:fill="auto"/>
        <w:tabs>
          <w:tab w:val="left" w:pos="610"/>
        </w:tabs>
        <w:ind w:left="480" w:right="20" w:hanging="340"/>
      </w:pPr>
      <w:r>
        <w:rPr>
          <w:rStyle w:val="14pt0pt"/>
        </w:rPr>
        <w:t xml:space="preserve">За сприяння Миколи школа у казковім місті зайняла перше місце: а) з театральної діяльності її учнів; б) </w:t>
      </w:r>
      <w:r>
        <w:rPr>
          <w:rStyle w:val="12pt0pt"/>
        </w:rPr>
        <w:t>збирання металобрухту,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tabs>
          <w:tab w:val="left" w:pos="830"/>
        </w:tabs>
        <w:ind w:left="140" w:firstLine="340"/>
      </w:pPr>
      <w:r>
        <w:rPr>
          <w:rStyle w:val="14pt0pt"/>
        </w:rPr>
        <w:t>в)</w:t>
      </w:r>
      <w:r>
        <w:rPr>
          <w:rStyle w:val="14pt0pt"/>
        </w:rPr>
        <w:tab/>
        <w:t>беручи участь в олімпіадах з навчальних предметів;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tabs>
          <w:tab w:val="left" w:pos="312"/>
        </w:tabs>
        <w:ind w:right="120" w:firstLine="0"/>
        <w:jc w:val="center"/>
      </w:pPr>
      <w:r>
        <w:rPr>
          <w:rStyle w:val="14pt0pt"/>
        </w:rPr>
        <w:t>г)</w:t>
      </w:r>
      <w:r>
        <w:rPr>
          <w:rStyle w:val="14pt0pt"/>
        </w:rPr>
        <w:tab/>
        <w:t>досягнення великих результатів у спортивній діяльності.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6"/>
        </w:numPr>
        <w:shd w:val="clear" w:color="auto" w:fill="auto"/>
        <w:tabs>
          <w:tab w:val="left" w:pos="610"/>
        </w:tabs>
        <w:ind w:left="480" w:right="20" w:hanging="340"/>
      </w:pPr>
      <w:r>
        <w:rPr>
          <w:rStyle w:val="14pt0pt"/>
        </w:rPr>
        <w:t xml:space="preserve">В якій газеті писалося про бажання хлопця доглядати теля? а) </w:t>
      </w:r>
      <w:r>
        <w:rPr>
          <w:rStyle w:val="12pt0pt"/>
        </w:rPr>
        <w:t>«Зірка»',</w:t>
      </w:r>
      <w:r>
        <w:rPr>
          <w:rStyle w:val="14pt0pt"/>
        </w:rPr>
        <w:t xml:space="preserve"> б) «Новий день»; в) «Трударі»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tabs>
          <w:tab w:val="left" w:pos="806"/>
        </w:tabs>
        <w:spacing w:after="55"/>
        <w:ind w:left="140" w:firstLine="340"/>
      </w:pPr>
      <w:r>
        <w:rPr>
          <w:rStyle w:val="14pt0pt"/>
        </w:rPr>
        <w:t>г)</w:t>
      </w:r>
      <w:r>
        <w:rPr>
          <w:rStyle w:val="14pt0pt"/>
        </w:rPr>
        <w:tab/>
        <w:t>«Шлях великих здобутків».</w:t>
      </w:r>
    </w:p>
    <w:p w:rsidR="005263F5" w:rsidRDefault="005263F5" w:rsidP="005263F5">
      <w:pPr>
        <w:pStyle w:val="60"/>
        <w:framePr w:w="8923" w:h="14025" w:hRule="exact" w:wrap="none" w:vAnchor="page" w:hAnchor="page" w:x="966" w:y="1578"/>
        <w:numPr>
          <w:ilvl w:val="0"/>
          <w:numId w:val="5"/>
        </w:numPr>
        <w:shd w:val="clear" w:color="auto" w:fill="auto"/>
        <w:tabs>
          <w:tab w:val="left" w:pos="782"/>
        </w:tabs>
        <w:spacing w:before="0" w:after="0" w:line="408" w:lineRule="exact"/>
        <w:ind w:left="480" w:right="68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7"/>
        </w:numPr>
        <w:shd w:val="clear" w:color="auto" w:fill="auto"/>
        <w:tabs>
          <w:tab w:val="left" w:pos="418"/>
        </w:tabs>
        <w:ind w:left="480" w:right="20" w:hanging="340"/>
      </w:pPr>
      <w:r>
        <w:rPr>
          <w:rStyle w:val="14pt0pt"/>
        </w:rPr>
        <w:t>Дослідіть, з якою метою О. Назарук у повісті використовує гумор. Свої спостереження узагальніть, наводячи приклади з твору.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7"/>
        </w:numPr>
        <w:shd w:val="clear" w:color="auto" w:fill="auto"/>
        <w:tabs>
          <w:tab w:val="left" w:pos="442"/>
        </w:tabs>
        <w:ind w:left="480" w:right="20" w:hanging="340"/>
      </w:pPr>
      <w:r>
        <w:rPr>
          <w:rStyle w:val="14pt0pt"/>
        </w:rPr>
        <w:t>Як ви вважаєте, що мав на увазі дядько Денис, висловлюючись: «...він у мене людиною стане»? Відповідь обґрунтуйте.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7"/>
        </w:numPr>
        <w:shd w:val="clear" w:color="auto" w:fill="auto"/>
        <w:tabs>
          <w:tab w:val="left" w:pos="438"/>
        </w:tabs>
        <w:ind w:left="480" w:right="20" w:hanging="340"/>
      </w:pPr>
      <w:r>
        <w:rPr>
          <w:rStyle w:val="14pt0pt"/>
        </w:rPr>
        <w:t>Хто з героїв повісті підстрижений під машинку і мав голову, мов камінь чи снаряд: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ind w:left="140" w:firstLine="340"/>
      </w:pPr>
      <w:r>
        <w:rPr>
          <w:rStyle w:val="14pt0pt"/>
        </w:rPr>
        <w:t xml:space="preserve">а) дядько Денис; б) яків Паровозик; в) </w:t>
      </w:r>
      <w:r>
        <w:rPr>
          <w:rStyle w:val="12pt0pt"/>
        </w:rPr>
        <w:t>Микола Капельдудка;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tabs>
          <w:tab w:val="left" w:pos="787"/>
        </w:tabs>
        <w:ind w:left="140" w:firstLine="340"/>
      </w:pPr>
      <w:r>
        <w:rPr>
          <w:rStyle w:val="14pt0pt"/>
        </w:rPr>
        <w:t>г)</w:t>
      </w:r>
      <w:r>
        <w:rPr>
          <w:rStyle w:val="14pt0pt"/>
        </w:rPr>
        <w:tab/>
        <w:t>Андрій Паровозик.</w:t>
      </w:r>
    </w:p>
    <w:p w:rsidR="005263F5" w:rsidRDefault="005263F5" w:rsidP="005263F5">
      <w:pPr>
        <w:pStyle w:val="70"/>
        <w:framePr w:w="8923" w:h="14025" w:hRule="exact" w:wrap="none" w:vAnchor="page" w:hAnchor="page" w:x="966" w:y="1578"/>
        <w:shd w:val="clear" w:color="auto" w:fill="auto"/>
        <w:spacing w:line="326" w:lineRule="exact"/>
        <w:ind w:left="140" w:firstLine="340"/>
      </w:pPr>
      <w:r>
        <w:rPr>
          <w:rStyle w:val="70pt"/>
          <w:b/>
          <w:bCs/>
          <w:i/>
          <w:iCs/>
        </w:rPr>
        <w:t>Картка № 2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8"/>
        </w:numPr>
        <w:shd w:val="clear" w:color="auto" w:fill="auto"/>
        <w:tabs>
          <w:tab w:val="left" w:pos="423"/>
        </w:tabs>
        <w:ind w:left="480" w:right="20" w:hanging="340"/>
      </w:pPr>
      <w:r>
        <w:rPr>
          <w:rStyle w:val="14pt0pt"/>
        </w:rPr>
        <w:t>Чому, на ваш погляд, для Михайла мистецтво — це «щоденна са</w:t>
      </w:r>
      <w:r>
        <w:rPr>
          <w:rStyle w:val="14pt0pt"/>
        </w:rPr>
        <w:softHyphen/>
        <w:t>мопожертва»? Свої міркування вмотивуйте.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8"/>
        </w:numPr>
        <w:shd w:val="clear" w:color="auto" w:fill="auto"/>
        <w:tabs>
          <w:tab w:val="left" w:pos="442"/>
        </w:tabs>
        <w:ind w:left="480" w:right="20" w:hanging="340"/>
      </w:pPr>
      <w:r>
        <w:rPr>
          <w:rStyle w:val="14pt0pt"/>
        </w:rPr>
        <w:t>Доведіть, застосовуючи текст повісті, що Ирій — це країна, де іс</w:t>
      </w:r>
      <w:r>
        <w:rPr>
          <w:rStyle w:val="14pt0pt"/>
        </w:rPr>
        <w:softHyphen/>
        <w:t>нує насправді ідеальне прекрасне життя.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8"/>
        </w:numPr>
        <w:shd w:val="clear" w:color="auto" w:fill="auto"/>
        <w:tabs>
          <w:tab w:val="left" w:pos="447"/>
        </w:tabs>
        <w:ind w:left="480" w:hanging="340"/>
      </w:pPr>
      <w:r>
        <w:rPr>
          <w:rStyle w:val="14pt0pt"/>
        </w:rPr>
        <w:t>Найчастіше мати Михайлика любила: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ind w:left="140" w:firstLine="340"/>
      </w:pPr>
      <w:r>
        <w:rPr>
          <w:rStyle w:val="14pt0pt"/>
        </w:rPr>
        <w:t xml:space="preserve">а) </w:t>
      </w:r>
      <w:r>
        <w:rPr>
          <w:rStyle w:val="12pt0pt"/>
        </w:rPr>
        <w:t>ходити на базар;</w:t>
      </w:r>
      <w:r>
        <w:rPr>
          <w:rStyle w:val="14pt0pt"/>
        </w:rPr>
        <w:t xml:space="preserve"> б) працювати на заводі;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tabs>
          <w:tab w:val="left" w:pos="826"/>
        </w:tabs>
        <w:ind w:left="140" w:firstLine="340"/>
      </w:pPr>
      <w:r>
        <w:rPr>
          <w:rStyle w:val="14pt0pt"/>
        </w:rPr>
        <w:t>в)</w:t>
      </w:r>
      <w:r>
        <w:rPr>
          <w:rStyle w:val="14pt0pt"/>
        </w:rPr>
        <w:tab/>
        <w:t>зайнятися в’язанням; г) доглядати домашню худобу.</w:t>
      </w:r>
    </w:p>
    <w:p w:rsidR="005263F5" w:rsidRDefault="005263F5" w:rsidP="005263F5">
      <w:pPr>
        <w:pStyle w:val="70"/>
        <w:framePr w:w="8923" w:h="14025" w:hRule="exact" w:wrap="none" w:vAnchor="page" w:hAnchor="page" w:x="966" w:y="1578"/>
        <w:shd w:val="clear" w:color="auto" w:fill="auto"/>
        <w:spacing w:line="326" w:lineRule="exact"/>
        <w:ind w:left="140" w:firstLine="340"/>
      </w:pPr>
      <w:r>
        <w:rPr>
          <w:rStyle w:val="70pt"/>
          <w:b/>
          <w:bCs/>
          <w:i/>
          <w:iCs/>
        </w:rPr>
        <w:t>Картка № З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9"/>
        </w:numPr>
        <w:shd w:val="clear" w:color="auto" w:fill="auto"/>
        <w:tabs>
          <w:tab w:val="left" w:pos="423"/>
        </w:tabs>
        <w:ind w:left="480" w:right="20" w:hanging="340"/>
      </w:pPr>
      <w:r>
        <w:rPr>
          <w:rStyle w:val="14pt0pt"/>
        </w:rPr>
        <w:t>Чому, на вашу думку, Ирій — країна майбутнього кожної людини. Чим це зумовлено. Наведіть переконливі аргументи.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9"/>
        </w:numPr>
        <w:shd w:val="clear" w:color="auto" w:fill="auto"/>
        <w:tabs>
          <w:tab w:val="left" w:pos="457"/>
        </w:tabs>
        <w:ind w:left="480" w:right="20" w:hanging="340"/>
      </w:pPr>
      <w:r>
        <w:rPr>
          <w:rStyle w:val="14pt0pt"/>
        </w:rPr>
        <w:t>Що свідчить, на ваш погляд, про темний політ долоней матері Ми- хаїла? Чи можна її вважати людиною праці? Відповідь вмотивуйте.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numPr>
          <w:ilvl w:val="0"/>
          <w:numId w:val="9"/>
        </w:numPr>
        <w:shd w:val="clear" w:color="auto" w:fill="auto"/>
        <w:tabs>
          <w:tab w:val="left" w:pos="447"/>
        </w:tabs>
        <w:ind w:left="480" w:hanging="340"/>
      </w:pPr>
      <w:r>
        <w:rPr>
          <w:rStyle w:val="14pt0pt"/>
        </w:rPr>
        <w:t>Коли відбуваються події в повісті?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tabs>
          <w:tab w:val="left" w:pos="336"/>
        </w:tabs>
        <w:ind w:right="20" w:firstLine="0"/>
        <w:jc w:val="right"/>
      </w:pPr>
      <w:r>
        <w:rPr>
          <w:rStyle w:val="14pt0pt"/>
        </w:rPr>
        <w:t>а)</w:t>
      </w:r>
      <w:r>
        <w:rPr>
          <w:rStyle w:val="14pt0pt"/>
        </w:rPr>
        <w:tab/>
        <w:t xml:space="preserve">По закінченні революції; б) у часи кріпаччини; в) </w:t>
      </w:r>
      <w:r>
        <w:rPr>
          <w:rStyle w:val="12pt0pt"/>
        </w:rPr>
        <w:t>після війни</w:t>
      </w:r>
      <w:r>
        <w:rPr>
          <w:rStyle w:val="14pt0pt"/>
        </w:rPr>
        <w:t>;</w:t>
      </w:r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tabs>
          <w:tab w:val="left" w:pos="797"/>
        </w:tabs>
        <w:spacing w:after="285"/>
        <w:ind w:left="140" w:firstLine="340"/>
      </w:pPr>
      <w:r>
        <w:rPr>
          <w:rStyle w:val="14pt0pt"/>
        </w:rPr>
        <w:t>г)</w:t>
      </w:r>
      <w:r>
        <w:rPr>
          <w:rStyle w:val="14pt0pt"/>
        </w:rPr>
        <w:tab/>
        <w:t>під час війни.</w:t>
      </w:r>
    </w:p>
    <w:p w:rsidR="005263F5" w:rsidRDefault="005263F5" w:rsidP="005263F5">
      <w:pPr>
        <w:pStyle w:val="23"/>
        <w:framePr w:w="8923" w:h="14025" w:hRule="exact" w:wrap="none" w:vAnchor="page" w:hAnchor="page" w:x="966" w:y="1578"/>
        <w:numPr>
          <w:ilvl w:val="0"/>
          <w:numId w:val="2"/>
        </w:numPr>
        <w:shd w:val="clear" w:color="auto" w:fill="auto"/>
        <w:tabs>
          <w:tab w:val="left" w:pos="955"/>
        </w:tabs>
        <w:spacing w:after="123" w:line="270" w:lineRule="exact"/>
        <w:ind w:left="140" w:firstLine="340"/>
      </w:pPr>
      <w:bookmarkStart w:id="4" w:name="bookmark459"/>
      <w:r>
        <w:rPr>
          <w:rStyle w:val="2Arial135pt"/>
          <w:b/>
          <w:bCs/>
        </w:rPr>
        <w:t>Підсумок уроку</w:t>
      </w:r>
      <w:bookmarkEnd w:id="4"/>
    </w:p>
    <w:p w:rsidR="005263F5" w:rsidRDefault="005263F5" w:rsidP="005263F5">
      <w:pPr>
        <w:pStyle w:val="23"/>
        <w:framePr w:w="8923" w:h="14025" w:hRule="exact" w:wrap="none" w:vAnchor="page" w:hAnchor="page" w:x="966" w:y="1578"/>
        <w:numPr>
          <w:ilvl w:val="0"/>
          <w:numId w:val="2"/>
        </w:numPr>
        <w:shd w:val="clear" w:color="auto" w:fill="auto"/>
        <w:tabs>
          <w:tab w:val="left" w:pos="1037"/>
        </w:tabs>
        <w:spacing w:after="169" w:line="331" w:lineRule="exact"/>
        <w:ind w:left="480" w:right="680"/>
      </w:pPr>
      <w:bookmarkStart w:id="5" w:name="bookmark460"/>
      <w:r>
        <w:rPr>
          <w:rStyle w:val="2Arial135pt"/>
          <w:b/>
          <w:bCs/>
        </w:rPr>
        <w:t>Оголошення результатів навчальної діяльності школярів</w:t>
      </w:r>
      <w:bookmarkEnd w:id="5"/>
    </w:p>
    <w:p w:rsidR="005263F5" w:rsidRDefault="005263F5" w:rsidP="005263F5">
      <w:pPr>
        <w:pStyle w:val="23"/>
        <w:framePr w:w="8923" w:h="14025" w:hRule="exact" w:wrap="none" w:vAnchor="page" w:hAnchor="page" w:x="966" w:y="1578"/>
        <w:numPr>
          <w:ilvl w:val="0"/>
          <w:numId w:val="2"/>
        </w:numPr>
        <w:shd w:val="clear" w:color="auto" w:fill="auto"/>
        <w:tabs>
          <w:tab w:val="left" w:pos="1114"/>
        </w:tabs>
        <w:spacing w:after="7" w:line="270" w:lineRule="exact"/>
        <w:ind w:left="140" w:firstLine="340"/>
      </w:pPr>
      <w:bookmarkStart w:id="6" w:name="bookmark461"/>
      <w:r>
        <w:rPr>
          <w:rStyle w:val="2Arial135pt"/>
          <w:b/>
          <w:bCs/>
        </w:rPr>
        <w:t>Домашнє завдання</w:t>
      </w:r>
      <w:bookmarkEnd w:id="6"/>
    </w:p>
    <w:p w:rsidR="005263F5" w:rsidRDefault="005263F5" w:rsidP="005263F5">
      <w:pPr>
        <w:pStyle w:val="21"/>
        <w:framePr w:w="8923" w:h="14025" w:hRule="exact" w:wrap="none" w:vAnchor="page" w:hAnchor="page" w:x="966" w:y="1578"/>
        <w:shd w:val="clear" w:color="auto" w:fill="auto"/>
        <w:ind w:left="140" w:right="20" w:firstLine="340"/>
      </w:pPr>
      <w:r>
        <w:rPr>
          <w:rStyle w:val="14pt0pt"/>
        </w:rPr>
        <w:t>Скласти питання і тестові завдання до розділу повісті «Солом’я</w:t>
      </w:r>
      <w:r>
        <w:rPr>
          <w:rStyle w:val="14pt0pt"/>
        </w:rPr>
        <w:softHyphen/>
        <w:t>ники».</w:t>
      </w:r>
    </w:p>
    <w:p w:rsidR="005263F5" w:rsidRDefault="005263F5">
      <w:bookmarkStart w:id="7" w:name="_GoBack"/>
      <w:bookmarkEnd w:id="7"/>
    </w:p>
    <w:sectPr w:rsidR="005263F5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7348F"/>
    <w:multiLevelType w:val="multilevel"/>
    <w:tmpl w:val="FE84A3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02461"/>
    <w:multiLevelType w:val="multilevel"/>
    <w:tmpl w:val="B25E68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0A613A"/>
    <w:multiLevelType w:val="multilevel"/>
    <w:tmpl w:val="84ECBB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661B59"/>
    <w:multiLevelType w:val="multilevel"/>
    <w:tmpl w:val="AA365E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6546B4"/>
    <w:multiLevelType w:val="multilevel"/>
    <w:tmpl w:val="67D86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B54DCE"/>
    <w:multiLevelType w:val="multilevel"/>
    <w:tmpl w:val="1CA0A7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7D570D4"/>
    <w:multiLevelType w:val="multilevel"/>
    <w:tmpl w:val="B01E141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8B33DA"/>
    <w:multiLevelType w:val="multilevel"/>
    <w:tmpl w:val="047C58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5C354C"/>
    <w:multiLevelType w:val="multilevel"/>
    <w:tmpl w:val="AB3E1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3F5"/>
    <w:rsid w:val="005263F5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7B827-E49F-934D-8A6B-835DBBAA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263F5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5263F5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5263F5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">
    <w:name w:val="Колонтитул (3)_"/>
    <w:basedOn w:val="DefaultParagraphFont"/>
    <w:link w:val="30"/>
    <w:rsid w:val="005263F5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5263F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5263F5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5263F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5263F5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5263F5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5263F5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5263F5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5263F5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5263F5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5263F5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2pt0pt">
    <w:name w:val="Основной текст + 12 pt;Полужирный;Курсив;Интервал 0 pt"/>
    <w:basedOn w:val="a"/>
    <w:rsid w:val="005263F5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5263F5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rsid w:val="005263F5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Arial135pt">
    <w:name w:val="Заголовок №2 + Arial;13;5 pt"/>
    <w:basedOn w:val="22"/>
    <w:rsid w:val="005263F5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">
    <w:name w:val="Основной текст (4) + Arial;13;5 pt"/>
    <w:basedOn w:val="4"/>
    <w:rsid w:val="005263F5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32">
    <w:name w:val="Заголовок №3 (2)_"/>
    <w:basedOn w:val="DefaultParagraphFont"/>
    <w:link w:val="320"/>
    <w:rsid w:val="005263F5"/>
    <w:rPr>
      <w:rFonts w:ascii="Times New Roman" w:eastAsia="Times New Roman" w:hAnsi="Times New Roman" w:cs="Times New Roman"/>
      <w:b/>
      <w:bCs/>
      <w:spacing w:val="-7"/>
      <w:sz w:val="25"/>
      <w:szCs w:val="25"/>
      <w:shd w:val="clear" w:color="auto" w:fill="FFFFFF"/>
    </w:rPr>
  </w:style>
  <w:style w:type="character" w:customStyle="1" w:styleId="100">
    <w:name w:val="Колонтитул (10)"/>
    <w:basedOn w:val="10"/>
    <w:rsid w:val="005263F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1pt0pt">
    <w:name w:val="Колонтитул (2) + Arial;11 pt;Интервал 0 pt"/>
    <w:basedOn w:val="2"/>
    <w:rsid w:val="005263F5"/>
    <w:rPr>
      <w:rFonts w:ascii="Arial" w:eastAsia="Arial" w:hAnsi="Arial" w:cs="Arial"/>
      <w:b/>
      <w:bCs/>
      <w:color w:val="000000"/>
      <w:spacing w:val="4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20pt">
    <w:name w:val="Заголовок №3 (2) + Интервал 0 pt"/>
    <w:basedOn w:val="32"/>
    <w:rsid w:val="005263F5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5263F5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Tahoma9pt0pt">
    <w:name w:val="Колонтитул (3) + Tahoma;9 pt;Полужирный;Интервал 0 pt"/>
    <w:basedOn w:val="3"/>
    <w:rsid w:val="005263F5"/>
    <w:rPr>
      <w:rFonts w:ascii="Tahoma" w:eastAsia="Tahoma" w:hAnsi="Tahoma" w:cs="Tahoma"/>
      <w:b/>
      <w:bCs/>
      <w:color w:val="000000"/>
      <w:spacing w:val="7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5263F5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8">
    <w:name w:val="Основной текст (28)_"/>
    <w:basedOn w:val="DefaultParagraphFont"/>
    <w:link w:val="280"/>
    <w:rsid w:val="005263F5"/>
    <w:rPr>
      <w:rFonts w:ascii="Garamond" w:eastAsia="Garamond" w:hAnsi="Garamond" w:cs="Garamond"/>
      <w:sz w:val="9"/>
      <w:szCs w:val="9"/>
      <w:shd w:val="clear" w:color="auto" w:fill="FFFFFF"/>
    </w:rPr>
  </w:style>
  <w:style w:type="character" w:customStyle="1" w:styleId="28Arial10pt">
    <w:name w:val="Основной текст (28) + Arial;10 pt"/>
    <w:basedOn w:val="28"/>
    <w:rsid w:val="005263F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80pt">
    <w:name w:val="Основной текст (28) + Курсив;Интервал 0 pt"/>
    <w:basedOn w:val="28"/>
    <w:rsid w:val="005263F5"/>
    <w:rPr>
      <w:rFonts w:ascii="Garamond" w:eastAsia="Garamond" w:hAnsi="Garamond" w:cs="Garamond"/>
      <w:i/>
      <w:iCs/>
      <w:color w:val="000000"/>
      <w:spacing w:val="-3"/>
      <w:w w:val="100"/>
      <w:position w:val="0"/>
      <w:sz w:val="9"/>
      <w:szCs w:val="9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5263F5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5263F5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5263F5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0">
    <w:name w:val="Колонтитул (3)"/>
    <w:basedOn w:val="Normal"/>
    <w:link w:val="3"/>
    <w:rsid w:val="005263F5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5263F5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5263F5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5263F5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5263F5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5263F5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5263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320">
    <w:name w:val="Заголовок №3 (2)"/>
    <w:basedOn w:val="Normal"/>
    <w:link w:val="32"/>
    <w:rsid w:val="005263F5"/>
    <w:pPr>
      <w:shd w:val="clear" w:color="auto" w:fill="FFFFFF"/>
      <w:spacing w:after="12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pacing w:val="-7"/>
      <w:sz w:val="25"/>
      <w:szCs w:val="25"/>
      <w:lang w:eastAsia="en-US"/>
    </w:rPr>
  </w:style>
  <w:style w:type="paragraph" w:customStyle="1" w:styleId="280">
    <w:name w:val="Основной текст (28)"/>
    <w:basedOn w:val="Normal"/>
    <w:link w:val="28"/>
    <w:rsid w:val="005263F5"/>
    <w:pPr>
      <w:shd w:val="clear" w:color="auto" w:fill="FFFFFF"/>
      <w:spacing w:line="0" w:lineRule="atLeast"/>
    </w:pPr>
    <w:rPr>
      <w:rFonts w:ascii="Garamond" w:eastAsia="Garamond" w:hAnsi="Garamond" w:cs="Garamond"/>
      <w:color w:val="auto"/>
      <w:sz w:val="9"/>
      <w:szCs w:val="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3745</Words>
  <Characters>21351</Characters>
  <Application>Microsoft Office Word</Application>
  <DocSecurity>0</DocSecurity>
  <Lines>177</Lines>
  <Paragraphs>50</Paragraphs>
  <ScaleCrop>false</ScaleCrop>
  <Company/>
  <LinksUpToDate>false</LinksUpToDate>
  <CharactersWithSpaces>25046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2020-08-06T09:22:00Z</dcterms:created>
  <dcterms:modified xsi:type="dcterms:W3CDTF">2020-08-06T09:22:00Z</dcterms:modified>
</cp:coreProperties>
</file>