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DE9" w:rsidRDefault="00206DE9" w:rsidP="00206DE9">
      <w:pPr>
        <w:pStyle w:val="40"/>
        <w:framePr w:w="8947" w:h="9972" w:hRule="exact" w:wrap="none" w:vAnchor="page" w:hAnchor="page" w:x="1570" w:y="5696"/>
        <w:shd w:val="clear" w:color="auto" w:fill="auto"/>
        <w:spacing w:before="0" w:line="370" w:lineRule="exact"/>
        <w:ind w:left="40" w:firstLine="440"/>
        <w:jc w:val="both"/>
      </w:pPr>
      <w:r>
        <w:rPr>
          <w:rStyle w:val="4Arial135pt0pt"/>
          <w:b/>
          <w:bCs/>
        </w:rPr>
        <w:t>Урок № 68</w:t>
      </w:r>
    </w:p>
    <w:p w:rsidR="00206DE9" w:rsidRDefault="00206DE9" w:rsidP="00206DE9">
      <w:pPr>
        <w:pStyle w:val="40"/>
        <w:framePr w:w="8947" w:h="9972" w:hRule="exact" w:wrap="none" w:vAnchor="page" w:hAnchor="page" w:x="1570" w:y="5696"/>
        <w:shd w:val="clear" w:color="auto" w:fill="auto"/>
        <w:spacing w:before="0" w:line="370" w:lineRule="exact"/>
        <w:ind w:left="40" w:firstLine="440"/>
        <w:jc w:val="both"/>
      </w:pPr>
      <w:r>
        <w:rPr>
          <w:rStyle w:val="4Arial135pt0pt"/>
          <w:b/>
          <w:bCs/>
        </w:rPr>
        <w:t>ЛІТЕРАТУРА РІДНОГО КРАЮ.</w:t>
      </w:r>
    </w:p>
    <w:p w:rsidR="00206DE9" w:rsidRDefault="00206DE9" w:rsidP="00206DE9">
      <w:pPr>
        <w:pStyle w:val="330"/>
        <w:framePr w:w="8947" w:h="9972" w:hRule="exact" w:wrap="none" w:vAnchor="page" w:hAnchor="page" w:x="1570" w:y="5696"/>
        <w:shd w:val="clear" w:color="auto" w:fill="auto"/>
        <w:spacing w:before="0" w:after="207" w:line="370" w:lineRule="exact"/>
        <w:ind w:left="40" w:firstLine="440"/>
        <w:jc w:val="both"/>
      </w:pPr>
      <w:bookmarkStart w:id="0" w:name="bookmark539"/>
      <w:r>
        <w:t>ГУМОРИСТИЧНІ ТВОРИ М. ВОЗІЯНОВА</w:t>
      </w:r>
      <w:bookmarkEnd w:id="0"/>
    </w:p>
    <w:p w:rsidR="00206DE9" w:rsidRDefault="00206DE9" w:rsidP="00206DE9">
      <w:pPr>
        <w:pStyle w:val="2"/>
        <w:framePr w:w="8947" w:h="9972" w:hRule="exact" w:wrap="none" w:vAnchor="page" w:hAnchor="page" w:x="1570" w:y="5696"/>
        <w:shd w:val="clear" w:color="auto" w:fill="auto"/>
        <w:tabs>
          <w:tab w:val="left" w:pos="1774"/>
        </w:tabs>
        <w:spacing w:line="336" w:lineRule="exact"/>
        <w:ind w:left="1740" w:hanging="16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знайомити школярів з письменниками Хар</w:t>
      </w:r>
      <w:r>
        <w:rPr>
          <w:rStyle w:val="14pt0pt"/>
        </w:rPr>
        <w:softHyphen/>
      </w:r>
    </w:p>
    <w:p w:rsidR="00206DE9" w:rsidRDefault="00206DE9" w:rsidP="00206DE9">
      <w:pPr>
        <w:pStyle w:val="2"/>
        <w:framePr w:w="8947" w:h="9972" w:hRule="exact" w:wrap="none" w:vAnchor="page" w:hAnchor="page" w:x="1570" w:y="5696"/>
        <w:shd w:val="clear" w:color="auto" w:fill="auto"/>
        <w:spacing w:line="336" w:lineRule="exact"/>
        <w:ind w:left="1740" w:right="20" w:firstLine="0"/>
        <w:jc w:val="both"/>
      </w:pPr>
      <w:r>
        <w:rPr>
          <w:rStyle w:val="14pt0pt"/>
        </w:rPr>
        <w:t xml:space="preserve">ківщини, зокрема з життям і творчістю </w:t>
      </w:r>
      <w:r>
        <w:rPr>
          <w:rStyle w:val="125pt0pt"/>
        </w:rPr>
        <w:t xml:space="preserve">М. </w:t>
      </w:r>
      <w:r>
        <w:rPr>
          <w:rStyle w:val="14pt0pt"/>
        </w:rPr>
        <w:t>Возіянова, проаналізувати ідейно-художній зміст окремих його гу</w:t>
      </w:r>
      <w:r>
        <w:rPr>
          <w:rStyle w:val="14pt0pt"/>
        </w:rPr>
        <w:softHyphen/>
        <w:t>мористичних творів; розвивати культуру зв’язного мов</w:t>
      </w:r>
      <w:r>
        <w:rPr>
          <w:rStyle w:val="14pt0pt"/>
        </w:rPr>
        <w:softHyphen/>
        <w:t>лення, логічне мислення, вміння грамотно висловлювати власні думки, почуття, спостереження, робити висновки, формувати кругозір школярів; виховувати пошану, повагу до творчості письменників-співвітчизників, зневажливе ставлення до ледарів, хабарників; прищеплювати інтерес до наслідків власної праці.</w:t>
      </w:r>
    </w:p>
    <w:p w:rsidR="00206DE9" w:rsidRDefault="00206DE9" w:rsidP="00206DE9">
      <w:pPr>
        <w:pStyle w:val="2"/>
        <w:framePr w:w="8947" w:h="9972" w:hRule="exact" w:wrap="none" w:vAnchor="page" w:hAnchor="page" w:x="1570" w:y="5696"/>
        <w:shd w:val="clear" w:color="auto" w:fill="auto"/>
        <w:spacing w:line="336" w:lineRule="exact"/>
        <w:ind w:left="1740" w:hanging="168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комбінований.</w:t>
      </w:r>
    </w:p>
    <w:p w:rsidR="00206DE9" w:rsidRDefault="00206DE9" w:rsidP="00206DE9">
      <w:pPr>
        <w:pStyle w:val="2"/>
        <w:framePr w:w="8947" w:h="9972" w:hRule="exact" w:wrap="none" w:vAnchor="page" w:hAnchor="page" w:x="1570" w:y="5696"/>
        <w:shd w:val="clear" w:color="auto" w:fill="auto"/>
        <w:spacing w:after="369" w:line="336" w:lineRule="exact"/>
        <w:ind w:left="1740" w:right="20" w:hanging="168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 xml:space="preserve">портрет </w:t>
      </w:r>
      <w:r>
        <w:rPr>
          <w:rStyle w:val="125pt0pt"/>
        </w:rPr>
        <w:t xml:space="preserve">М. </w:t>
      </w:r>
      <w:r>
        <w:rPr>
          <w:rStyle w:val="14pt0pt"/>
        </w:rPr>
        <w:t>Возіянова, міні-виставки творів письменни</w:t>
      </w:r>
      <w:r>
        <w:rPr>
          <w:rStyle w:val="14pt0pt"/>
        </w:rPr>
        <w:softHyphen/>
        <w:t>ків Харківщини, дидактичний матеріал (тестові завдання, картки).</w:t>
      </w:r>
    </w:p>
    <w:p w:rsidR="00206DE9" w:rsidRDefault="00206DE9" w:rsidP="00206DE9">
      <w:pPr>
        <w:pStyle w:val="60"/>
        <w:framePr w:w="8947" w:h="9972" w:hRule="exact" w:wrap="none" w:vAnchor="page" w:hAnchor="page" w:x="1570" w:y="5696"/>
        <w:shd w:val="clear" w:color="auto" w:fill="auto"/>
        <w:spacing w:before="0" w:line="250" w:lineRule="exact"/>
        <w:ind w:left="40" w:firstLine="440"/>
        <w:jc w:val="both"/>
      </w:pPr>
      <w:r>
        <w:rPr>
          <w:rStyle w:val="6125pt0pt"/>
          <w:b/>
          <w:bCs/>
        </w:rPr>
        <w:t>ХІД УРОКУ</w:t>
      </w:r>
    </w:p>
    <w:p w:rsidR="00206DE9" w:rsidRDefault="00206DE9" w:rsidP="00206DE9">
      <w:pPr>
        <w:pStyle w:val="330"/>
        <w:framePr w:w="8947" w:h="9972" w:hRule="exact" w:wrap="none" w:vAnchor="page" w:hAnchor="page" w:x="1570" w:y="5696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232" w:line="270" w:lineRule="exact"/>
        <w:ind w:left="40" w:firstLine="440"/>
        <w:jc w:val="both"/>
      </w:pPr>
      <w:bookmarkStart w:id="1" w:name="bookmark540"/>
      <w:r>
        <w:t>Організаційний момент</w:t>
      </w:r>
      <w:bookmarkEnd w:id="1"/>
    </w:p>
    <w:p w:rsidR="00206DE9" w:rsidRDefault="00206DE9" w:rsidP="00206DE9">
      <w:pPr>
        <w:pStyle w:val="330"/>
        <w:framePr w:w="8947" w:h="9972" w:hRule="exact" w:wrap="none" w:vAnchor="page" w:hAnchor="page" w:x="1570" w:y="5696"/>
        <w:numPr>
          <w:ilvl w:val="0"/>
          <w:numId w:val="2"/>
        </w:numPr>
        <w:shd w:val="clear" w:color="auto" w:fill="auto"/>
        <w:tabs>
          <w:tab w:val="left" w:pos="816"/>
        </w:tabs>
        <w:spacing w:before="0" w:after="128" w:line="270" w:lineRule="exact"/>
        <w:ind w:left="40" w:firstLine="440"/>
        <w:jc w:val="both"/>
      </w:pPr>
      <w:bookmarkStart w:id="2" w:name="bookmark541"/>
      <w:r>
        <w:t>Актуалізація опорних знань</w:t>
      </w:r>
      <w:bookmarkEnd w:id="2"/>
    </w:p>
    <w:p w:rsidR="00206DE9" w:rsidRDefault="00206DE9" w:rsidP="00206DE9">
      <w:pPr>
        <w:pStyle w:val="60"/>
        <w:framePr w:w="8947" w:h="9972" w:hRule="exact" w:wrap="none" w:vAnchor="page" w:hAnchor="page" w:x="1570" w:y="5696"/>
        <w:shd w:val="clear" w:color="auto" w:fill="auto"/>
        <w:spacing w:before="0" w:after="63" w:line="250" w:lineRule="exact"/>
        <w:ind w:left="40" w:firstLine="440"/>
        <w:jc w:val="both"/>
      </w:pPr>
      <w:r>
        <w:rPr>
          <w:rStyle w:val="6125pt0pt"/>
          <w:b/>
          <w:bCs/>
        </w:rPr>
        <w:t>Вікторина «Визнач правильне твердження»</w:t>
      </w:r>
    </w:p>
    <w:p w:rsidR="00206DE9" w:rsidRDefault="00206DE9" w:rsidP="00206DE9">
      <w:pPr>
        <w:pStyle w:val="2"/>
        <w:framePr w:w="8947" w:h="9972" w:hRule="exact" w:wrap="none" w:vAnchor="page" w:hAnchor="page" w:x="1570" w:y="5696"/>
        <w:shd w:val="clear" w:color="auto" w:fill="auto"/>
        <w:spacing w:line="336" w:lineRule="exact"/>
        <w:ind w:left="40" w:right="20" w:firstLine="440"/>
        <w:jc w:val="both"/>
      </w:pPr>
      <w:r>
        <w:rPr>
          <w:rStyle w:val="14pt0pt"/>
        </w:rPr>
        <w:t>Завдання: відповідаючи «Так» чи «Ні», визначте правильність по</w:t>
      </w:r>
      <w:r>
        <w:rPr>
          <w:rStyle w:val="14pt0pt"/>
        </w:rPr>
        <w:softHyphen/>
        <w:t>даної думки.</w:t>
      </w:r>
    </w:p>
    <w:p w:rsidR="00206DE9" w:rsidRDefault="00206DE9" w:rsidP="00206DE9">
      <w:pPr>
        <w:pStyle w:val="2"/>
        <w:framePr w:w="8947" w:h="9972" w:hRule="exact" w:wrap="none" w:vAnchor="page" w:hAnchor="page" w:x="1570" w:y="5696"/>
        <w:numPr>
          <w:ilvl w:val="0"/>
          <w:numId w:val="3"/>
        </w:numPr>
        <w:shd w:val="clear" w:color="auto" w:fill="auto"/>
        <w:tabs>
          <w:tab w:val="left" w:pos="343"/>
        </w:tabs>
        <w:spacing w:line="336" w:lineRule="exact"/>
        <w:ind w:left="1740" w:hanging="1680"/>
        <w:jc w:val="both"/>
      </w:pPr>
      <w:r>
        <w:rPr>
          <w:rStyle w:val="14pt0pt"/>
        </w:rPr>
        <w:t xml:space="preserve">Твір І. Франка «Іван Вишенський» є гумористичним. </w:t>
      </w:r>
      <w:r>
        <w:rPr>
          <w:rStyle w:val="12pt0pt"/>
        </w:rPr>
        <w:t>(Ні)</w:t>
      </w:r>
    </w:p>
    <w:p w:rsidR="00206DE9" w:rsidRDefault="00206DE9" w:rsidP="00206DE9">
      <w:pPr>
        <w:pStyle w:val="2"/>
        <w:framePr w:w="8947" w:h="9972" w:hRule="exact" w:wrap="none" w:vAnchor="page" w:hAnchor="page" w:x="1570" w:y="5696"/>
        <w:numPr>
          <w:ilvl w:val="0"/>
          <w:numId w:val="3"/>
        </w:numPr>
        <w:shd w:val="clear" w:color="auto" w:fill="auto"/>
        <w:tabs>
          <w:tab w:val="left" w:pos="362"/>
        </w:tabs>
        <w:spacing w:line="336" w:lineRule="exact"/>
        <w:ind w:left="480" w:right="20" w:hanging="440"/>
      </w:pPr>
      <w:r>
        <w:rPr>
          <w:rStyle w:val="14pt0pt"/>
        </w:rPr>
        <w:t>Сатира — різке осміяння суспільних вад за допомогою відповід</w:t>
      </w:r>
      <w:r>
        <w:rPr>
          <w:rStyle w:val="14pt0pt"/>
        </w:rPr>
        <w:softHyphen/>
        <w:t xml:space="preserve">них засобів. </w:t>
      </w:r>
      <w:r>
        <w:rPr>
          <w:rStyle w:val="12pt0pt"/>
        </w:rPr>
        <w:t>(Так)</w:t>
      </w:r>
    </w:p>
    <w:p w:rsidR="00206DE9" w:rsidRDefault="00206DE9" w:rsidP="00206DE9">
      <w:pPr>
        <w:rPr>
          <w:sz w:val="2"/>
          <w:szCs w:val="2"/>
        </w:rPr>
        <w:sectPr w:rsidR="00206DE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06DE9" w:rsidRDefault="00206DE9" w:rsidP="00206DE9">
      <w:pPr>
        <w:pStyle w:val="90"/>
        <w:framePr w:wrap="none" w:vAnchor="page" w:hAnchor="page" w:x="1560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590</w:t>
      </w:r>
    </w:p>
    <w:p w:rsidR="00206DE9" w:rsidRDefault="00206DE9" w:rsidP="00206DE9">
      <w:pPr>
        <w:pStyle w:val="100"/>
        <w:framePr w:wrap="none" w:vAnchor="page" w:hAnchor="page" w:x="5362" w:y="1167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367"/>
        </w:tabs>
        <w:spacing w:line="331" w:lineRule="exact"/>
        <w:ind w:left="480" w:hanging="420"/>
        <w:jc w:val="both"/>
      </w:pPr>
      <w:r>
        <w:rPr>
          <w:rStyle w:val="14pt0pt"/>
        </w:rPr>
        <w:t xml:space="preserve">І. Вишня — засновник в українській літературі жанру усмішки. </w:t>
      </w:r>
      <w:r>
        <w:rPr>
          <w:rStyle w:val="12pt0pt"/>
        </w:rPr>
        <w:t>(Так)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382"/>
        </w:tabs>
        <w:spacing w:line="331" w:lineRule="exact"/>
        <w:ind w:left="480" w:right="40" w:hanging="420"/>
        <w:jc w:val="both"/>
      </w:pPr>
      <w:r>
        <w:rPr>
          <w:rStyle w:val="14pt0pt"/>
        </w:rPr>
        <w:t>Сарказм — поетичний твір, написаний у давньоримській літера</w:t>
      </w:r>
      <w:r>
        <w:rPr>
          <w:rStyle w:val="14pt0pt"/>
        </w:rPr>
        <w:softHyphen/>
        <w:t xml:space="preserve">турі гекзаметром. </w:t>
      </w:r>
      <w:r>
        <w:rPr>
          <w:rStyle w:val="12pt0pt"/>
        </w:rPr>
        <w:t>(Ні)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367"/>
        </w:tabs>
        <w:spacing w:line="331" w:lineRule="exact"/>
        <w:ind w:left="480" w:right="40" w:hanging="420"/>
        <w:jc w:val="both"/>
      </w:pPr>
      <w:r>
        <w:rPr>
          <w:rStyle w:val="14pt0pt"/>
        </w:rPr>
        <w:t xml:space="preserve">Комедія — драматичний твір, у якому засобами гумору та сатири викриваються негативні суспільні та побутові явища. </w:t>
      </w:r>
      <w:r>
        <w:rPr>
          <w:rStyle w:val="12pt0pt"/>
        </w:rPr>
        <w:t>(Так)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362"/>
        </w:tabs>
        <w:spacing w:line="331" w:lineRule="exact"/>
        <w:ind w:left="480" w:right="40" w:hanging="420"/>
        <w:jc w:val="both"/>
      </w:pPr>
      <w:r>
        <w:rPr>
          <w:rStyle w:val="14pt0pt"/>
        </w:rPr>
        <w:t xml:space="preserve">Художньо-публіцистичний жанр літератури, в основі якого лежать реальні факти, які зображені в сатиричному або гумористичному плані називається гуморескою. </w:t>
      </w:r>
      <w:r>
        <w:rPr>
          <w:rStyle w:val="12pt0pt"/>
        </w:rPr>
        <w:t>(Ні)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372"/>
        </w:tabs>
        <w:spacing w:line="331" w:lineRule="exact"/>
        <w:ind w:left="480" w:right="40" w:hanging="420"/>
        <w:jc w:val="both"/>
      </w:pPr>
      <w:r>
        <w:rPr>
          <w:rStyle w:val="14pt0pt"/>
        </w:rPr>
        <w:t>Гумор — узагальнена назва творів, мета яких — розсмішити, ви</w:t>
      </w:r>
      <w:r>
        <w:rPr>
          <w:rStyle w:val="14pt0pt"/>
        </w:rPr>
        <w:softHyphen/>
        <w:t xml:space="preserve">кликати гарний настрій. </w:t>
      </w:r>
      <w:r>
        <w:rPr>
          <w:rStyle w:val="12pt0pt"/>
        </w:rPr>
        <w:t>(Так)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367"/>
        </w:tabs>
        <w:spacing w:line="331" w:lineRule="exact"/>
        <w:ind w:left="480" w:right="40" w:hanging="420"/>
        <w:jc w:val="both"/>
      </w:pPr>
      <w:r>
        <w:rPr>
          <w:rStyle w:val="14pt0pt"/>
        </w:rPr>
        <w:t xml:space="preserve">За жанровою спрямованістю твір П. Глазового «Найважча роль» — гумористичний. </w:t>
      </w:r>
      <w:r>
        <w:rPr>
          <w:rStyle w:val="12pt0pt"/>
        </w:rPr>
        <w:t>(Так)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377"/>
        </w:tabs>
        <w:spacing w:line="331" w:lineRule="exact"/>
        <w:ind w:left="480" w:hanging="420"/>
        <w:jc w:val="both"/>
      </w:pPr>
      <w:r>
        <w:rPr>
          <w:rStyle w:val="14pt0pt"/>
        </w:rPr>
        <w:t xml:space="preserve">Скоромовка — народний жарт. </w:t>
      </w:r>
      <w:r>
        <w:rPr>
          <w:rStyle w:val="12pt0pt"/>
        </w:rPr>
        <w:t>(Так)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516"/>
        </w:tabs>
        <w:spacing w:line="331" w:lineRule="exact"/>
        <w:ind w:left="480" w:right="40" w:hanging="420"/>
        <w:jc w:val="both"/>
      </w:pPr>
      <w:r>
        <w:rPr>
          <w:rStyle w:val="14pt0pt"/>
        </w:rPr>
        <w:t>Фейлетон, усмішка, комедія, анекдот, пародія — всі ці жанри ху</w:t>
      </w:r>
      <w:r>
        <w:rPr>
          <w:rStyle w:val="14pt0pt"/>
        </w:rPr>
        <w:softHyphen/>
        <w:t xml:space="preserve">дожньої літератури вважаються гумористичними. </w:t>
      </w:r>
      <w:r>
        <w:rPr>
          <w:rStyle w:val="12pt0pt"/>
        </w:rPr>
        <w:t>(Ні)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497"/>
        </w:tabs>
        <w:spacing w:line="331" w:lineRule="exact"/>
        <w:ind w:left="480" w:hanging="420"/>
        <w:jc w:val="both"/>
      </w:pPr>
      <w:r>
        <w:rPr>
          <w:rStyle w:val="14pt0pt"/>
        </w:rPr>
        <w:t>До письменників-гумористів належать В. Самійленко, Є. Дудар,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4"/>
        </w:numPr>
        <w:shd w:val="clear" w:color="auto" w:fill="auto"/>
        <w:tabs>
          <w:tab w:val="left" w:pos="889"/>
        </w:tabs>
        <w:spacing w:line="331" w:lineRule="exact"/>
        <w:ind w:left="80" w:firstLine="420"/>
        <w:jc w:val="both"/>
      </w:pPr>
      <w:r>
        <w:rPr>
          <w:rStyle w:val="14pt0pt"/>
        </w:rPr>
        <w:t xml:space="preserve">Вишня, Леся Українка, І. Франко. </w:t>
      </w:r>
      <w:r>
        <w:rPr>
          <w:rStyle w:val="12pt0pt"/>
        </w:rPr>
        <w:t>(Ні)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numPr>
          <w:ilvl w:val="0"/>
          <w:numId w:val="3"/>
        </w:numPr>
        <w:shd w:val="clear" w:color="auto" w:fill="auto"/>
        <w:tabs>
          <w:tab w:val="left" w:pos="516"/>
        </w:tabs>
        <w:spacing w:after="229" w:line="331" w:lineRule="exact"/>
        <w:ind w:left="480" w:right="40" w:hanging="420"/>
      </w:pPr>
      <w:r>
        <w:rPr>
          <w:rStyle w:val="14pt0pt"/>
        </w:rPr>
        <w:t xml:space="preserve">«Сарказм» з грецької мови означає «рвати м’ясо». </w:t>
      </w:r>
      <w:r>
        <w:rPr>
          <w:rStyle w:val="12pt0pt"/>
        </w:rPr>
        <w:t>(Так)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206DE9" w:rsidRDefault="00206DE9" w:rsidP="00206DE9">
      <w:pPr>
        <w:pStyle w:val="40"/>
        <w:framePr w:w="8947" w:h="14034" w:hRule="exact" w:wrap="none" w:vAnchor="page" w:hAnchor="page" w:x="1570" w:y="1632"/>
        <w:numPr>
          <w:ilvl w:val="0"/>
          <w:numId w:val="2"/>
        </w:numPr>
        <w:shd w:val="clear" w:color="auto" w:fill="auto"/>
        <w:tabs>
          <w:tab w:val="left" w:pos="946"/>
        </w:tabs>
        <w:spacing w:before="0" w:line="270" w:lineRule="exact"/>
        <w:ind w:left="80" w:firstLine="42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206DE9" w:rsidRDefault="00206DE9" w:rsidP="00206DE9">
      <w:pPr>
        <w:pStyle w:val="40"/>
        <w:framePr w:w="8947" w:h="14034" w:hRule="exact" w:wrap="none" w:vAnchor="page" w:hAnchor="page" w:x="1570" w:y="1632"/>
        <w:shd w:val="clear" w:color="auto" w:fill="auto"/>
        <w:spacing w:before="0" w:after="236" w:line="270" w:lineRule="exact"/>
        <w:ind w:left="80" w:firstLine="42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206DE9" w:rsidRDefault="00206DE9" w:rsidP="00206DE9">
      <w:pPr>
        <w:pStyle w:val="40"/>
        <w:framePr w:w="8947" w:h="14034" w:hRule="exact" w:wrap="none" w:vAnchor="page" w:hAnchor="page" w:x="1570" w:y="1632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104" w:line="270" w:lineRule="exact"/>
        <w:ind w:left="80" w:firstLine="420"/>
        <w:jc w:val="both"/>
      </w:pPr>
      <w:r>
        <w:rPr>
          <w:rStyle w:val="4Arial135pt0pt"/>
          <w:b/>
          <w:bCs/>
        </w:rPr>
        <w:t>Основний зміст уроку</w:t>
      </w:r>
    </w:p>
    <w:p w:rsidR="00206DE9" w:rsidRDefault="00206DE9" w:rsidP="00206DE9">
      <w:pPr>
        <w:pStyle w:val="60"/>
        <w:framePr w:w="8947" w:h="14034" w:hRule="exact" w:wrap="none" w:vAnchor="page" w:hAnchor="page" w:x="1570" w:y="1632"/>
        <w:numPr>
          <w:ilvl w:val="0"/>
          <w:numId w:val="4"/>
        </w:numPr>
        <w:shd w:val="clear" w:color="auto" w:fill="auto"/>
        <w:tabs>
          <w:tab w:val="left" w:pos="764"/>
        </w:tabs>
        <w:spacing w:before="0" w:after="61" w:line="280" w:lineRule="exact"/>
        <w:ind w:left="80" w:firstLine="420"/>
        <w:jc w:val="both"/>
      </w:pPr>
      <w:r>
        <w:rPr>
          <w:rStyle w:val="614pt0pt"/>
        </w:rPr>
        <w:t xml:space="preserve">Життя </w:t>
      </w:r>
      <w:r>
        <w:rPr>
          <w:rStyle w:val="6125pt0pt"/>
          <w:b/>
          <w:bCs/>
        </w:rPr>
        <w:t xml:space="preserve">і творчість </w:t>
      </w:r>
      <w:r>
        <w:rPr>
          <w:rStyle w:val="614pt0pt"/>
        </w:rPr>
        <w:t xml:space="preserve">М. </w:t>
      </w:r>
      <w:r>
        <w:rPr>
          <w:rStyle w:val="6125pt0pt"/>
          <w:b/>
          <w:bCs/>
        </w:rPr>
        <w:t>Возіянова (матеріал для вчителя)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shd w:val="clear" w:color="auto" w:fill="auto"/>
        <w:spacing w:line="331" w:lineRule="exact"/>
        <w:ind w:left="80" w:right="40" w:firstLine="2040"/>
      </w:pPr>
      <w:r>
        <w:rPr>
          <w:rStyle w:val="14pt0pt"/>
        </w:rPr>
        <w:t>ВОЗІЯНОВ МИКОЛА КИРИЛОВИЧ Возіянов М. К. народився 19 січня 1937 року в селі Байрак Гор- лівського району на Донеччині в сім’ї шахтаря.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shd w:val="clear" w:color="auto" w:fill="auto"/>
        <w:spacing w:line="331" w:lineRule="exact"/>
        <w:ind w:left="80" w:right="40" w:firstLine="420"/>
        <w:jc w:val="both"/>
      </w:pPr>
      <w:r>
        <w:rPr>
          <w:rStyle w:val="14pt0pt"/>
        </w:rPr>
        <w:t>Закінчив Український заочний політехнічний інститут. Працював слюсарем, майстром, старшим майстром, заступником начальника це</w:t>
      </w:r>
      <w:r>
        <w:rPr>
          <w:rStyle w:val="14pt0pt"/>
        </w:rPr>
        <w:softHyphen/>
        <w:t>ху, інженером-енергетиком.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shd w:val="clear" w:color="auto" w:fill="auto"/>
        <w:spacing w:line="331" w:lineRule="exact"/>
        <w:ind w:left="80" w:right="40" w:firstLine="420"/>
        <w:jc w:val="both"/>
      </w:pPr>
      <w:r>
        <w:rPr>
          <w:rStyle w:val="14pt0pt"/>
        </w:rPr>
        <w:t>Друкуватися почав з 1954 року. Тільки в періодиці опубліковано майже півтори тисячі байок, гуморесок, усмішок. З часом численні публікації з’явилися в журналах «Вітчизна», «Україна», «Дніпро», «Донбас», «Березіль», «Перець» (надруковано близько 200 тво</w:t>
      </w:r>
      <w:r>
        <w:rPr>
          <w:rStyle w:val="14pt0pt"/>
        </w:rPr>
        <w:softHyphen/>
        <w:t>рів), газеті «Літературна Україна», у колективних збірках (Рига — 1960, Москва — 1960, Київ — 1989, 1991 роки). Окремі збірки: «Ска</w:t>
      </w:r>
      <w:r>
        <w:rPr>
          <w:rStyle w:val="14pt0pt"/>
        </w:rPr>
        <w:softHyphen/>
        <w:t>жіть, будь ласка» (1997), «Мудрість кутнього зуба» (1997), «Терорист» (1999), «Смішний заєць» (2001).</w:t>
      </w:r>
    </w:p>
    <w:p w:rsidR="00206DE9" w:rsidRDefault="00206DE9" w:rsidP="00206DE9">
      <w:pPr>
        <w:pStyle w:val="2"/>
        <w:framePr w:w="8947" w:h="14034" w:hRule="exact" w:wrap="none" w:vAnchor="page" w:hAnchor="page" w:x="1570" w:y="1632"/>
        <w:shd w:val="clear" w:color="auto" w:fill="auto"/>
        <w:spacing w:line="331" w:lineRule="exact"/>
        <w:ind w:left="80" w:right="40" w:firstLine="420"/>
        <w:jc w:val="both"/>
      </w:pPr>
      <w:r>
        <w:rPr>
          <w:rStyle w:val="14pt0pt"/>
        </w:rPr>
        <w:t>У літературі відомий як прозаїк, поет, гуморист. Автор розважаль</w:t>
      </w:r>
      <w:r>
        <w:rPr>
          <w:rStyle w:val="14pt0pt"/>
        </w:rPr>
        <w:softHyphen/>
        <w:t>ної передачі на радіо «Від суботи до суботи», член Національної спіл</w:t>
      </w:r>
      <w:r>
        <w:rPr>
          <w:rStyle w:val="14pt0pt"/>
        </w:rPr>
        <w:softHyphen/>
        <w:t>ки письменників України з 1999 року.</w:t>
      </w:r>
    </w:p>
    <w:p w:rsidR="00206DE9" w:rsidRDefault="00206DE9" w:rsidP="00206DE9">
      <w:pPr>
        <w:rPr>
          <w:sz w:val="2"/>
          <w:szCs w:val="2"/>
        </w:rPr>
        <w:sectPr w:rsidR="00206DE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06DE9" w:rsidRDefault="00206DE9" w:rsidP="00206DE9">
      <w:pPr>
        <w:pStyle w:val="100"/>
        <w:framePr w:wrap="none" w:vAnchor="page" w:hAnchor="page" w:x="1556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206DE9" w:rsidRDefault="00206DE9" w:rsidP="00206DE9">
      <w:pPr>
        <w:pStyle w:val="90"/>
        <w:framePr w:wrap="none" w:vAnchor="page" w:hAnchor="page" w:x="10052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591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shd w:val="clear" w:color="auto" w:fill="auto"/>
        <w:spacing w:after="157"/>
        <w:ind w:left="160" w:right="20" w:firstLine="300"/>
      </w:pPr>
      <w:r>
        <w:rPr>
          <w:rStyle w:val="14pt0pt"/>
        </w:rPr>
        <w:t>З 2000 року — відповідальний секретар Харківської організації Національної спілки письменників України.</w:t>
      </w:r>
    </w:p>
    <w:p w:rsidR="00206DE9" w:rsidRDefault="00206DE9" w:rsidP="00206DE9">
      <w:pPr>
        <w:pStyle w:val="42"/>
        <w:framePr w:w="8928" w:h="14021" w:hRule="exact" w:wrap="none" w:vAnchor="page" w:hAnchor="page" w:x="1580" w:y="1640"/>
        <w:numPr>
          <w:ilvl w:val="0"/>
          <w:numId w:val="4"/>
        </w:numPr>
        <w:shd w:val="clear" w:color="auto" w:fill="auto"/>
        <w:tabs>
          <w:tab w:val="left" w:pos="748"/>
        </w:tabs>
        <w:spacing w:before="0" w:after="5" w:line="280" w:lineRule="exact"/>
        <w:ind w:left="160" w:firstLine="300"/>
        <w:jc w:val="left"/>
      </w:pPr>
      <w:bookmarkStart w:id="3" w:name="bookmark542"/>
      <w:r>
        <w:t xml:space="preserve">Ідейно-художній аналіз творів </w:t>
      </w:r>
      <w:r>
        <w:rPr>
          <w:rStyle w:val="414pt0pt"/>
        </w:rPr>
        <w:t xml:space="preserve">М. </w:t>
      </w:r>
      <w:r>
        <w:t>Возіянова</w:t>
      </w:r>
      <w:bookmarkEnd w:id="3"/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1"/>
          <w:numId w:val="4"/>
        </w:numPr>
        <w:shd w:val="clear" w:color="auto" w:fill="auto"/>
        <w:tabs>
          <w:tab w:val="left" w:pos="683"/>
        </w:tabs>
        <w:ind w:left="460" w:hanging="300"/>
        <w:jc w:val="both"/>
      </w:pPr>
      <w:r>
        <w:rPr>
          <w:rStyle w:val="14pt0pt"/>
        </w:rPr>
        <w:t>«Традиція».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14"/>
        </w:tabs>
        <w:ind w:left="460" w:hanging="300"/>
        <w:jc w:val="both"/>
      </w:pPr>
      <w:r>
        <w:rPr>
          <w:rStyle w:val="14pt0pt"/>
        </w:rPr>
        <w:t>Виразне читання твору в ролях.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47"/>
        </w:tabs>
        <w:ind w:left="460" w:right="20" w:hanging="30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Цапів, які під час зустрічі, переходячи річку по вузенькій колоді, не могли поступитися один одному аби дотри</w:t>
      </w:r>
      <w:r>
        <w:rPr>
          <w:rStyle w:val="14pt0pt"/>
        </w:rPr>
        <w:softHyphen/>
        <w:t>матися традиції.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23"/>
        </w:tabs>
        <w:ind w:left="460" w:right="20" w:hanging="30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засудження гордості, намагання довести свою зверхність героїв твору.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28"/>
        </w:tabs>
        <w:ind w:left="460" w:right="20" w:hanging="30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бійка неминуча у разі, коли один не бажає по</w:t>
      </w:r>
      <w:r>
        <w:rPr>
          <w:rStyle w:val="14pt0pt"/>
        </w:rPr>
        <w:softHyphen/>
        <w:t>ступитися іншому.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90"/>
        </w:tabs>
        <w:ind w:left="460" w:hanging="30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гумореска.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14"/>
        </w:tabs>
        <w:ind w:left="460" w:hanging="300"/>
        <w:jc w:val="both"/>
      </w:pPr>
      <w:r>
        <w:rPr>
          <w:rStyle w:val="14pt0pt"/>
        </w:rPr>
        <w:t>Обговорення змісту твору за питаннями: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67"/>
        </w:tabs>
        <w:ind w:left="460" w:hanging="300"/>
        <w:jc w:val="both"/>
      </w:pPr>
      <w:r>
        <w:rPr>
          <w:rStyle w:val="14pt0pt"/>
        </w:rPr>
        <w:t>Стисло розкажіть про Цапа як тварину.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43"/>
        </w:tabs>
        <w:ind w:left="460" w:hanging="300"/>
        <w:jc w:val="both"/>
      </w:pPr>
      <w:r>
        <w:rPr>
          <w:rStyle w:val="14pt0pt"/>
        </w:rPr>
        <w:t>Які риси характеру людини уособлює ця тварина?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48"/>
        </w:tabs>
        <w:ind w:left="460" w:right="20" w:hanging="300"/>
        <w:jc w:val="both"/>
      </w:pPr>
      <w:r>
        <w:rPr>
          <w:rStyle w:val="14pt0pt"/>
        </w:rPr>
        <w:t>Через що, на ваш погляд, герої твору не бажали поступатися один одному?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48"/>
        </w:tabs>
        <w:ind w:left="460" w:right="20" w:hanging="300"/>
        <w:jc w:val="both"/>
      </w:pPr>
      <w:r>
        <w:rPr>
          <w:rStyle w:val="14pt0pt"/>
        </w:rPr>
        <w:t>Чому Цапи, зважаючи на попередній досвід, намагалися все-таки довести свою зверхність один над одним?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62"/>
        </w:tabs>
        <w:ind w:left="460" w:right="20" w:hanging="300"/>
        <w:jc w:val="both"/>
      </w:pPr>
      <w:r>
        <w:rPr>
          <w:rStyle w:val="14pt0pt"/>
        </w:rPr>
        <w:t>В яких життєвих ситуаціях людина виявляє свою гордість? На</w:t>
      </w:r>
      <w:r>
        <w:rPr>
          <w:rStyle w:val="14pt0pt"/>
        </w:rPr>
        <w:softHyphen/>
        <w:t>ведіть приклади, посилаючись на власний досвід. А ви буваєте горді? Відповідь обґрунтуйте.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62"/>
        </w:tabs>
        <w:ind w:left="460" w:hanging="300"/>
        <w:jc w:val="both"/>
      </w:pPr>
      <w:r>
        <w:rPr>
          <w:rStyle w:val="14pt0pt"/>
        </w:rPr>
        <w:t>Про яку традицію згадують Цапи?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43"/>
        </w:tabs>
        <w:ind w:left="460" w:hanging="300"/>
        <w:jc w:val="both"/>
      </w:pPr>
      <w:r>
        <w:rPr>
          <w:rStyle w:val="14pt0pt"/>
        </w:rPr>
        <w:t>Яка мораль цього твору? У чому його актуальність?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14"/>
        </w:tabs>
        <w:ind w:left="460" w:hanging="300"/>
        <w:jc w:val="both"/>
      </w:pPr>
      <w:r>
        <w:rPr>
          <w:rStyle w:val="14pt0pt"/>
        </w:rPr>
        <w:t>Завдання.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3"/>
          <w:numId w:val="4"/>
        </w:numPr>
        <w:shd w:val="clear" w:color="auto" w:fill="auto"/>
        <w:tabs>
          <w:tab w:val="left" w:pos="1125"/>
        </w:tabs>
        <w:ind w:left="460" w:hanging="300"/>
        <w:jc w:val="both"/>
      </w:pPr>
      <w:r>
        <w:rPr>
          <w:rStyle w:val="14pt0pt"/>
        </w:rPr>
        <w:t>Доберіть до слова «гордість» синоніми.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3"/>
          <w:numId w:val="4"/>
        </w:numPr>
        <w:shd w:val="clear" w:color="auto" w:fill="auto"/>
        <w:tabs>
          <w:tab w:val="left" w:pos="1144"/>
        </w:tabs>
        <w:ind w:left="460" w:right="20" w:hanging="300"/>
        <w:jc w:val="both"/>
      </w:pPr>
      <w:r>
        <w:rPr>
          <w:rStyle w:val="14pt0pt"/>
        </w:rPr>
        <w:t>Гра «Мікрофон». «Щоб ви порадили Цапам аби уникнути до</w:t>
      </w:r>
      <w:r>
        <w:rPr>
          <w:rStyle w:val="14pt0pt"/>
        </w:rPr>
        <w:softHyphen/>
        <w:t>тримання ними традиції?».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14"/>
        </w:tabs>
        <w:ind w:left="460" w:hanging="300"/>
        <w:jc w:val="both"/>
      </w:pPr>
      <w:r>
        <w:rPr>
          <w:rStyle w:val="14pt0pt"/>
        </w:rPr>
        <w:t>Прислів’я про упертість, настирність; їх обговорення.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53"/>
        </w:tabs>
        <w:ind w:left="460" w:hanging="300"/>
        <w:jc w:val="both"/>
      </w:pPr>
      <w:r>
        <w:rPr>
          <w:rStyle w:val="14pt0pt"/>
        </w:rPr>
        <w:t>Упертий як цап!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67"/>
        </w:tabs>
        <w:ind w:left="460" w:hanging="300"/>
        <w:jc w:val="both"/>
      </w:pPr>
      <w:r>
        <w:rPr>
          <w:rStyle w:val="14pt0pt"/>
        </w:rPr>
        <w:t>Становиться, як окунь проти води.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62"/>
        </w:tabs>
        <w:ind w:left="460" w:hanging="300"/>
        <w:jc w:val="both"/>
      </w:pPr>
      <w:r>
        <w:rPr>
          <w:rStyle w:val="14pt0pt"/>
        </w:rPr>
        <w:t>Все по-вашому, а ми по-нашому, а вони по-своєму.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53"/>
        </w:tabs>
        <w:ind w:left="460" w:hanging="300"/>
        <w:jc w:val="both"/>
      </w:pPr>
      <w:r>
        <w:rPr>
          <w:rStyle w:val="14pt0pt"/>
        </w:rPr>
        <w:t>Ти йому печене, а він тобі — жарене!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53"/>
        </w:tabs>
        <w:ind w:left="460" w:hanging="300"/>
        <w:jc w:val="both"/>
      </w:pPr>
      <w:r>
        <w:rPr>
          <w:rStyle w:val="14pt0pt"/>
        </w:rPr>
        <w:t>Хоч кілка на голові теши, а він своє.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53"/>
        </w:tabs>
        <w:ind w:left="460" w:hanging="300"/>
        <w:jc w:val="both"/>
      </w:pPr>
      <w:r>
        <w:rPr>
          <w:rStyle w:val="14pt0pt"/>
        </w:rPr>
        <w:t>Хоч гавкай на його,— нічого не вдієш.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43"/>
        </w:tabs>
        <w:ind w:left="460" w:hanging="300"/>
        <w:jc w:val="both"/>
      </w:pPr>
      <w:r>
        <w:rPr>
          <w:rStyle w:val="14pt0pt"/>
        </w:rPr>
        <w:t>Ярема у воду, Хама на одно: обоє уперті.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62"/>
        </w:tabs>
        <w:ind w:left="460" w:hanging="300"/>
        <w:jc w:val="both"/>
      </w:pPr>
      <w:r>
        <w:rPr>
          <w:rStyle w:val="14pt0pt"/>
        </w:rPr>
        <w:t>Найшла коса на камінь: коса не втне, камінь не подасться!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1"/>
          <w:numId w:val="4"/>
        </w:numPr>
        <w:shd w:val="clear" w:color="auto" w:fill="auto"/>
        <w:tabs>
          <w:tab w:val="left" w:pos="688"/>
        </w:tabs>
        <w:ind w:left="460" w:hanging="300"/>
        <w:jc w:val="both"/>
      </w:pPr>
      <w:r>
        <w:rPr>
          <w:rStyle w:val="14pt0pt"/>
        </w:rPr>
        <w:t>«Чого так?»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14"/>
        </w:tabs>
        <w:ind w:left="460" w:hanging="300"/>
        <w:jc w:val="both"/>
      </w:pPr>
      <w:r>
        <w:rPr>
          <w:rStyle w:val="14pt0pt"/>
        </w:rPr>
        <w:t>Виразне читання гуморески у ролях.</w:t>
      </w:r>
    </w:p>
    <w:p w:rsidR="00206DE9" w:rsidRDefault="00206DE9" w:rsidP="00206DE9">
      <w:pPr>
        <w:pStyle w:val="2"/>
        <w:framePr w:w="8928" w:h="14021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38"/>
        </w:tabs>
        <w:ind w:left="460" w:right="20" w:hanging="30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розмова Лиса і Корови про користь, яку отримує людина від свійських тварин та Бджоли.</w:t>
      </w:r>
    </w:p>
    <w:p w:rsidR="00206DE9" w:rsidRDefault="00206DE9" w:rsidP="00206DE9">
      <w:pPr>
        <w:rPr>
          <w:sz w:val="2"/>
          <w:szCs w:val="2"/>
        </w:rPr>
        <w:sectPr w:rsidR="00206DE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06DE9" w:rsidRDefault="00206DE9" w:rsidP="00206DE9">
      <w:pPr>
        <w:pStyle w:val="90"/>
        <w:framePr w:wrap="none" w:vAnchor="page" w:hAnchor="page" w:x="1556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592</w:t>
      </w:r>
    </w:p>
    <w:p w:rsidR="00206DE9" w:rsidRDefault="00206DE9" w:rsidP="00206DE9">
      <w:pPr>
        <w:pStyle w:val="100"/>
        <w:framePr w:wrap="none" w:vAnchor="page" w:hAnchor="page" w:x="5357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26"/>
        </w:tabs>
        <w:spacing w:line="322" w:lineRule="exact"/>
        <w:ind w:left="460" w:hanging="3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уславлення праці та засудження тих, кого «дрюком частують».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918"/>
        </w:tabs>
        <w:spacing w:line="322" w:lineRule="exact"/>
        <w:ind w:left="460" w:right="20" w:hanging="3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у суспільстві шанують працю, а ледарів знева</w:t>
      </w:r>
      <w:r>
        <w:rPr>
          <w:rStyle w:val="14pt0pt"/>
        </w:rPr>
        <w:softHyphen/>
        <w:t>жають.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70"/>
        </w:tabs>
        <w:spacing w:line="322" w:lineRule="exact"/>
        <w:ind w:left="460" w:hanging="32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гумореска.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94"/>
        </w:tabs>
        <w:spacing w:line="322" w:lineRule="exact"/>
        <w:ind w:left="460" w:hanging="320"/>
        <w:jc w:val="both"/>
      </w:pPr>
      <w:r>
        <w:rPr>
          <w:rStyle w:val="14pt0pt"/>
        </w:rPr>
        <w:t>Композиція.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shd w:val="clear" w:color="auto" w:fill="auto"/>
        <w:spacing w:line="322" w:lineRule="exact"/>
        <w:ind w:left="160" w:firstLine="320"/>
      </w:pPr>
      <w:r>
        <w:rPr>
          <w:rStyle w:val="14pt0pt"/>
        </w:rPr>
        <w:t>Твір побудований у формі діалогу (Лис і Корова).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98"/>
        </w:tabs>
        <w:spacing w:line="322" w:lineRule="exact"/>
        <w:ind w:left="460" w:hanging="320"/>
        <w:jc w:val="both"/>
      </w:pPr>
      <w:r>
        <w:rPr>
          <w:rStyle w:val="14pt0pt"/>
        </w:rPr>
        <w:t>Обговорення змісту гуморески. Бесіда за питаннями: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28"/>
        </w:tabs>
        <w:spacing w:line="322" w:lineRule="exact"/>
        <w:ind w:left="460" w:hanging="320"/>
        <w:jc w:val="both"/>
      </w:pPr>
      <w:r>
        <w:rPr>
          <w:rStyle w:val="14pt0pt"/>
        </w:rPr>
        <w:t>Чому Лис, розмовляючи з Коровою, посміювався над нею?</w:t>
      </w:r>
    </w:p>
    <w:p w:rsidR="00206DE9" w:rsidRDefault="00206DE9" w:rsidP="00206DE9">
      <w:pPr>
        <w:pStyle w:val="80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60" w:right="20" w:hanging="320"/>
      </w:pPr>
      <w:r>
        <w:rPr>
          <w:rStyle w:val="814pt0pt"/>
        </w:rPr>
        <w:t xml:space="preserve">За що Лис критикує Бджолу? </w:t>
      </w:r>
      <w:r>
        <w:rPr>
          <w:rStyle w:val="812pt0pt"/>
          <w:i/>
          <w:iCs/>
        </w:rPr>
        <w:t>{«Здавалося б, скільки їй, такій ма</w:t>
      </w:r>
      <w:r>
        <w:rPr>
          <w:rStyle w:val="812pt0pt"/>
          <w:i/>
          <w:iCs/>
        </w:rPr>
        <w:softHyphen/>
        <w:t>ленькій, того меду треба ? Дріб’язок, якщо не менше. А бач, на ме</w:t>
      </w:r>
      <w:r>
        <w:rPr>
          <w:rStyle w:val="812pt0pt"/>
          <w:i/>
          <w:iCs/>
        </w:rPr>
        <w:softHyphen/>
        <w:t>дозборі не розгинає спини. Мед до вулика носить. Знає напевне, що викачають... А носить...»)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28"/>
        </w:tabs>
        <w:spacing w:line="322" w:lineRule="exact"/>
        <w:ind w:left="460" w:hanging="320"/>
        <w:jc w:val="both"/>
      </w:pPr>
      <w:r>
        <w:rPr>
          <w:rStyle w:val="14pt0pt"/>
        </w:rPr>
        <w:t>Через що хижак називає Бджолу, Курку та Корову недоумкуватими?</w:t>
      </w:r>
    </w:p>
    <w:p w:rsidR="00206DE9" w:rsidRDefault="00206DE9" w:rsidP="00206DE9">
      <w:pPr>
        <w:pStyle w:val="80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23"/>
        </w:tabs>
        <w:spacing w:line="322" w:lineRule="exact"/>
        <w:ind w:left="460" w:right="20" w:hanging="320"/>
      </w:pPr>
      <w:r>
        <w:rPr>
          <w:rStyle w:val="814pt0pt"/>
        </w:rPr>
        <w:t xml:space="preserve">Як люди дбають про тих, хто їм допомагає? </w:t>
      </w:r>
      <w:r>
        <w:rPr>
          <w:rStyle w:val="812pt0pt"/>
          <w:i/>
          <w:iCs/>
        </w:rPr>
        <w:t>(«...Лікують, від дощів і снігів захищають, кормами забезпечують...»)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28"/>
        </w:tabs>
        <w:spacing w:line="322" w:lineRule="exact"/>
        <w:ind w:left="460" w:right="20" w:hanging="320"/>
        <w:jc w:val="both"/>
      </w:pPr>
      <w:r>
        <w:rPr>
          <w:rStyle w:val="14pt0pt"/>
        </w:rPr>
        <w:t>Через що Лис не розуміє прагнення Бджоли, Курки, Корови пра</w:t>
      </w:r>
      <w:r>
        <w:rPr>
          <w:rStyle w:val="14pt0pt"/>
        </w:rPr>
        <w:softHyphen/>
        <w:t>цювати на благо людини?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60" w:right="20" w:hanging="320"/>
        <w:jc w:val="both"/>
      </w:pPr>
      <w:r>
        <w:rPr>
          <w:rStyle w:val="14pt0pt"/>
        </w:rPr>
        <w:t>Прокоментуйте висловлювання Лиса, яке звернене до Корови: «У тебе теж... не всі вдома».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42"/>
        </w:tabs>
        <w:spacing w:line="322" w:lineRule="exact"/>
        <w:ind w:left="460" w:right="20" w:hanging="320"/>
        <w:jc w:val="both"/>
      </w:pPr>
      <w:r>
        <w:rPr>
          <w:rStyle w:val="14pt0pt"/>
        </w:rPr>
        <w:t>Стисло охарактеризуйте Лиса. Чи траплялися у вашому житті такі люди, як цей герой? Відповідь обґрунтуйте.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60" w:hanging="320"/>
        <w:jc w:val="both"/>
      </w:pPr>
      <w:r>
        <w:rPr>
          <w:rStyle w:val="14pt0pt"/>
        </w:rPr>
        <w:t>Над чим запропонувала Корова поміркувати Лису?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36"/>
        </w:tabs>
        <w:spacing w:line="322" w:lineRule="exact"/>
        <w:ind w:left="460" w:hanging="320"/>
        <w:jc w:val="both"/>
      </w:pPr>
      <w:r>
        <w:rPr>
          <w:rStyle w:val="14pt0pt"/>
        </w:rPr>
        <w:t>Гра «Мікрофон» «Що мав відповісти Лис Корові наприкінці твору».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1"/>
          <w:numId w:val="4"/>
        </w:numPr>
        <w:shd w:val="clear" w:color="auto" w:fill="auto"/>
        <w:tabs>
          <w:tab w:val="left" w:pos="836"/>
          <w:tab w:val="left" w:pos="668"/>
        </w:tabs>
        <w:spacing w:line="322" w:lineRule="exact"/>
        <w:ind w:left="460" w:hanging="320"/>
        <w:jc w:val="both"/>
      </w:pPr>
      <w:r>
        <w:rPr>
          <w:rStyle w:val="14pt0pt"/>
        </w:rPr>
        <w:t>«Не бере».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94"/>
        </w:tabs>
        <w:spacing w:line="322" w:lineRule="exact"/>
        <w:ind w:left="460" w:hanging="320"/>
        <w:jc w:val="both"/>
      </w:pPr>
      <w:r>
        <w:rPr>
          <w:rStyle w:val="14pt0pt"/>
        </w:rPr>
        <w:t>Виразне читання гуморески у ролях.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84"/>
        </w:tabs>
        <w:spacing w:line="322" w:lineRule="exact"/>
        <w:ind w:left="460" w:hanging="32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розповідь про відвідування Сірком Бульдога з «сувенірами»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70"/>
        </w:tabs>
        <w:spacing w:line="322" w:lineRule="exact"/>
        <w:ind w:left="460" w:right="20" w:hanging="3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висміювання хабарництва, засудження тих, хто прагне що</w:t>
      </w:r>
      <w:r>
        <w:rPr>
          <w:rStyle w:val="14pt0pt"/>
        </w:rPr>
        <w:softHyphen/>
        <w:t>разу отримувати «сувеніри».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65"/>
        </w:tabs>
        <w:spacing w:line="322" w:lineRule="exact"/>
        <w:ind w:left="460" w:right="20" w:hanging="3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прагнення довести, що ти не береш хабаря, є дуже складно і морально важко.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70"/>
        </w:tabs>
        <w:spacing w:line="322" w:lineRule="exact"/>
        <w:ind w:left="460" w:hanging="32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гумореска.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94"/>
        </w:tabs>
        <w:spacing w:line="322" w:lineRule="exact"/>
        <w:ind w:left="460" w:hanging="320"/>
        <w:jc w:val="both"/>
      </w:pPr>
      <w:r>
        <w:rPr>
          <w:rStyle w:val="14pt0pt"/>
        </w:rPr>
        <w:t>Композиція.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shd w:val="clear" w:color="auto" w:fill="auto"/>
        <w:spacing w:line="322" w:lineRule="exact"/>
        <w:ind w:left="160" w:right="20" w:firstLine="320"/>
      </w:pPr>
      <w:r>
        <w:rPr>
          <w:rStyle w:val="14pt0pt"/>
        </w:rPr>
        <w:t xml:space="preserve">Твір побудований у формі діалогу між Сірком і Бульдогом. </w:t>
      </w:r>
      <w:r>
        <w:rPr>
          <w:rStyle w:val="12pt0pt"/>
        </w:rPr>
        <w:t>Експозиція:</w:t>
      </w:r>
      <w:r>
        <w:rPr>
          <w:rStyle w:val="14pt0pt"/>
        </w:rPr>
        <w:t xml:space="preserve"> Сірко збирається на прийом до Бульдога, взявши із со</w:t>
      </w:r>
      <w:r>
        <w:rPr>
          <w:rStyle w:val="14pt0pt"/>
        </w:rPr>
        <w:softHyphen/>
        <w:t>бою хабаря.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shd w:val="clear" w:color="auto" w:fill="auto"/>
        <w:spacing w:line="322" w:lineRule="exact"/>
        <w:ind w:left="160" w:right="20" w:firstLine="320"/>
      </w:pPr>
      <w:r>
        <w:rPr>
          <w:rStyle w:val="12pt0pt"/>
        </w:rPr>
        <w:t>Зав’язка:</w:t>
      </w:r>
      <w:r>
        <w:rPr>
          <w:rStyle w:val="14pt0pt"/>
        </w:rPr>
        <w:t xml:space="preserve"> розповідь Бровка Сіркові про те, що Бульдогу за хабар «добре хвоста нам’яли».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shd w:val="clear" w:color="auto" w:fill="auto"/>
        <w:spacing w:line="322" w:lineRule="exact"/>
        <w:ind w:left="460" w:right="20" w:firstLine="0"/>
        <w:jc w:val="both"/>
      </w:pPr>
      <w:r>
        <w:rPr>
          <w:rStyle w:val="12pt0pt"/>
        </w:rPr>
        <w:t>Кульмінація:</w:t>
      </w:r>
      <w:r>
        <w:rPr>
          <w:rStyle w:val="14pt0pt"/>
        </w:rPr>
        <w:t xml:space="preserve"> Бульдог понюхав «сувенір», а брати його відмовився. </w:t>
      </w:r>
      <w:r>
        <w:rPr>
          <w:rStyle w:val="12pt0pt"/>
        </w:rPr>
        <w:t>Розв’язка:</w:t>
      </w:r>
      <w:r>
        <w:rPr>
          <w:rStyle w:val="14pt0pt"/>
        </w:rPr>
        <w:t xml:space="preserve"> доведення Бульдогом своєї чесності і порядності.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2"/>
          <w:numId w:val="4"/>
        </w:numPr>
        <w:shd w:val="clear" w:color="auto" w:fill="auto"/>
        <w:tabs>
          <w:tab w:val="left" w:pos="898"/>
        </w:tabs>
        <w:spacing w:line="322" w:lineRule="exact"/>
        <w:ind w:left="460" w:hanging="320"/>
        <w:jc w:val="both"/>
      </w:pPr>
      <w:r>
        <w:rPr>
          <w:rStyle w:val="14pt0pt"/>
        </w:rPr>
        <w:t>Опрацьовування змісту гуморески. Бесіда за питаннями: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38"/>
        </w:tabs>
        <w:spacing w:line="322" w:lineRule="exact"/>
        <w:ind w:left="460" w:hanging="320"/>
        <w:jc w:val="both"/>
      </w:pPr>
      <w:r>
        <w:rPr>
          <w:rStyle w:val="14pt0pt"/>
        </w:rPr>
        <w:t>Про що свідчить, що Сірко поспішав до Бульдога.</w:t>
      </w:r>
    </w:p>
    <w:p w:rsidR="00206DE9" w:rsidRDefault="00206DE9" w:rsidP="00206DE9">
      <w:pPr>
        <w:pStyle w:val="2"/>
        <w:framePr w:w="8923" w:h="14020" w:hRule="exact" w:wrap="none" w:vAnchor="page" w:hAnchor="page" w:x="1580" w:y="1640"/>
        <w:numPr>
          <w:ilvl w:val="0"/>
          <w:numId w:val="1"/>
        </w:numPr>
        <w:shd w:val="clear" w:color="auto" w:fill="auto"/>
        <w:tabs>
          <w:tab w:val="left" w:pos="423"/>
        </w:tabs>
        <w:spacing w:line="322" w:lineRule="exact"/>
        <w:ind w:left="460" w:right="20" w:hanging="320"/>
        <w:jc w:val="both"/>
      </w:pPr>
      <w:r>
        <w:rPr>
          <w:rStyle w:val="14pt0pt"/>
        </w:rPr>
        <w:t>Як поставився Бровко до того, що Сірко, йдучи до Бульдога, при</w:t>
      </w:r>
      <w:r>
        <w:rPr>
          <w:rStyle w:val="14pt0pt"/>
        </w:rPr>
        <w:softHyphen/>
        <w:t>готував йому «сувенір».</w:t>
      </w:r>
    </w:p>
    <w:p w:rsidR="00206DE9" w:rsidRDefault="00206DE9" w:rsidP="00206DE9">
      <w:pPr>
        <w:rPr>
          <w:sz w:val="2"/>
          <w:szCs w:val="2"/>
        </w:rPr>
        <w:sectPr w:rsidR="00206DE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06DE9" w:rsidRDefault="00206DE9" w:rsidP="00206DE9">
      <w:pPr>
        <w:pStyle w:val="100"/>
        <w:framePr w:wrap="none" w:vAnchor="page" w:hAnchor="page" w:x="1484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206DE9" w:rsidRDefault="00206DE9" w:rsidP="00206DE9">
      <w:pPr>
        <w:pStyle w:val="90"/>
        <w:framePr w:wrap="none" w:vAnchor="page" w:hAnchor="page" w:x="9980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593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hanging="300"/>
      </w:pPr>
      <w:r>
        <w:rPr>
          <w:rStyle w:val="14pt0pt"/>
        </w:rPr>
        <w:t xml:space="preserve">3 чого складався «сувенір»? </w:t>
      </w:r>
      <w:r>
        <w:rPr>
          <w:rStyle w:val="12pt0pt"/>
        </w:rPr>
        <w:t>(набір кісток)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03"/>
        </w:tabs>
        <w:spacing w:line="322" w:lineRule="exact"/>
        <w:ind w:left="320" w:right="20" w:hanging="300"/>
      </w:pPr>
      <w:r>
        <w:rPr>
          <w:rStyle w:val="14pt0pt"/>
        </w:rPr>
        <w:t xml:space="preserve">Яке покарання отримав Бульдог за «отримання сувенірів»? («... </w:t>
      </w:r>
      <w:r>
        <w:rPr>
          <w:rStyle w:val="12pt0pt"/>
        </w:rPr>
        <w:t>за оті «сувеніри» йому «добряче хвоста нам’яли»)</w:t>
      </w:r>
    </w:p>
    <w:p w:rsidR="00206DE9" w:rsidRDefault="00206DE9" w:rsidP="00206DE9">
      <w:pPr>
        <w:pStyle w:val="80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03"/>
        </w:tabs>
        <w:spacing w:line="322" w:lineRule="exact"/>
        <w:ind w:left="320" w:right="20" w:hanging="300"/>
        <w:jc w:val="left"/>
      </w:pPr>
      <w:r>
        <w:rPr>
          <w:rStyle w:val="814pt0pt"/>
        </w:rPr>
        <w:t xml:space="preserve">Як Бульдог сприймав подарунок від Сірка? </w:t>
      </w:r>
      <w:r>
        <w:rPr>
          <w:rStyle w:val="812pt0pt"/>
          <w:i/>
          <w:iCs/>
        </w:rPr>
        <w:t>(«Бульдог розгорне по</w:t>
      </w:r>
      <w:r>
        <w:rPr>
          <w:rStyle w:val="812pt0pt"/>
          <w:i/>
          <w:iCs/>
        </w:rPr>
        <w:softHyphen/>
        <w:t>дарунок, понюхає, зітхне, а брати... відмовляється. Навідріз»)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08"/>
        </w:tabs>
        <w:spacing w:line="322" w:lineRule="exact"/>
        <w:ind w:left="320" w:hanging="300"/>
      </w:pPr>
      <w:r>
        <w:rPr>
          <w:rStyle w:val="14pt0pt"/>
        </w:rPr>
        <w:t xml:space="preserve">Для чого Сірко носив пакунок для Бульдога? </w:t>
      </w:r>
      <w:r>
        <w:rPr>
          <w:rStyle w:val="12pt0pt"/>
        </w:rPr>
        <w:t>(«Бульдог велить»)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hanging="300"/>
      </w:pPr>
      <w:r>
        <w:rPr>
          <w:rStyle w:val="14pt0pt"/>
        </w:rPr>
        <w:t>Що намагається висміяти М. Возіянов у цьому творі?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03"/>
        </w:tabs>
        <w:spacing w:line="322" w:lineRule="exact"/>
        <w:ind w:left="320" w:right="20" w:hanging="300"/>
      </w:pPr>
      <w:r>
        <w:rPr>
          <w:rStyle w:val="14pt0pt"/>
        </w:rPr>
        <w:t>Як довго, на вашу думку, ще буде ходити Сірко до Бульдога з па</w:t>
      </w:r>
      <w:r>
        <w:rPr>
          <w:rStyle w:val="14pt0pt"/>
        </w:rPr>
        <w:softHyphen/>
        <w:t>кунком?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08"/>
        </w:tabs>
        <w:spacing w:line="322" w:lineRule="exact"/>
        <w:ind w:left="320" w:right="20" w:hanging="300"/>
      </w:pPr>
      <w:r>
        <w:rPr>
          <w:rStyle w:val="14pt0pt"/>
        </w:rPr>
        <w:t>Чи можна звинуватити або засудити Сірка в тому, що він прагне дати Бульдогу хабаря?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1"/>
        </w:numPr>
        <w:shd w:val="clear" w:color="auto" w:fill="auto"/>
        <w:tabs>
          <w:tab w:val="left" w:pos="322"/>
        </w:tabs>
        <w:spacing w:line="322" w:lineRule="exact"/>
        <w:ind w:left="320" w:hanging="300"/>
      </w:pPr>
      <w:r>
        <w:rPr>
          <w:rStyle w:val="14pt0pt"/>
        </w:rPr>
        <w:t>Закріплення вивченого матеріалу</w:t>
      </w:r>
    </w:p>
    <w:p w:rsidR="00206DE9" w:rsidRDefault="00206DE9" w:rsidP="00206DE9">
      <w:pPr>
        <w:pStyle w:val="60"/>
        <w:framePr w:w="8774" w:h="14020" w:hRule="exact" w:wrap="none" w:vAnchor="page" w:hAnchor="page" w:x="1656" w:y="1640"/>
        <w:numPr>
          <w:ilvl w:val="0"/>
          <w:numId w:val="5"/>
        </w:numPr>
        <w:shd w:val="clear" w:color="auto" w:fill="auto"/>
        <w:tabs>
          <w:tab w:val="left" w:pos="603"/>
        </w:tabs>
        <w:spacing w:before="0" w:after="0" w:line="442" w:lineRule="exact"/>
        <w:ind w:left="320" w:right="660"/>
      </w:pPr>
      <w:r>
        <w:rPr>
          <w:rStyle w:val="6125pt0pt"/>
          <w:b/>
          <w:bCs/>
        </w:rPr>
        <w:t xml:space="preserve">Проведення тестового опитування </w:t>
      </w:r>
      <w:r>
        <w:rPr>
          <w:rStyle w:val="60pt"/>
          <w:b/>
          <w:bCs/>
        </w:rPr>
        <w:t>«Традиція»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6"/>
        </w:numPr>
        <w:shd w:val="clear" w:color="auto" w:fill="auto"/>
        <w:tabs>
          <w:tab w:val="left" w:pos="313"/>
        </w:tabs>
        <w:spacing w:line="322" w:lineRule="exact"/>
        <w:ind w:left="320" w:right="20" w:hanging="300"/>
      </w:pPr>
      <w:r>
        <w:rPr>
          <w:rStyle w:val="14pt0pt"/>
        </w:rPr>
        <w:t xml:space="preserve">Герої твору намагалися по вузенькій колоді перейти: а) </w:t>
      </w:r>
      <w:r>
        <w:rPr>
          <w:rStyle w:val="12pt0pt"/>
        </w:rPr>
        <w:t>річку,</w:t>
      </w:r>
      <w:r>
        <w:rPr>
          <w:rStyle w:val="14pt0pt"/>
        </w:rPr>
        <w:t xml:space="preserve"> б) болото; в) прірву; г) звалище сміття.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6"/>
        </w:numPr>
        <w:shd w:val="clear" w:color="auto" w:fill="auto"/>
        <w:tabs>
          <w:tab w:val="left" w:pos="337"/>
        </w:tabs>
        <w:spacing w:line="322" w:lineRule="exact"/>
        <w:ind w:left="320" w:hanging="300"/>
      </w:pPr>
      <w:r>
        <w:rPr>
          <w:rStyle w:val="14pt0pt"/>
        </w:rPr>
        <w:t>Цапи порівнювали себе з: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spacing w:line="322" w:lineRule="exact"/>
        <w:ind w:left="320" w:firstLine="0"/>
      </w:pPr>
      <w:r>
        <w:rPr>
          <w:rStyle w:val="14pt0pt"/>
        </w:rPr>
        <w:t xml:space="preserve">а) Буйволами; б) Леопардами; в) </w:t>
      </w:r>
      <w:r>
        <w:rPr>
          <w:rStyle w:val="12pt0pt"/>
        </w:rPr>
        <w:t>Баранами',</w:t>
      </w:r>
      <w:r>
        <w:rPr>
          <w:rStyle w:val="14pt0pt"/>
        </w:rPr>
        <w:t xml:space="preserve"> г) Людьми.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6"/>
        </w:numPr>
        <w:shd w:val="clear" w:color="auto" w:fill="auto"/>
        <w:tabs>
          <w:tab w:val="left" w:pos="327"/>
        </w:tabs>
        <w:spacing w:line="322" w:lineRule="exact"/>
        <w:ind w:left="320" w:hanging="300"/>
      </w:pPr>
      <w:r>
        <w:rPr>
          <w:rStyle w:val="14pt0pt"/>
        </w:rPr>
        <w:t>Риса характеру, яка притаманна героям твору: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spacing w:line="322" w:lineRule="exact"/>
        <w:ind w:left="320" w:firstLine="0"/>
      </w:pPr>
      <w:r>
        <w:rPr>
          <w:rStyle w:val="14pt0pt"/>
        </w:rPr>
        <w:t xml:space="preserve">а) підступність; б) </w:t>
      </w:r>
      <w:r>
        <w:rPr>
          <w:rStyle w:val="12pt0pt"/>
        </w:rPr>
        <w:t>гордість</w:t>
      </w:r>
      <w:r>
        <w:rPr>
          <w:rStyle w:val="14pt0pt"/>
        </w:rPr>
        <w:t>; в) легковірність; г) улесливість.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6"/>
        </w:numPr>
        <w:shd w:val="clear" w:color="auto" w:fill="auto"/>
        <w:tabs>
          <w:tab w:val="left" w:pos="342"/>
        </w:tabs>
        <w:spacing w:line="322" w:lineRule="exact"/>
        <w:ind w:left="320" w:hanging="300"/>
      </w:pPr>
      <w:r>
        <w:rPr>
          <w:rStyle w:val="14pt0pt"/>
        </w:rPr>
        <w:t>З яким питанням один Цап звернувся до іншого?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spacing w:line="322" w:lineRule="exact"/>
        <w:ind w:left="320" w:firstLine="0"/>
      </w:pPr>
      <w:r>
        <w:rPr>
          <w:rStyle w:val="14pt0pt"/>
        </w:rPr>
        <w:t xml:space="preserve">а) «Чому ти такий упертий?»; б) </w:t>
      </w:r>
      <w:r>
        <w:rPr>
          <w:rStyle w:val="12pt0pt"/>
        </w:rPr>
        <w:t>«Гадаю, битися не будемо?»',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70"/>
        </w:tabs>
        <w:spacing w:line="322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«Куди ти так поспішаєш?»;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42"/>
        </w:tabs>
        <w:spacing w:after="60" w:line="322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«Чи не бажаєш ти зі мною позмагатися?».</w:t>
      </w:r>
    </w:p>
    <w:p w:rsidR="00206DE9" w:rsidRDefault="00206DE9" w:rsidP="00206DE9">
      <w:pPr>
        <w:pStyle w:val="70"/>
        <w:framePr w:w="8774" w:h="14020" w:hRule="exact" w:wrap="none" w:vAnchor="page" w:hAnchor="page" w:x="1656" w:y="1640"/>
        <w:shd w:val="clear" w:color="auto" w:fill="auto"/>
        <w:spacing w:line="322" w:lineRule="exact"/>
        <w:ind w:left="320" w:firstLine="0"/>
      </w:pPr>
      <w:r>
        <w:t>«Чого так?»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7"/>
        </w:numPr>
        <w:shd w:val="clear" w:color="auto" w:fill="auto"/>
        <w:tabs>
          <w:tab w:val="left" w:pos="313"/>
        </w:tabs>
        <w:spacing w:line="322" w:lineRule="exact"/>
        <w:ind w:left="320" w:right="20" w:hanging="300"/>
      </w:pPr>
      <w:r>
        <w:rPr>
          <w:rStyle w:val="14pt0pt"/>
        </w:rPr>
        <w:t>Розпочавши розмову з Коровою, Лис звернувся до неї з таким питанням: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61"/>
        </w:tabs>
        <w:spacing w:line="322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«А чому ти така велика?»;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75"/>
        </w:tabs>
        <w:spacing w:line="322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«За що мене не люблять люди?»;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70"/>
        </w:tabs>
        <w:spacing w:line="322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«Яким краще бути лінивим чи працьовитим?»;</w:t>
      </w:r>
    </w:p>
    <w:p w:rsidR="00206DE9" w:rsidRDefault="00206DE9" w:rsidP="00206DE9">
      <w:pPr>
        <w:pStyle w:val="80"/>
        <w:framePr w:w="8774" w:h="14020" w:hRule="exact" w:wrap="none" w:vAnchor="page" w:hAnchor="page" w:x="1656" w:y="1640"/>
        <w:shd w:val="clear" w:color="auto" w:fill="auto"/>
        <w:tabs>
          <w:tab w:val="left" w:pos="637"/>
        </w:tabs>
        <w:spacing w:line="322" w:lineRule="exact"/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«Чого усі такі недоумкуваті?».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7"/>
        </w:numPr>
        <w:shd w:val="clear" w:color="auto" w:fill="auto"/>
        <w:tabs>
          <w:tab w:val="left" w:pos="337"/>
        </w:tabs>
        <w:spacing w:line="322" w:lineRule="exact"/>
        <w:ind w:left="320" w:right="20" w:hanging="300"/>
      </w:pPr>
      <w:r>
        <w:rPr>
          <w:rStyle w:val="14pt0pt"/>
        </w:rPr>
        <w:t>Кого з героїв твору стосується фраза: «...працює, не розгинаючи спини»?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spacing w:line="322" w:lineRule="exact"/>
        <w:ind w:left="320" w:firstLine="0"/>
      </w:pPr>
      <w:r>
        <w:rPr>
          <w:rStyle w:val="14pt0pt"/>
        </w:rPr>
        <w:t xml:space="preserve">а) Курки; б) Лиса; в) </w:t>
      </w:r>
      <w:r>
        <w:rPr>
          <w:rStyle w:val="12pt0pt"/>
        </w:rPr>
        <w:t>Бджоли</w:t>
      </w:r>
      <w:r>
        <w:rPr>
          <w:rStyle w:val="14pt0pt"/>
        </w:rPr>
        <w:t>; г) Корови.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7"/>
        </w:numPr>
        <w:shd w:val="clear" w:color="auto" w:fill="auto"/>
        <w:tabs>
          <w:tab w:val="left" w:pos="318"/>
        </w:tabs>
        <w:spacing w:line="322" w:lineRule="exact"/>
        <w:ind w:left="320" w:right="20" w:hanging="300"/>
      </w:pPr>
      <w:r>
        <w:rPr>
          <w:rStyle w:val="14pt0pt"/>
        </w:rPr>
        <w:t>Чому Лис, звертаючись до Корови зазначив: «У тебе теж... не всі вдома»? Бо: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spacing w:line="322" w:lineRule="exact"/>
        <w:ind w:left="320" w:firstLine="0"/>
      </w:pPr>
      <w:r>
        <w:rPr>
          <w:rStyle w:val="14pt0pt"/>
        </w:rPr>
        <w:t>а) заздрив їй; б) намагався її принизити;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61"/>
        </w:tabs>
        <w:spacing w:line="322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вона їсть виключно траву;</w:t>
      </w:r>
    </w:p>
    <w:p w:rsidR="00206DE9" w:rsidRDefault="00206DE9" w:rsidP="00206DE9">
      <w:pPr>
        <w:pStyle w:val="80"/>
        <w:framePr w:w="8774" w:h="14020" w:hRule="exact" w:wrap="none" w:vAnchor="page" w:hAnchor="page" w:x="1656" w:y="1640"/>
        <w:shd w:val="clear" w:color="auto" w:fill="auto"/>
        <w:tabs>
          <w:tab w:val="left" w:pos="637"/>
        </w:tabs>
        <w:spacing w:line="322" w:lineRule="exact"/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тричі на день з неї молоко видзюркують.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numPr>
          <w:ilvl w:val="0"/>
          <w:numId w:val="7"/>
        </w:numPr>
        <w:shd w:val="clear" w:color="auto" w:fill="auto"/>
        <w:tabs>
          <w:tab w:val="left" w:pos="332"/>
        </w:tabs>
        <w:spacing w:line="322" w:lineRule="exact"/>
        <w:ind w:left="320" w:hanging="300"/>
      </w:pPr>
      <w:r>
        <w:rPr>
          <w:rStyle w:val="14pt0pt"/>
        </w:rPr>
        <w:t>Чим люди почастували Лиса?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22"/>
        </w:tabs>
        <w:spacing w:line="322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Дрюком;</w:t>
      </w:r>
      <w:r>
        <w:rPr>
          <w:rStyle w:val="14pt0pt"/>
        </w:rPr>
        <w:t xml:space="preserve"> б) лайливим словом; в) залізним цепком;</w:t>
      </w:r>
    </w:p>
    <w:p w:rsidR="00206DE9" w:rsidRDefault="00206DE9" w:rsidP="00206DE9">
      <w:pPr>
        <w:pStyle w:val="2"/>
        <w:framePr w:w="8774" w:h="14020" w:hRule="exact" w:wrap="none" w:vAnchor="page" w:hAnchor="page" w:x="1656" w:y="1640"/>
        <w:shd w:val="clear" w:color="auto" w:fill="auto"/>
        <w:tabs>
          <w:tab w:val="left" w:pos="637"/>
        </w:tabs>
        <w:spacing w:line="322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молоком Корови.</w:t>
      </w:r>
    </w:p>
    <w:p w:rsidR="00206DE9" w:rsidRDefault="00206DE9" w:rsidP="00206DE9">
      <w:pPr>
        <w:rPr>
          <w:sz w:val="2"/>
          <w:szCs w:val="2"/>
        </w:rPr>
        <w:sectPr w:rsidR="00206DE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06DE9" w:rsidRDefault="00206DE9" w:rsidP="00206DE9">
      <w:pPr>
        <w:pStyle w:val="90"/>
        <w:framePr w:wrap="none" w:vAnchor="page" w:hAnchor="page" w:x="1479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594</w:t>
      </w:r>
    </w:p>
    <w:p w:rsidR="00206DE9" w:rsidRDefault="00206DE9" w:rsidP="00206DE9">
      <w:pPr>
        <w:pStyle w:val="100"/>
        <w:framePr w:wrap="none" w:vAnchor="page" w:hAnchor="page" w:x="5280" w:y="1163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t>Усі уроки української літератури у 8 класі</w:t>
      </w:r>
    </w:p>
    <w:p w:rsidR="00206DE9" w:rsidRDefault="00206DE9" w:rsidP="00206DE9">
      <w:pPr>
        <w:pStyle w:val="70"/>
        <w:framePr w:w="8770" w:h="14027" w:hRule="exact" w:wrap="none" w:vAnchor="page" w:hAnchor="page" w:x="1656" w:y="1640"/>
        <w:shd w:val="clear" w:color="auto" w:fill="auto"/>
        <w:spacing w:line="326" w:lineRule="exact"/>
        <w:ind w:left="320" w:firstLine="0"/>
      </w:pPr>
      <w:r>
        <w:t>«Не бере»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8"/>
        </w:numPr>
        <w:shd w:val="clear" w:color="auto" w:fill="auto"/>
        <w:tabs>
          <w:tab w:val="left" w:pos="303"/>
        </w:tabs>
        <w:ind w:left="320" w:right="20" w:hanging="300"/>
        <w:jc w:val="both"/>
      </w:pPr>
      <w:r>
        <w:rPr>
          <w:rStyle w:val="14pt0pt"/>
        </w:rPr>
        <w:t>У що загорнув Сірко «сувенір», вирушаючи на прийом до Буль</w:t>
      </w:r>
      <w:r>
        <w:rPr>
          <w:rStyle w:val="14pt0pt"/>
        </w:rPr>
        <w:softHyphen/>
        <w:t>дога?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ind w:left="320" w:firstLine="0"/>
      </w:pPr>
      <w:r>
        <w:rPr>
          <w:rStyle w:val="14pt0pt"/>
        </w:rPr>
        <w:t>а) Темний пакет; б) чорну ганчірку; в) білий папірець;</w:t>
      </w:r>
    </w:p>
    <w:p w:rsidR="00206DE9" w:rsidRDefault="00206DE9" w:rsidP="00206DE9">
      <w:pPr>
        <w:pStyle w:val="80"/>
        <w:framePr w:w="8770" w:h="14027" w:hRule="exact" w:wrap="none" w:vAnchor="page" w:hAnchor="page" w:x="1656" w:y="1640"/>
        <w:shd w:val="clear" w:color="auto" w:fill="auto"/>
        <w:tabs>
          <w:tab w:val="left" w:pos="642"/>
        </w:tabs>
        <w:ind w:left="32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стару газету.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8"/>
        </w:numPr>
        <w:shd w:val="clear" w:color="auto" w:fill="auto"/>
        <w:tabs>
          <w:tab w:val="left" w:pos="337"/>
        </w:tabs>
        <w:ind w:left="320" w:hanging="300"/>
        <w:jc w:val="both"/>
      </w:pPr>
      <w:r>
        <w:rPr>
          <w:rStyle w:val="14pt0pt"/>
        </w:rPr>
        <w:t>За словами Бровка, Бульдог не візьме «сувенір» від Сірка, бо: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51"/>
        </w:tabs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вважав це непристойним;</w:t>
      </w:r>
    </w:p>
    <w:p w:rsidR="00206DE9" w:rsidRDefault="00206DE9" w:rsidP="00206DE9">
      <w:pPr>
        <w:pStyle w:val="80"/>
        <w:framePr w:w="8770" w:h="14027" w:hRule="exact" w:wrap="none" w:vAnchor="page" w:hAnchor="page" w:x="1656" w:y="1640"/>
        <w:shd w:val="clear" w:color="auto" w:fill="auto"/>
        <w:tabs>
          <w:tab w:val="left" w:pos="670"/>
        </w:tabs>
        <w:ind w:left="320" w:firstLine="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був переляканий через попередні неприємності з цього приводу</w:t>
      </w:r>
      <w:r>
        <w:rPr>
          <w:rStyle w:val="814pt0pt"/>
        </w:rPr>
        <w:t>;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61"/>
        </w:tabs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не хотів, щоб через це його могли звільнити з посади;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37"/>
        </w:tabs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подарунок був мізерним.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8"/>
        </w:numPr>
        <w:shd w:val="clear" w:color="auto" w:fill="auto"/>
        <w:tabs>
          <w:tab w:val="left" w:pos="332"/>
        </w:tabs>
        <w:ind w:left="320" w:hanging="300"/>
        <w:jc w:val="both"/>
      </w:pPr>
      <w:r>
        <w:rPr>
          <w:rStyle w:val="14pt0pt"/>
        </w:rPr>
        <w:t>Сувенірний набір складався із: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ind w:left="320" w:firstLine="0"/>
      </w:pPr>
      <w:r>
        <w:rPr>
          <w:rStyle w:val="14pt0pt"/>
        </w:rPr>
        <w:t>а) виделок; б) вишиваного рушника;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61"/>
        </w:tabs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шматочків смаженого м’яса; г) </w:t>
      </w:r>
      <w:r>
        <w:rPr>
          <w:rStyle w:val="12pt0pt"/>
        </w:rPr>
        <w:t>кісток.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8"/>
        </w:numPr>
        <w:shd w:val="clear" w:color="auto" w:fill="auto"/>
        <w:tabs>
          <w:tab w:val="left" w:pos="322"/>
        </w:tabs>
        <w:ind w:left="320" w:hanging="300"/>
        <w:jc w:val="both"/>
      </w:pPr>
      <w:r>
        <w:rPr>
          <w:rStyle w:val="14pt0pt"/>
        </w:rPr>
        <w:t>Для чого Сірко йшов до Бульдога? Щоб: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ind w:left="320" w:firstLine="0"/>
      </w:pPr>
      <w:r>
        <w:rPr>
          <w:rStyle w:val="14pt0pt"/>
        </w:rPr>
        <w:t xml:space="preserve">а) підписати папірець; б) </w:t>
      </w:r>
      <w:r>
        <w:rPr>
          <w:rStyle w:val="12pt0pt"/>
        </w:rPr>
        <w:t>потрапити його зі святом</w:t>
      </w:r>
      <w:r>
        <w:rPr>
          <w:rStyle w:val="14pt0pt"/>
        </w:rPr>
        <w:t>;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61"/>
        </w:tabs>
        <w:spacing w:after="51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привітати його зі святом; г) попросити гроші.</w:t>
      </w:r>
    </w:p>
    <w:p w:rsidR="00206DE9" w:rsidRDefault="00206DE9" w:rsidP="00206DE9">
      <w:pPr>
        <w:pStyle w:val="60"/>
        <w:framePr w:w="8770" w:h="14027" w:hRule="exact" w:wrap="none" w:vAnchor="page" w:hAnchor="page" w:x="1656" w:y="1640"/>
        <w:numPr>
          <w:ilvl w:val="0"/>
          <w:numId w:val="5"/>
        </w:numPr>
        <w:shd w:val="clear" w:color="auto" w:fill="auto"/>
        <w:tabs>
          <w:tab w:val="left" w:pos="618"/>
        </w:tabs>
        <w:spacing w:before="0" w:after="0" w:line="413" w:lineRule="exact"/>
        <w:ind w:left="320" w:right="36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9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  <w:jc w:val="both"/>
      </w:pPr>
      <w:r>
        <w:rPr>
          <w:rStyle w:val="14pt0pt"/>
        </w:rPr>
        <w:t>Висловіть своє ставлення щодо розуміння слова «традиція». Яки</w:t>
      </w:r>
      <w:r>
        <w:rPr>
          <w:rStyle w:val="14pt0pt"/>
        </w:rPr>
        <w:softHyphen/>
        <w:t>ми бувають традиції? Як ви ставитеся до традиції, що згадується у творі М. Возіянова «Традиція»?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9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Дослідіть що намагався висміяти М. Возіянов у творі «Чого так?». Наведіть переконливі обґрунтування.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9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  <w:jc w:val="both"/>
      </w:pPr>
      <w:r>
        <w:rPr>
          <w:rStyle w:val="14pt0pt"/>
        </w:rPr>
        <w:t>Який вислів використав М. Возіянов, характеризуючи покарання Бульдога за хабарництво («Не бере»)?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51"/>
        </w:tabs>
        <w:spacing w:line="331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«Добряче хвоста нам’яли</w:t>
      </w:r>
      <w:r>
        <w:rPr>
          <w:rStyle w:val="14pt0pt"/>
        </w:rPr>
        <w:t>»; б) «Без бариша голодна душа»;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70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«Хто грошей не має, той пішки махає»;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46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«Тоді в мене хрестини, коли є що в хустині».</w:t>
      </w:r>
    </w:p>
    <w:p w:rsidR="00206DE9" w:rsidRDefault="00206DE9" w:rsidP="00206DE9">
      <w:pPr>
        <w:pStyle w:val="70"/>
        <w:framePr w:w="8770" w:h="14027" w:hRule="exact" w:wrap="none" w:vAnchor="page" w:hAnchor="page" w:x="1656" w:y="1640"/>
        <w:shd w:val="clear" w:color="auto" w:fill="auto"/>
        <w:spacing w:line="331" w:lineRule="exact"/>
        <w:ind w:left="320" w:firstLine="0"/>
      </w:pPr>
      <w:r>
        <w:t>Картка № 2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10"/>
        </w:numPr>
        <w:shd w:val="clear" w:color="auto" w:fill="auto"/>
        <w:tabs>
          <w:tab w:val="left" w:pos="298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на ваш погляд, чи можна пов’язати і ідейний зміст твору М. Во</w:t>
      </w:r>
      <w:r>
        <w:rPr>
          <w:rStyle w:val="14pt0pt"/>
        </w:rPr>
        <w:softHyphen/>
        <w:t>зіянова «Не бере» і байку Л. Глібова «Щука». Відповідь обґрун</w:t>
      </w:r>
      <w:r>
        <w:rPr>
          <w:rStyle w:val="14pt0pt"/>
        </w:rPr>
        <w:softHyphen/>
        <w:t>туйте, наводячи переконливі аргументи.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10"/>
        </w:numPr>
        <w:shd w:val="clear" w:color="auto" w:fill="auto"/>
        <w:tabs>
          <w:tab w:val="left" w:pos="337"/>
        </w:tabs>
        <w:spacing w:line="331" w:lineRule="exact"/>
        <w:ind w:left="320" w:right="20" w:hanging="300"/>
        <w:jc w:val="both"/>
      </w:pPr>
      <w:r>
        <w:rPr>
          <w:rStyle w:val="14pt0pt"/>
        </w:rPr>
        <w:t>Вмотивуйте, чи трапляються ситуації в житті людей, подібні до Цапів. Відповідь аргументуйте.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10"/>
        </w:numPr>
        <w:shd w:val="clear" w:color="auto" w:fill="auto"/>
        <w:tabs>
          <w:tab w:val="left" w:pos="318"/>
        </w:tabs>
        <w:spacing w:line="331" w:lineRule="exact"/>
        <w:ind w:left="320" w:right="20" w:hanging="300"/>
        <w:jc w:val="both"/>
      </w:pPr>
      <w:r>
        <w:rPr>
          <w:rStyle w:val="14pt0pt"/>
        </w:rPr>
        <w:t>Чого не роблять господарі (М. Возіянов, «Чого так?»), доглядаю</w:t>
      </w:r>
      <w:r>
        <w:rPr>
          <w:rStyle w:val="14pt0pt"/>
        </w:rPr>
        <w:softHyphen/>
        <w:t>чи Бджолу, Курку та Корову?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42"/>
        </w:tabs>
        <w:spacing w:line="331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Лікують; б) </w:t>
      </w:r>
      <w:r>
        <w:rPr>
          <w:rStyle w:val="12pt0pt"/>
        </w:rPr>
        <w:t>миють',</w:t>
      </w:r>
      <w:r>
        <w:rPr>
          <w:rStyle w:val="14pt0pt"/>
        </w:rPr>
        <w:t xml:space="preserve"> в) захищають від негоди;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shd w:val="clear" w:color="auto" w:fill="auto"/>
        <w:tabs>
          <w:tab w:val="left" w:pos="642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забезпечують кормами.</w:t>
      </w:r>
    </w:p>
    <w:p w:rsidR="00206DE9" w:rsidRDefault="00206DE9" w:rsidP="00206DE9">
      <w:pPr>
        <w:pStyle w:val="70"/>
        <w:framePr w:w="8770" w:h="14027" w:hRule="exact" w:wrap="none" w:vAnchor="page" w:hAnchor="page" w:x="1656" w:y="1640"/>
        <w:shd w:val="clear" w:color="auto" w:fill="auto"/>
        <w:spacing w:line="331" w:lineRule="exact"/>
        <w:ind w:left="320" w:firstLine="0"/>
      </w:pPr>
      <w:r>
        <w:t>Картка № З</w:t>
      </w:r>
    </w:p>
    <w:p w:rsidR="00206DE9" w:rsidRDefault="00206DE9" w:rsidP="00206DE9">
      <w:pPr>
        <w:pStyle w:val="2"/>
        <w:framePr w:w="8770" w:h="14027" w:hRule="exact" w:wrap="none" w:vAnchor="page" w:hAnchor="page" w:x="1656" w:y="1640"/>
        <w:numPr>
          <w:ilvl w:val="0"/>
          <w:numId w:val="11"/>
        </w:numPr>
        <w:shd w:val="clear" w:color="auto" w:fill="auto"/>
        <w:tabs>
          <w:tab w:val="left" w:pos="298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ви вважаєте, чи заздрить Лис людині (М. Возіянов, «Чого так?»). Відповідь вмотивуйте, посилаючись на зміст твору.</w:t>
      </w:r>
    </w:p>
    <w:p w:rsidR="00206DE9" w:rsidRDefault="00206DE9" w:rsidP="00206DE9">
      <w:pPr>
        <w:rPr>
          <w:sz w:val="2"/>
          <w:szCs w:val="2"/>
        </w:rPr>
        <w:sectPr w:rsidR="00206DE9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206DE9" w:rsidRDefault="00206DE9" w:rsidP="00206DE9">
      <w:pPr>
        <w:pStyle w:val="100"/>
        <w:framePr w:wrap="none" w:vAnchor="page" w:hAnchor="page" w:x="1558" w:y="1148"/>
        <w:shd w:val="clear" w:color="auto" w:fill="auto"/>
        <w:spacing w:line="210" w:lineRule="exact"/>
        <w:ind w:left="20"/>
      </w:pPr>
      <w:r>
        <w:rPr>
          <w:rStyle w:val="10105pt"/>
          <w:b/>
          <w:bCs/>
          <w:i/>
          <w:iCs/>
        </w:rPr>
        <w:lastRenderedPageBreak/>
        <w:t>Український гумор і сатира (В. Самійленко, Є. Дудар)</w:t>
      </w:r>
    </w:p>
    <w:p w:rsidR="00206DE9" w:rsidRDefault="00206DE9" w:rsidP="00206DE9">
      <w:pPr>
        <w:pStyle w:val="90"/>
        <w:framePr w:wrap="none" w:vAnchor="page" w:hAnchor="page" w:x="10054" w:y="1153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595</w:t>
      </w:r>
    </w:p>
    <w:p w:rsidR="00206DE9" w:rsidRDefault="00206DE9" w:rsidP="00206DE9">
      <w:pPr>
        <w:pStyle w:val="2"/>
        <w:framePr w:w="8942" w:h="5078" w:hRule="exact" w:wrap="none" w:vAnchor="page" w:hAnchor="page" w:x="1572" w:y="1632"/>
        <w:numPr>
          <w:ilvl w:val="0"/>
          <w:numId w:val="11"/>
        </w:numPr>
        <w:shd w:val="clear" w:color="auto" w:fill="auto"/>
        <w:tabs>
          <w:tab w:val="left" w:pos="437"/>
        </w:tabs>
        <w:spacing w:line="331" w:lineRule="exact"/>
        <w:ind w:left="480" w:right="40" w:hanging="360"/>
      </w:pPr>
      <w:r>
        <w:rPr>
          <w:rStyle w:val="14pt0pt"/>
        </w:rPr>
        <w:t>З якою метою людина дає людині хабаря? Висловіть своє став</w:t>
      </w:r>
      <w:r>
        <w:rPr>
          <w:rStyle w:val="14pt0pt"/>
        </w:rPr>
        <w:softHyphen/>
        <w:t>лення до Бульдога, героя твору М. Возіянова «Не бере».</w:t>
      </w:r>
    </w:p>
    <w:p w:rsidR="00206DE9" w:rsidRDefault="00206DE9" w:rsidP="00206DE9">
      <w:pPr>
        <w:pStyle w:val="2"/>
        <w:framePr w:w="8942" w:h="5078" w:hRule="exact" w:wrap="none" w:vAnchor="page" w:hAnchor="page" w:x="1572" w:y="1632"/>
        <w:numPr>
          <w:ilvl w:val="0"/>
          <w:numId w:val="11"/>
        </w:numPr>
        <w:shd w:val="clear" w:color="auto" w:fill="auto"/>
        <w:tabs>
          <w:tab w:val="left" w:pos="413"/>
        </w:tabs>
        <w:spacing w:line="331" w:lineRule="exact"/>
        <w:ind w:left="480" w:right="40" w:hanging="360"/>
      </w:pPr>
      <w:r>
        <w:rPr>
          <w:rStyle w:val="14pt0pt"/>
        </w:rPr>
        <w:t>Чого намагалися не порушувати герої твору М. Возіянова «Тра</w:t>
      </w:r>
      <w:r>
        <w:rPr>
          <w:rStyle w:val="14pt0pt"/>
        </w:rPr>
        <w:softHyphen/>
        <w:t>диція»?</w:t>
      </w:r>
    </w:p>
    <w:p w:rsidR="00206DE9" w:rsidRDefault="00206DE9" w:rsidP="00206DE9">
      <w:pPr>
        <w:pStyle w:val="2"/>
        <w:framePr w:w="8942" w:h="5078" w:hRule="exact" w:wrap="none" w:vAnchor="page" w:hAnchor="page" w:x="1572" w:y="1632"/>
        <w:shd w:val="clear" w:color="auto" w:fill="auto"/>
        <w:tabs>
          <w:tab w:val="left" w:pos="821"/>
        </w:tabs>
        <w:spacing w:line="33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Прав тварин; б) норм поведінки; в) </w:t>
      </w:r>
      <w:r>
        <w:rPr>
          <w:rStyle w:val="12pt0pt"/>
        </w:rPr>
        <w:t>традиції',</w:t>
      </w:r>
    </w:p>
    <w:p w:rsidR="00206DE9" w:rsidRDefault="00206DE9" w:rsidP="00206DE9">
      <w:pPr>
        <w:pStyle w:val="2"/>
        <w:framePr w:w="8942" w:h="5078" w:hRule="exact" w:wrap="none" w:vAnchor="page" w:hAnchor="page" w:x="1572" w:y="1632"/>
        <w:shd w:val="clear" w:color="auto" w:fill="auto"/>
        <w:tabs>
          <w:tab w:val="left" w:pos="806"/>
        </w:tabs>
        <w:spacing w:after="23" w:line="331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етичних взаємостосунків.</w:t>
      </w:r>
    </w:p>
    <w:p w:rsidR="00206DE9" w:rsidRDefault="00206DE9" w:rsidP="00206DE9">
      <w:pPr>
        <w:pStyle w:val="330"/>
        <w:framePr w:w="8942" w:h="5078" w:hRule="exact" w:wrap="none" w:vAnchor="page" w:hAnchor="page" w:x="1572" w:y="1632"/>
        <w:numPr>
          <w:ilvl w:val="0"/>
          <w:numId w:val="12"/>
        </w:numPr>
        <w:shd w:val="clear" w:color="auto" w:fill="auto"/>
        <w:tabs>
          <w:tab w:val="left" w:pos="1042"/>
        </w:tabs>
        <w:spacing w:before="0" w:after="0" w:line="528" w:lineRule="exact"/>
        <w:ind w:left="480" w:firstLine="0"/>
      </w:pPr>
      <w:bookmarkStart w:id="4" w:name="bookmark543"/>
      <w:r>
        <w:t>Підсумок уроку</w:t>
      </w:r>
      <w:bookmarkEnd w:id="4"/>
    </w:p>
    <w:p w:rsidR="00206DE9" w:rsidRDefault="00206DE9" w:rsidP="00206DE9">
      <w:pPr>
        <w:pStyle w:val="330"/>
        <w:framePr w:w="8942" w:h="5078" w:hRule="exact" w:wrap="none" w:vAnchor="page" w:hAnchor="page" w:x="1572" w:y="1632"/>
        <w:numPr>
          <w:ilvl w:val="0"/>
          <w:numId w:val="12"/>
        </w:numPr>
        <w:shd w:val="clear" w:color="auto" w:fill="auto"/>
        <w:tabs>
          <w:tab w:val="left" w:pos="648"/>
        </w:tabs>
        <w:spacing w:before="0" w:after="0" w:line="528" w:lineRule="exact"/>
        <w:ind w:right="40" w:firstLine="0"/>
        <w:jc w:val="right"/>
      </w:pPr>
      <w:bookmarkStart w:id="5" w:name="bookmark544"/>
      <w:r>
        <w:t>Оголошення результатів навчальної діяльності учнів</w:t>
      </w:r>
      <w:bookmarkEnd w:id="5"/>
    </w:p>
    <w:p w:rsidR="00206DE9" w:rsidRDefault="00206DE9" w:rsidP="00206DE9">
      <w:pPr>
        <w:pStyle w:val="330"/>
        <w:framePr w:w="8942" w:h="5078" w:hRule="exact" w:wrap="none" w:vAnchor="page" w:hAnchor="page" w:x="1572" w:y="1632"/>
        <w:numPr>
          <w:ilvl w:val="0"/>
          <w:numId w:val="12"/>
        </w:numPr>
        <w:shd w:val="clear" w:color="auto" w:fill="auto"/>
        <w:tabs>
          <w:tab w:val="left" w:pos="926"/>
        </w:tabs>
        <w:spacing w:before="0" w:after="0" w:line="528" w:lineRule="exact"/>
        <w:ind w:left="480" w:firstLine="0"/>
      </w:pPr>
      <w:bookmarkStart w:id="6" w:name="bookmark545"/>
      <w:r>
        <w:t>Домашнє завдання</w:t>
      </w:r>
      <w:bookmarkEnd w:id="6"/>
    </w:p>
    <w:p w:rsidR="00206DE9" w:rsidRDefault="00206DE9" w:rsidP="00206DE9">
      <w:pPr>
        <w:pStyle w:val="2"/>
        <w:framePr w:w="8942" w:h="5078" w:hRule="exact" w:wrap="none" w:vAnchor="page" w:hAnchor="page" w:x="1572" w:y="1632"/>
        <w:shd w:val="clear" w:color="auto" w:fill="auto"/>
        <w:spacing w:line="331" w:lineRule="exact"/>
        <w:ind w:left="480" w:firstLine="0"/>
      </w:pPr>
      <w:r>
        <w:rPr>
          <w:rStyle w:val="14pt0pt"/>
        </w:rPr>
        <w:t>Написати міні-твір на одну з тем:</w:t>
      </w:r>
    </w:p>
    <w:p w:rsidR="00206DE9" w:rsidRDefault="00206DE9" w:rsidP="00206DE9">
      <w:pPr>
        <w:pStyle w:val="2"/>
        <w:framePr w:w="8942" w:h="5078" w:hRule="exact" w:wrap="none" w:vAnchor="page" w:hAnchor="page" w:x="1572" w:y="1632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1740" w:hanging="1620"/>
        <w:jc w:val="both"/>
      </w:pPr>
      <w:r>
        <w:rPr>
          <w:rStyle w:val="14pt0pt"/>
        </w:rPr>
        <w:t>«Виховне значення гуморесок М. Возіянова»;</w:t>
      </w:r>
    </w:p>
    <w:p w:rsidR="00206DE9" w:rsidRDefault="00206DE9" w:rsidP="00206DE9">
      <w:pPr>
        <w:pStyle w:val="2"/>
        <w:framePr w:w="8942" w:h="5078" w:hRule="exact" w:wrap="none" w:vAnchor="page" w:hAnchor="page" w:x="1572" w:y="1632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1740" w:hanging="1620"/>
        <w:jc w:val="both"/>
      </w:pPr>
      <w:r>
        <w:rPr>
          <w:rStyle w:val="14pt0pt"/>
        </w:rPr>
        <w:t>«Сміх добрий і злий у творах М. Возіянова»;</w:t>
      </w:r>
    </w:p>
    <w:p w:rsidR="00206DE9" w:rsidRDefault="00206DE9" w:rsidP="00206DE9">
      <w:pPr>
        <w:pStyle w:val="2"/>
        <w:framePr w:w="8942" w:h="5078" w:hRule="exact" w:wrap="none" w:vAnchor="page" w:hAnchor="page" w:x="1572" w:y="1632"/>
        <w:numPr>
          <w:ilvl w:val="0"/>
          <w:numId w:val="1"/>
        </w:numPr>
        <w:shd w:val="clear" w:color="auto" w:fill="auto"/>
        <w:tabs>
          <w:tab w:val="left" w:pos="422"/>
        </w:tabs>
        <w:spacing w:line="331" w:lineRule="exact"/>
        <w:ind w:left="1740" w:hanging="1620"/>
        <w:jc w:val="both"/>
      </w:pPr>
      <w:r>
        <w:rPr>
          <w:rStyle w:val="14pt0pt"/>
        </w:rPr>
        <w:t>«Актуальність гуморесок письменника».</w:t>
      </w:r>
    </w:p>
    <w:p w:rsidR="00206DE9" w:rsidRDefault="00206DE9">
      <w:bookmarkStart w:id="7" w:name="_GoBack"/>
      <w:bookmarkEnd w:id="7"/>
    </w:p>
    <w:sectPr w:rsidR="00206DE9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1E8C"/>
    <w:multiLevelType w:val="multilevel"/>
    <w:tmpl w:val="54D255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E6971"/>
    <w:multiLevelType w:val="multilevel"/>
    <w:tmpl w:val="B6B4A0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085CF0"/>
    <w:multiLevelType w:val="multilevel"/>
    <w:tmpl w:val="523A05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871FF0"/>
    <w:multiLevelType w:val="multilevel"/>
    <w:tmpl w:val="DB723C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ED40C6"/>
    <w:multiLevelType w:val="multilevel"/>
    <w:tmpl w:val="4BDE1A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F423E6"/>
    <w:multiLevelType w:val="multilevel"/>
    <w:tmpl w:val="CE6232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4A1928"/>
    <w:multiLevelType w:val="multilevel"/>
    <w:tmpl w:val="9320DAC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7544E0"/>
    <w:multiLevelType w:val="multilevel"/>
    <w:tmpl w:val="238040C4"/>
    <w:lvl w:ilvl="0">
      <w:start w:val="7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263196"/>
    <w:multiLevelType w:val="multilevel"/>
    <w:tmpl w:val="F2E83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4014BF"/>
    <w:multiLevelType w:val="multilevel"/>
    <w:tmpl w:val="42E256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17487E"/>
    <w:multiLevelType w:val="multilevel"/>
    <w:tmpl w:val="8D0A1E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566E11"/>
    <w:multiLevelType w:val="multilevel"/>
    <w:tmpl w:val="B95EE3E4"/>
    <w:lvl w:ilvl="0"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6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11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0"/>
  </w:num>
  <w:num w:numId="10">
    <w:abstractNumId w:val="2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DE9"/>
    <w:rsid w:val="00206DE9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09193-B320-5749-8E19-27C80879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06DE9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206DE9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206DE9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206DE9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206DE9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206DE9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206DE9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206DE9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206DE9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206DE9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206DE9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206DE9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4pt0pt">
    <w:name w:val="Основной текст (6) + 14 pt;Не полужирный;Интервал 0 pt"/>
    <w:basedOn w:val="6"/>
    <w:rsid w:val="00206DE9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206DE9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0">
    <w:name w:val="Колонтитул (10)_"/>
    <w:basedOn w:val="DefaultParagraphFont"/>
    <w:link w:val="100"/>
    <w:rsid w:val="00206DE9"/>
    <w:rPr>
      <w:rFonts w:ascii="Arial" w:eastAsia="Arial" w:hAnsi="Arial" w:cs="Arial"/>
      <w:b/>
      <w:bCs/>
      <w:i/>
      <w:iCs/>
      <w:sz w:val="22"/>
      <w:szCs w:val="22"/>
      <w:shd w:val="clear" w:color="auto" w:fill="FFFFFF"/>
    </w:rPr>
  </w:style>
  <w:style w:type="character" w:customStyle="1" w:styleId="10105pt">
    <w:name w:val="Колонтитул (10) + 10;5 pt"/>
    <w:basedOn w:val="10"/>
    <w:rsid w:val="00206DE9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206DE9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41">
    <w:name w:val="Заголовок №4_"/>
    <w:basedOn w:val="DefaultParagraphFont"/>
    <w:link w:val="42"/>
    <w:rsid w:val="00206DE9"/>
    <w:rPr>
      <w:rFonts w:ascii="Times New Roman" w:eastAsia="Times New Roman" w:hAnsi="Times New Roman" w:cs="Times New Roman"/>
      <w:b/>
      <w:bCs/>
      <w:spacing w:val="-6"/>
      <w:sz w:val="25"/>
      <w:szCs w:val="25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"/>
    <w:rsid w:val="00206DE9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3">
    <w:name w:val="Заголовок №3 (3)_"/>
    <w:basedOn w:val="DefaultParagraphFont"/>
    <w:link w:val="330"/>
    <w:rsid w:val="00206DE9"/>
    <w:rPr>
      <w:rFonts w:ascii="Arial" w:eastAsia="Arial" w:hAnsi="Arial" w:cs="Arial"/>
      <w:b/>
      <w:bCs/>
      <w:spacing w:val="-2"/>
      <w:sz w:val="27"/>
      <w:szCs w:val="27"/>
      <w:shd w:val="clear" w:color="auto" w:fill="FFFFFF"/>
    </w:rPr>
  </w:style>
  <w:style w:type="character" w:customStyle="1" w:styleId="6125pt0pt">
    <w:name w:val="Основной текст (6) + 12;5 pt;Интервал 0 pt"/>
    <w:basedOn w:val="6"/>
    <w:rsid w:val="00206DE9"/>
    <w:rPr>
      <w:rFonts w:ascii="Times New Roman" w:eastAsia="Times New Roman" w:hAnsi="Times New Roman" w:cs="Times New Roman"/>
      <w:b/>
      <w:bCs/>
      <w:color w:val="000000"/>
      <w:spacing w:val="-6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14pt0pt">
    <w:name w:val="Заголовок №4 + 14 pt;Не полужирный;Интервал 0 pt"/>
    <w:basedOn w:val="41"/>
    <w:rsid w:val="00206DE9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paragraph" w:customStyle="1" w:styleId="2">
    <w:name w:val="Основной текст2"/>
    <w:basedOn w:val="Normal"/>
    <w:link w:val="a"/>
    <w:rsid w:val="00206DE9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206DE9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206DE9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Normal"/>
    <w:link w:val="7"/>
    <w:rsid w:val="00206DE9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206DE9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206DE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100">
    <w:name w:val="Колонтитул (10)"/>
    <w:basedOn w:val="Normal"/>
    <w:link w:val="10"/>
    <w:rsid w:val="00206DE9"/>
    <w:pPr>
      <w:shd w:val="clear" w:color="auto" w:fill="FFFFFF"/>
      <w:spacing w:line="0" w:lineRule="atLeast"/>
    </w:pPr>
    <w:rPr>
      <w:rFonts w:ascii="Arial" w:eastAsia="Arial" w:hAnsi="Arial" w:cs="Arial"/>
      <w:b/>
      <w:bCs/>
      <w:i/>
      <w:iCs/>
      <w:color w:val="auto"/>
      <w:sz w:val="22"/>
      <w:szCs w:val="22"/>
      <w:lang w:eastAsia="en-US"/>
    </w:rPr>
  </w:style>
  <w:style w:type="paragraph" w:customStyle="1" w:styleId="42">
    <w:name w:val="Заголовок №4"/>
    <w:basedOn w:val="Normal"/>
    <w:link w:val="41"/>
    <w:rsid w:val="00206DE9"/>
    <w:pPr>
      <w:shd w:val="clear" w:color="auto" w:fill="FFFFFF"/>
      <w:spacing w:before="120" w:after="120" w:line="0" w:lineRule="atLeast"/>
      <w:jc w:val="both"/>
      <w:outlineLvl w:val="3"/>
    </w:pPr>
    <w:rPr>
      <w:rFonts w:ascii="Times New Roman" w:eastAsia="Times New Roman" w:hAnsi="Times New Roman" w:cs="Times New Roman"/>
      <w:b/>
      <w:bCs/>
      <w:color w:val="auto"/>
      <w:spacing w:val="-6"/>
      <w:sz w:val="25"/>
      <w:szCs w:val="25"/>
      <w:lang w:eastAsia="en-US"/>
    </w:rPr>
  </w:style>
  <w:style w:type="paragraph" w:customStyle="1" w:styleId="330">
    <w:name w:val="Заголовок №3 (3)"/>
    <w:basedOn w:val="Normal"/>
    <w:link w:val="33"/>
    <w:rsid w:val="00206DE9"/>
    <w:pPr>
      <w:shd w:val="clear" w:color="auto" w:fill="FFFFFF"/>
      <w:spacing w:before="180" w:after="180" w:line="0" w:lineRule="atLeast"/>
      <w:ind w:hanging="300"/>
      <w:outlineLvl w:val="2"/>
    </w:pPr>
    <w:rPr>
      <w:rFonts w:ascii="Arial" w:eastAsia="Arial" w:hAnsi="Arial" w:cs="Arial"/>
      <w:b/>
      <w:bCs/>
      <w:color w:val="auto"/>
      <w:spacing w:val="-2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1639</Words>
  <Characters>9348</Characters>
  <Application>Microsoft Office Word</Application>
  <DocSecurity>0</DocSecurity>
  <Lines>77</Lines>
  <Paragraphs>21</Paragraphs>
  <ScaleCrop>false</ScaleCrop>
  <Company/>
  <LinksUpToDate>false</LinksUpToDate>
  <CharactersWithSpaces>10966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2020-08-06T09:33:00Z</dcterms:created>
  <dcterms:modified xsi:type="dcterms:W3CDTF">2020-08-06T09:33:00Z</dcterms:modified>
</cp:coreProperties>
</file>