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45592" w14:textId="77777777" w:rsidR="00130D9A" w:rsidRDefault="00130D9A" w:rsidP="00130D9A">
      <w:pPr>
        <w:pStyle w:val="41"/>
        <w:framePr w:w="6586" w:h="8008" w:hRule="exact" w:wrap="none" w:vAnchor="page" w:hAnchor="page" w:x="2826" w:y="5468"/>
        <w:shd w:val="clear" w:color="auto" w:fill="auto"/>
        <w:spacing w:after="0" w:line="278" w:lineRule="exact"/>
        <w:ind w:left="360"/>
        <w:jc w:val="left"/>
      </w:pPr>
      <w:r>
        <w:rPr>
          <w:rStyle w:val="40pt"/>
        </w:rPr>
        <w:t>Урок № 24</w:t>
      </w:r>
    </w:p>
    <w:p w14:paraId="6C43A95D" w14:textId="77777777" w:rsidR="00130D9A" w:rsidRDefault="00130D9A" w:rsidP="00130D9A">
      <w:pPr>
        <w:pStyle w:val="41"/>
        <w:framePr w:w="6586" w:h="8008" w:hRule="exact" w:wrap="none" w:vAnchor="page" w:hAnchor="page" w:x="2826" w:y="5468"/>
        <w:shd w:val="clear" w:color="auto" w:fill="auto"/>
        <w:spacing w:after="0" w:line="278" w:lineRule="exact"/>
        <w:ind w:left="360"/>
        <w:jc w:val="left"/>
      </w:pPr>
      <w:r>
        <w:rPr>
          <w:rStyle w:val="40pt"/>
        </w:rPr>
        <w:t>ЗМІНЮВАННЯ І ТВОРЕННЯ СЛІВ.</w:t>
      </w:r>
    </w:p>
    <w:p w14:paraId="7AC54121" w14:textId="77777777" w:rsidR="00130D9A" w:rsidRDefault="00130D9A" w:rsidP="00130D9A">
      <w:pPr>
        <w:pStyle w:val="41"/>
        <w:framePr w:w="6586" w:h="8008" w:hRule="exact" w:wrap="none" w:vAnchor="page" w:hAnchor="page" w:x="2826" w:y="5468"/>
        <w:shd w:val="clear" w:color="auto" w:fill="auto"/>
        <w:spacing w:after="132" w:line="278" w:lineRule="exact"/>
        <w:ind w:left="360"/>
        <w:jc w:val="left"/>
      </w:pPr>
      <w:r>
        <w:rPr>
          <w:rStyle w:val="40pt"/>
        </w:rPr>
        <w:t>ОСНОВНІ СПОСОБИ СЛОВОТВОРУ</w:t>
      </w:r>
    </w:p>
    <w:p w14:paraId="7C608200" w14:textId="77777777" w:rsidR="00130D9A" w:rsidRDefault="00130D9A" w:rsidP="00130D9A">
      <w:pPr>
        <w:pStyle w:val="4"/>
        <w:framePr w:w="6586" w:h="8008" w:hRule="exact" w:wrap="none" w:vAnchor="page" w:hAnchor="page" w:x="2826" w:y="5468"/>
        <w:shd w:val="clear" w:color="auto" w:fill="auto"/>
        <w:tabs>
          <w:tab w:val="left" w:pos="1311"/>
        </w:tabs>
        <w:spacing w:after="0" w:line="264" w:lineRule="exact"/>
        <w:ind w:left="1260" w:hanging="124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ознайомити шестикласників з основними способами сло</w:t>
      </w:r>
      <w:r>
        <w:rPr>
          <w:rStyle w:val="95pt"/>
        </w:rPr>
        <w:softHyphen/>
      </w:r>
    </w:p>
    <w:p w14:paraId="1D683350" w14:textId="77777777" w:rsidR="00130D9A" w:rsidRDefault="00130D9A" w:rsidP="00130D9A">
      <w:pPr>
        <w:pStyle w:val="4"/>
        <w:framePr w:w="6586" w:h="8008" w:hRule="exact" w:wrap="none" w:vAnchor="page" w:hAnchor="page" w:x="2826" w:y="5468"/>
        <w:shd w:val="clear" w:color="auto" w:fill="auto"/>
        <w:spacing w:after="0" w:line="264" w:lineRule="exact"/>
        <w:ind w:left="1260" w:right="20" w:firstLine="0"/>
        <w:jc w:val="both"/>
      </w:pPr>
      <w:r>
        <w:rPr>
          <w:rStyle w:val="95pt"/>
        </w:rPr>
        <w:t>вотворення; сформувати загальнопізнавальні вміння змі</w:t>
      </w:r>
      <w:r>
        <w:rPr>
          <w:rStyle w:val="95pt"/>
        </w:rPr>
        <w:softHyphen/>
        <w:t>нювати й утворювати нові слова; за допомогою мовлен</w:t>
      </w:r>
      <w:r>
        <w:rPr>
          <w:rStyle w:val="95pt"/>
        </w:rPr>
        <w:softHyphen/>
        <w:t>нєво-комунікативного дидактичного матеріалу звернути увагу дітей на красу й багатство осені.</w:t>
      </w:r>
    </w:p>
    <w:p w14:paraId="41853A89" w14:textId="77777777" w:rsidR="00130D9A" w:rsidRDefault="00130D9A" w:rsidP="00130D9A">
      <w:pPr>
        <w:pStyle w:val="4"/>
        <w:framePr w:w="6586" w:h="8008" w:hRule="exact" w:wrap="none" w:vAnchor="page" w:hAnchor="page" w:x="2826" w:y="5468"/>
        <w:shd w:val="clear" w:color="auto" w:fill="auto"/>
        <w:spacing w:after="0" w:line="264" w:lineRule="exact"/>
        <w:ind w:left="1260" w:hanging="1240"/>
        <w:jc w:val="left"/>
      </w:pPr>
      <w:r>
        <w:rPr>
          <w:rStyle w:val="95pt"/>
        </w:rPr>
        <w:t>Внутрішньопредметні зв’язки:</w:t>
      </w:r>
    </w:p>
    <w:p w14:paraId="2F2375A2" w14:textId="77777777" w:rsidR="00130D9A" w:rsidRDefault="00130D9A" w:rsidP="00130D9A">
      <w:pPr>
        <w:pStyle w:val="4"/>
        <w:framePr w:w="6586" w:h="8008" w:hRule="exact" w:wrap="none" w:vAnchor="page" w:hAnchor="page" w:x="2826" w:y="5468"/>
        <w:shd w:val="clear" w:color="auto" w:fill="auto"/>
        <w:spacing w:after="0" w:line="264" w:lineRule="exact"/>
        <w:ind w:left="1260" w:right="20" w:hanging="1240"/>
        <w:jc w:val="left"/>
      </w:pPr>
      <w:r>
        <w:rPr>
          <w:rStyle w:val="8pt0pt0"/>
        </w:rPr>
        <w:t>Лексикологія і фразеологія:</w:t>
      </w:r>
      <w:r>
        <w:rPr>
          <w:rStyle w:val="95pt"/>
        </w:rPr>
        <w:t xml:space="preserve"> засвоєння нових слів (у тому числі й власне українських), прислів’їв, приказок.</w:t>
      </w:r>
    </w:p>
    <w:p w14:paraId="7E6495D9" w14:textId="77777777" w:rsidR="00130D9A" w:rsidRDefault="00130D9A" w:rsidP="00130D9A">
      <w:pPr>
        <w:pStyle w:val="4"/>
        <w:framePr w:w="6586" w:h="8008" w:hRule="exact" w:wrap="none" w:vAnchor="page" w:hAnchor="page" w:x="2826" w:y="5468"/>
        <w:shd w:val="clear" w:color="auto" w:fill="auto"/>
        <w:spacing w:after="0" w:line="264" w:lineRule="exact"/>
        <w:ind w:left="1260" w:right="20" w:hanging="1240"/>
        <w:jc w:val="left"/>
      </w:pPr>
      <w:r>
        <w:rPr>
          <w:rStyle w:val="8pt0pt0"/>
        </w:rPr>
        <w:t>Культура мовлення і стилістика:</w:t>
      </w:r>
      <w:r>
        <w:rPr>
          <w:rStyle w:val="95pt"/>
        </w:rPr>
        <w:t xml:space="preserve"> засвоєння складних випадків слово</w:t>
      </w:r>
      <w:r>
        <w:rPr>
          <w:rStyle w:val="95pt"/>
        </w:rPr>
        <w:softHyphen/>
        <w:t>вживання.</w:t>
      </w:r>
    </w:p>
    <w:p w14:paraId="73D5A967" w14:textId="77777777" w:rsidR="00130D9A" w:rsidRDefault="00130D9A" w:rsidP="00130D9A">
      <w:pPr>
        <w:pStyle w:val="4"/>
        <w:framePr w:w="6586" w:h="8008" w:hRule="exact" w:wrap="none" w:vAnchor="page" w:hAnchor="page" w:x="2826" w:y="5468"/>
        <w:shd w:val="clear" w:color="auto" w:fill="auto"/>
        <w:spacing w:after="179" w:line="264" w:lineRule="exact"/>
        <w:ind w:left="1260" w:right="20" w:hanging="1240"/>
        <w:jc w:val="left"/>
      </w:pPr>
      <w:r>
        <w:rPr>
          <w:rStyle w:val="95pt"/>
        </w:rPr>
        <w:t>Тип уроку: урок засвоєння нових знань (формування мовної компе</w:t>
      </w:r>
      <w:r>
        <w:rPr>
          <w:rStyle w:val="95pt"/>
        </w:rPr>
        <w:softHyphen/>
        <w:t>тенції).</w:t>
      </w:r>
    </w:p>
    <w:p w14:paraId="66D0D31F" w14:textId="77777777" w:rsidR="00130D9A" w:rsidRDefault="00130D9A" w:rsidP="00130D9A">
      <w:pPr>
        <w:pStyle w:val="4"/>
        <w:framePr w:w="6586" w:h="8008" w:hRule="exact" w:wrap="none" w:vAnchor="page" w:hAnchor="page" w:x="2826" w:y="5468"/>
        <w:shd w:val="clear" w:color="auto" w:fill="auto"/>
        <w:spacing w:after="74" w:line="190" w:lineRule="exact"/>
        <w:ind w:left="360" w:firstLine="0"/>
        <w:jc w:val="left"/>
      </w:pPr>
      <w:r>
        <w:rPr>
          <w:rStyle w:val="95pt"/>
        </w:rPr>
        <w:t>ХІД УРОКУ</w:t>
      </w:r>
    </w:p>
    <w:p w14:paraId="74402C18" w14:textId="77777777" w:rsidR="00130D9A" w:rsidRDefault="00130D9A" w:rsidP="00130D9A">
      <w:pPr>
        <w:pStyle w:val="43"/>
        <w:framePr w:w="6586" w:h="8008" w:hRule="exact" w:wrap="none" w:vAnchor="page" w:hAnchor="page" w:x="2826" w:y="5468"/>
        <w:numPr>
          <w:ilvl w:val="0"/>
          <w:numId w:val="3"/>
        </w:numPr>
        <w:shd w:val="clear" w:color="auto" w:fill="auto"/>
        <w:tabs>
          <w:tab w:val="left" w:pos="547"/>
        </w:tabs>
        <w:spacing w:before="0" w:after="74" w:line="190" w:lineRule="exact"/>
        <w:ind w:left="360"/>
        <w:jc w:val="left"/>
      </w:pPr>
      <w:bookmarkStart w:id="0" w:name="bookmark175"/>
      <w:r>
        <w:rPr>
          <w:rStyle w:val="495pt"/>
        </w:rPr>
        <w:t>Організаційний момент</w:t>
      </w:r>
      <w:bookmarkEnd w:id="0"/>
    </w:p>
    <w:p w14:paraId="5CE87AC5" w14:textId="77777777" w:rsidR="00130D9A" w:rsidRDefault="00130D9A" w:rsidP="00130D9A">
      <w:pPr>
        <w:pStyle w:val="43"/>
        <w:framePr w:w="6586" w:h="8008" w:hRule="exact" w:wrap="none" w:vAnchor="page" w:hAnchor="page" w:x="2826" w:y="5468"/>
        <w:numPr>
          <w:ilvl w:val="0"/>
          <w:numId w:val="3"/>
        </w:numPr>
        <w:shd w:val="clear" w:color="auto" w:fill="auto"/>
        <w:tabs>
          <w:tab w:val="left" w:pos="605"/>
        </w:tabs>
        <w:spacing w:before="0" w:after="11" w:line="190" w:lineRule="exact"/>
        <w:ind w:left="360"/>
        <w:jc w:val="left"/>
      </w:pPr>
      <w:bookmarkStart w:id="1" w:name="bookmark176"/>
      <w:r>
        <w:rPr>
          <w:rStyle w:val="495pt"/>
        </w:rPr>
        <w:t>Установчо-мотиваційний етап</w:t>
      </w:r>
      <w:bookmarkEnd w:id="1"/>
    </w:p>
    <w:p w14:paraId="5DBAC0B0" w14:textId="77777777" w:rsidR="00130D9A" w:rsidRDefault="00130D9A" w:rsidP="00130D9A">
      <w:pPr>
        <w:pStyle w:val="4"/>
        <w:framePr w:w="6586" w:h="8008" w:hRule="exact" w:wrap="none" w:vAnchor="page" w:hAnchor="page" w:x="2826" w:y="5468"/>
        <w:shd w:val="clear" w:color="auto" w:fill="auto"/>
        <w:spacing w:after="183" w:line="269" w:lineRule="exact"/>
        <w:ind w:left="20" w:right="20" w:firstLine="340"/>
        <w:jc w:val="left"/>
      </w:pPr>
      <w:r>
        <w:rPr>
          <w:rStyle w:val="95pt"/>
        </w:rPr>
        <w:t>Психологічна настанова щодо вивчення розділу «Словотвір. Орфо</w:t>
      </w:r>
      <w:r>
        <w:rPr>
          <w:rStyle w:val="95pt"/>
        </w:rPr>
        <w:softHyphen/>
        <w:t>графія». Ознайомлення учнів зі структурою розділу.</w:t>
      </w:r>
    </w:p>
    <w:p w14:paraId="607F1A12" w14:textId="77777777" w:rsidR="00130D9A" w:rsidRDefault="00130D9A" w:rsidP="00130D9A">
      <w:pPr>
        <w:pStyle w:val="43"/>
        <w:framePr w:w="6586" w:h="8008" w:hRule="exact" w:wrap="none" w:vAnchor="page" w:hAnchor="page" w:x="2826" w:y="5468"/>
        <w:numPr>
          <w:ilvl w:val="0"/>
          <w:numId w:val="3"/>
        </w:numPr>
        <w:shd w:val="clear" w:color="auto" w:fill="auto"/>
        <w:tabs>
          <w:tab w:val="left" w:pos="686"/>
        </w:tabs>
        <w:spacing w:before="0" w:after="24" w:line="190" w:lineRule="exact"/>
        <w:ind w:left="360" w:right="20"/>
        <w:jc w:val="left"/>
      </w:pPr>
      <w:bookmarkStart w:id="2" w:name="bookmark177"/>
      <w:r>
        <w:rPr>
          <w:rStyle w:val="495pt"/>
        </w:rPr>
        <w:t>Повідомлення теми, мети й завдань уроку. Оголошення епіграфа уроку, робота з ним</w:t>
      </w:r>
      <w:bookmarkEnd w:id="2"/>
    </w:p>
    <w:p w14:paraId="0718013B" w14:textId="77777777" w:rsidR="00130D9A" w:rsidRDefault="00130D9A" w:rsidP="00130D9A">
      <w:pPr>
        <w:pStyle w:val="70"/>
        <w:framePr w:w="6586" w:h="8008" w:hRule="exact" w:wrap="none" w:vAnchor="page" w:hAnchor="page" w:x="2826" w:y="5468"/>
        <w:shd w:val="clear" w:color="auto" w:fill="auto"/>
        <w:spacing w:line="235" w:lineRule="exact"/>
        <w:ind w:left="4480" w:right="20"/>
      </w:pPr>
      <w:r>
        <w:rPr>
          <w:rStyle w:val="78pt0pt"/>
        </w:rPr>
        <w:t>Люби природу не як символ Душі своєї.</w:t>
      </w:r>
    </w:p>
    <w:p w14:paraId="3EF3DBFF" w14:textId="77777777" w:rsidR="00130D9A" w:rsidRDefault="00130D9A" w:rsidP="00130D9A">
      <w:pPr>
        <w:pStyle w:val="70"/>
        <w:framePr w:w="6586" w:h="8008" w:hRule="exact" w:wrap="none" w:vAnchor="page" w:hAnchor="page" w:x="2826" w:y="5468"/>
        <w:shd w:val="clear" w:color="auto" w:fill="auto"/>
        <w:spacing w:line="235" w:lineRule="exact"/>
        <w:ind w:left="4480" w:right="20"/>
      </w:pPr>
      <w:r>
        <w:rPr>
          <w:rStyle w:val="78pt0pt"/>
        </w:rPr>
        <w:t>Люби природу не для себе, Люби для неї.</w:t>
      </w:r>
    </w:p>
    <w:p w14:paraId="2C4B9BE1" w14:textId="77777777" w:rsidR="00130D9A" w:rsidRDefault="00130D9A" w:rsidP="00130D9A">
      <w:pPr>
        <w:pStyle w:val="4"/>
        <w:framePr w:w="6586" w:h="8008" w:hRule="exact" w:wrap="none" w:vAnchor="page" w:hAnchor="page" w:x="2826" w:y="5468"/>
        <w:shd w:val="clear" w:color="auto" w:fill="auto"/>
        <w:spacing w:after="0" w:line="235" w:lineRule="exact"/>
        <w:ind w:right="20" w:firstLine="0"/>
        <w:jc w:val="right"/>
      </w:pPr>
      <w:r>
        <w:rPr>
          <w:rStyle w:val="95pt"/>
        </w:rPr>
        <w:t>М. Рильський</w:t>
      </w:r>
    </w:p>
    <w:p w14:paraId="6BA7E333" w14:textId="77777777" w:rsidR="00130D9A" w:rsidRDefault="00130D9A" w:rsidP="00130D9A">
      <w:pPr>
        <w:rPr>
          <w:sz w:val="2"/>
          <w:szCs w:val="2"/>
        </w:rPr>
        <w:sectPr w:rsidR="00130D9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2C3FAEA" w14:textId="77777777" w:rsidR="00130D9A" w:rsidRDefault="00130D9A" w:rsidP="00130D9A">
      <w:pPr>
        <w:pStyle w:val="a5"/>
        <w:framePr w:wrap="none" w:vAnchor="page" w:hAnchor="page" w:x="2490" w:y="3618"/>
        <w:shd w:val="clear" w:color="auto" w:fill="auto"/>
        <w:spacing w:line="140" w:lineRule="exact"/>
        <w:ind w:left="20"/>
      </w:pPr>
      <w:r>
        <w:lastRenderedPageBreak/>
        <w:t>Словотвір. Орфографія</w:t>
      </w:r>
    </w:p>
    <w:p w14:paraId="537D9F53" w14:textId="77777777" w:rsidR="00130D9A" w:rsidRDefault="00130D9A" w:rsidP="00130D9A">
      <w:pPr>
        <w:pStyle w:val="20"/>
        <w:framePr w:wrap="none" w:vAnchor="page" w:hAnchor="page" w:x="8768" w:y="3594"/>
        <w:shd w:val="clear" w:color="auto" w:fill="auto"/>
        <w:spacing w:line="150" w:lineRule="exact"/>
        <w:ind w:left="20"/>
      </w:pPr>
      <w:r>
        <w:rPr>
          <w:rStyle w:val="20pt"/>
        </w:rPr>
        <w:t>105</w:t>
      </w:r>
    </w:p>
    <w:p w14:paraId="15561576" w14:textId="77777777" w:rsidR="00130D9A" w:rsidRDefault="00130D9A" w:rsidP="00130D9A">
      <w:pPr>
        <w:pStyle w:val="43"/>
        <w:framePr w:w="6586" w:h="9509" w:hRule="exact" w:wrap="none" w:vAnchor="page" w:hAnchor="page" w:x="2499" w:y="3933"/>
        <w:numPr>
          <w:ilvl w:val="0"/>
          <w:numId w:val="3"/>
        </w:numPr>
        <w:shd w:val="clear" w:color="auto" w:fill="auto"/>
        <w:tabs>
          <w:tab w:val="left" w:pos="642"/>
        </w:tabs>
        <w:spacing w:before="0" w:line="254" w:lineRule="exact"/>
        <w:ind w:left="320" w:right="2960"/>
        <w:jc w:val="left"/>
      </w:pPr>
      <w:bookmarkStart w:id="3" w:name="bookmark178"/>
      <w:r>
        <w:rPr>
          <w:rStyle w:val="495pt"/>
        </w:rPr>
        <w:t>Актуалізація опорних знань, умінь і навичок шестикласників</w:t>
      </w:r>
      <w:bookmarkEnd w:id="3"/>
    </w:p>
    <w:p w14:paraId="22820F55" w14:textId="77777777" w:rsidR="00130D9A" w:rsidRDefault="00130D9A" w:rsidP="00130D9A">
      <w:pPr>
        <w:pStyle w:val="4"/>
        <w:framePr w:w="6586" w:h="9509" w:hRule="exact" w:wrap="none" w:vAnchor="page" w:hAnchor="page" w:x="2499" w:y="3933"/>
        <w:shd w:val="clear" w:color="auto" w:fill="auto"/>
        <w:spacing w:after="23" w:line="190" w:lineRule="exact"/>
        <w:ind w:left="320" w:firstLine="0"/>
        <w:jc w:val="both"/>
      </w:pPr>
      <w:r>
        <w:rPr>
          <w:rStyle w:val="95pt"/>
        </w:rPr>
        <w:t>Робота над зв’язним висловлюванням</w:t>
      </w:r>
    </w:p>
    <w:p w14:paraId="729303F2" w14:textId="77777777" w:rsidR="00130D9A" w:rsidRDefault="00130D9A" w:rsidP="00130D9A">
      <w:pPr>
        <w:pStyle w:val="4"/>
        <w:framePr w:w="6586" w:h="9509" w:hRule="exact" w:wrap="none" w:vAnchor="page" w:hAnchor="page" w:x="2499" w:y="3933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40" w:firstLine="0"/>
        <w:jc w:val="both"/>
      </w:pPr>
      <w:r>
        <w:rPr>
          <w:rStyle w:val="95pt"/>
        </w:rPr>
        <w:t>Прочитати мовчки текст. Дібрати заголовок. Визначити тему й основ</w:t>
      </w:r>
      <w:r>
        <w:rPr>
          <w:rStyle w:val="95pt"/>
        </w:rPr>
        <w:softHyphen/>
        <w:t>ну думку висловлювання.</w:t>
      </w:r>
    </w:p>
    <w:p w14:paraId="0D0B537A" w14:textId="77777777" w:rsidR="00130D9A" w:rsidRDefault="00130D9A" w:rsidP="00130D9A">
      <w:pPr>
        <w:pStyle w:val="4"/>
        <w:framePr w:w="6586" w:h="9509" w:hRule="exact" w:wrap="none" w:vAnchor="page" w:hAnchor="page" w:x="2499" w:y="3933"/>
        <w:shd w:val="clear" w:color="auto" w:fill="auto"/>
        <w:spacing w:after="0" w:line="254" w:lineRule="exact"/>
        <w:ind w:left="20" w:right="40" w:firstLine="300"/>
        <w:jc w:val="both"/>
      </w:pPr>
      <w:r>
        <w:rPr>
          <w:rStyle w:val="8pt0pt0"/>
        </w:rPr>
        <w:t>Зменшення</w:t>
      </w:r>
      <w:r>
        <w:rPr>
          <w:rStyle w:val="95pt"/>
        </w:rPr>
        <w:t xml:space="preserve"> світла і зміна кольорів у природі вказують на осінь. Зо</w:t>
      </w:r>
      <w:r>
        <w:rPr>
          <w:rStyle w:val="95pt"/>
        </w:rPr>
        <w:softHyphen/>
        <w:t xml:space="preserve">лотяться березові гаї, на </w:t>
      </w:r>
      <w:r>
        <w:rPr>
          <w:rStyle w:val="8pt0pt0"/>
        </w:rPr>
        <w:t>бульварах</w:t>
      </w:r>
      <w:r>
        <w:rPr>
          <w:rStyle w:val="95pt"/>
        </w:rPr>
        <w:t xml:space="preserve"> і в парках устеляються першим жов</w:t>
      </w:r>
      <w:r>
        <w:rPr>
          <w:rStyle w:val="95pt"/>
        </w:rPr>
        <w:softHyphen/>
        <w:t>тим листям доріжки.</w:t>
      </w:r>
    </w:p>
    <w:p w14:paraId="068E2CD7" w14:textId="77777777" w:rsidR="00130D9A" w:rsidRDefault="00130D9A" w:rsidP="00130D9A">
      <w:pPr>
        <w:pStyle w:val="4"/>
        <w:framePr w:w="6586" w:h="9509" w:hRule="exact" w:wrap="none" w:vAnchor="page" w:hAnchor="page" w:x="2499" w:y="3933"/>
        <w:shd w:val="clear" w:color="auto" w:fill="auto"/>
        <w:spacing w:after="0" w:line="254" w:lineRule="exact"/>
        <w:ind w:left="20" w:right="40" w:firstLine="300"/>
        <w:jc w:val="both"/>
      </w:pPr>
      <w:r>
        <w:rPr>
          <w:rStyle w:val="95pt"/>
        </w:rPr>
        <w:t xml:space="preserve">Вітер підхоплює крилаті насінини </w:t>
      </w:r>
      <w:r>
        <w:rPr>
          <w:rStyle w:val="8pt0pt0"/>
        </w:rPr>
        <w:t>березок</w:t>
      </w:r>
      <w:r>
        <w:rPr>
          <w:rStyle w:val="95pt"/>
        </w:rPr>
        <w:t xml:space="preserve"> і липок, кленів і </w:t>
      </w:r>
      <w:r>
        <w:rPr>
          <w:rStyle w:val="8pt0pt0"/>
        </w:rPr>
        <w:t xml:space="preserve">сосонок </w:t>
      </w:r>
      <w:r>
        <w:rPr>
          <w:rStyle w:val="95pt"/>
        </w:rPr>
        <w:t>і переносить їх на далекі відстані. На своїх парашутиках з легких пуши</w:t>
      </w:r>
      <w:r>
        <w:rPr>
          <w:rStyle w:val="95pt"/>
        </w:rPr>
        <w:softHyphen/>
        <w:t>нок подорожують з місця на місце й насінини кульбаби та осоту. 23 ве</w:t>
      </w:r>
      <w:r>
        <w:rPr>
          <w:rStyle w:val="95pt"/>
        </w:rPr>
        <w:softHyphen/>
        <w:t xml:space="preserve">ресня день дорівнює ночі. Тому й звуть його днем </w:t>
      </w:r>
      <w:r>
        <w:rPr>
          <w:rStyle w:val="8pt0pt0"/>
        </w:rPr>
        <w:t>осіннього рівнодення (За А. Волковою).</w:t>
      </w:r>
    </w:p>
    <w:p w14:paraId="175AEC74" w14:textId="77777777" w:rsidR="00130D9A" w:rsidRDefault="00130D9A" w:rsidP="00130D9A">
      <w:pPr>
        <w:pStyle w:val="4"/>
        <w:framePr w:w="6586" w:h="9509" w:hRule="exact" w:wrap="none" w:vAnchor="page" w:hAnchor="page" w:x="2499" w:y="3933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40" w:firstLine="0"/>
        <w:jc w:val="both"/>
      </w:pPr>
      <w:r>
        <w:rPr>
          <w:rStyle w:val="95pt"/>
        </w:rPr>
        <w:t>З’ясувати, за допомогою яких значущих частин утворені виділені в тексті слова. Яку роль вони виконують?</w:t>
      </w:r>
    </w:p>
    <w:p w14:paraId="162DE866" w14:textId="77777777" w:rsidR="00130D9A" w:rsidRDefault="00130D9A" w:rsidP="00130D9A">
      <w:pPr>
        <w:pStyle w:val="4"/>
        <w:framePr w:w="6586" w:h="9509" w:hRule="exact" w:wrap="none" w:vAnchor="page" w:hAnchor="page" w:x="2499" w:y="3933"/>
        <w:numPr>
          <w:ilvl w:val="0"/>
          <w:numId w:val="1"/>
        </w:numPr>
        <w:shd w:val="clear" w:color="auto" w:fill="auto"/>
        <w:tabs>
          <w:tab w:val="left" w:pos="478"/>
        </w:tabs>
        <w:spacing w:after="172" w:line="254" w:lineRule="exact"/>
        <w:ind w:left="320" w:firstLine="0"/>
        <w:jc w:val="both"/>
      </w:pPr>
      <w:r>
        <w:rPr>
          <w:rStyle w:val="95pt"/>
        </w:rPr>
        <w:t xml:space="preserve">Розтлумачити слова </w:t>
      </w:r>
      <w:r>
        <w:rPr>
          <w:rStyle w:val="8pt0pt0"/>
        </w:rPr>
        <w:t>кульбаби, бульвари</w:t>
      </w:r>
      <w:r>
        <w:rPr>
          <w:rStyle w:val="95pt"/>
        </w:rPr>
        <w:t xml:space="preserve"> та запам’ятати їх.</w:t>
      </w:r>
    </w:p>
    <w:p w14:paraId="7A3944C1" w14:textId="77777777" w:rsidR="00130D9A" w:rsidRDefault="00130D9A" w:rsidP="00130D9A">
      <w:pPr>
        <w:pStyle w:val="43"/>
        <w:framePr w:w="6586" w:h="9509" w:hRule="exact" w:wrap="none" w:vAnchor="page" w:hAnchor="page" w:x="2499" w:y="3933"/>
        <w:numPr>
          <w:ilvl w:val="0"/>
          <w:numId w:val="3"/>
        </w:numPr>
        <w:shd w:val="clear" w:color="auto" w:fill="auto"/>
        <w:tabs>
          <w:tab w:val="left" w:pos="584"/>
        </w:tabs>
        <w:spacing w:before="0" w:after="23" w:line="190" w:lineRule="exact"/>
        <w:ind w:left="320"/>
      </w:pPr>
      <w:bookmarkStart w:id="4" w:name="bookmark179"/>
      <w:r>
        <w:rPr>
          <w:rStyle w:val="495pt"/>
        </w:rPr>
        <w:t>Сприймання й усвідомлення учнями нового матеріалу</w:t>
      </w:r>
      <w:bookmarkEnd w:id="4"/>
    </w:p>
    <w:p w14:paraId="020F86B2" w14:textId="77777777" w:rsidR="00130D9A" w:rsidRDefault="00130D9A" w:rsidP="00130D9A">
      <w:pPr>
        <w:pStyle w:val="4"/>
        <w:framePr w:w="6586" w:h="9509" w:hRule="exact" w:wrap="none" w:vAnchor="page" w:hAnchor="page" w:x="2499" w:y="3933"/>
        <w:shd w:val="clear" w:color="auto" w:fill="auto"/>
        <w:spacing w:after="0" w:line="254" w:lineRule="exact"/>
        <w:ind w:left="320" w:firstLine="0"/>
        <w:jc w:val="both"/>
      </w:pPr>
      <w:r>
        <w:rPr>
          <w:rStyle w:val="95pt"/>
        </w:rPr>
        <w:t>Дослідження-пошук</w:t>
      </w:r>
    </w:p>
    <w:p w14:paraId="28AF0167" w14:textId="77777777" w:rsidR="00130D9A" w:rsidRDefault="00130D9A" w:rsidP="00130D9A">
      <w:pPr>
        <w:pStyle w:val="4"/>
        <w:framePr w:w="6586" w:h="9509" w:hRule="exact" w:wrap="none" w:vAnchor="page" w:hAnchor="page" w:x="2499" w:y="3933"/>
        <w:numPr>
          <w:ilvl w:val="0"/>
          <w:numId w:val="1"/>
        </w:numPr>
        <w:shd w:val="clear" w:color="auto" w:fill="auto"/>
        <w:tabs>
          <w:tab w:val="left" w:pos="464"/>
        </w:tabs>
        <w:spacing w:after="0" w:line="254" w:lineRule="exact"/>
        <w:ind w:left="320" w:right="40" w:firstLine="0"/>
        <w:jc w:val="both"/>
      </w:pPr>
      <w:r>
        <w:rPr>
          <w:rStyle w:val="95pt"/>
        </w:rPr>
        <w:t xml:space="preserve">Дослідити, від якої значущої частини (кореня чи основи) утворюються слова </w:t>
      </w:r>
      <w:r>
        <w:rPr>
          <w:rStyle w:val="8pt0pt0"/>
        </w:rPr>
        <w:t>переможець, землячка, водопровід.</w:t>
      </w:r>
      <w:r>
        <w:rPr>
          <w:rStyle w:val="95pt"/>
        </w:rPr>
        <w:t xml:space="preserve"> Свою думку аргументувати.</w:t>
      </w:r>
    </w:p>
    <w:p w14:paraId="5CD5A2BC" w14:textId="77777777" w:rsidR="00130D9A" w:rsidRDefault="00130D9A" w:rsidP="00130D9A">
      <w:pPr>
        <w:pStyle w:val="4"/>
        <w:framePr w:w="6586" w:h="9509" w:hRule="exact" w:wrap="none" w:vAnchor="page" w:hAnchor="page" w:x="2499" w:y="3933"/>
        <w:shd w:val="clear" w:color="auto" w:fill="auto"/>
        <w:spacing w:after="0" w:line="254" w:lineRule="exact"/>
        <w:ind w:left="320" w:firstLine="0"/>
        <w:jc w:val="both"/>
      </w:pPr>
      <w:r>
        <w:rPr>
          <w:rStyle w:val="95pt"/>
        </w:rPr>
        <w:t>Робота з теоретичним матеріалом</w:t>
      </w:r>
    </w:p>
    <w:p w14:paraId="0AD100BC" w14:textId="77777777" w:rsidR="00130D9A" w:rsidRDefault="00130D9A" w:rsidP="00130D9A">
      <w:pPr>
        <w:pStyle w:val="4"/>
        <w:framePr w:w="6586" w:h="9509" w:hRule="exact" w:wrap="none" w:vAnchor="page" w:hAnchor="page" w:x="2499" w:y="3933"/>
        <w:shd w:val="clear" w:color="auto" w:fill="auto"/>
        <w:spacing w:after="0" w:line="254" w:lineRule="exact"/>
        <w:ind w:left="20" w:right="40" w:firstLine="300"/>
        <w:jc w:val="both"/>
      </w:pPr>
      <w:r>
        <w:rPr>
          <w:rStyle w:val="8pt0pt0"/>
        </w:rPr>
        <w:t>Коментар учителя.</w:t>
      </w:r>
      <w:r>
        <w:rPr>
          <w:rStyle w:val="95pt"/>
        </w:rPr>
        <w:t xml:space="preserve"> Нові слова творяться від основ, а не від коренів. Основа, від якої утворюється нове слово, називається твірною. Напри</w:t>
      </w:r>
      <w:r>
        <w:rPr>
          <w:rStyle w:val="95pt"/>
        </w:rPr>
        <w:softHyphen/>
        <w:t xml:space="preserve">клад, основа </w:t>
      </w:r>
      <w:r>
        <w:rPr>
          <w:rStyle w:val="8pt0pt0"/>
        </w:rPr>
        <w:t>сон</w:t>
      </w:r>
      <w:r>
        <w:rPr>
          <w:rStyle w:val="95pt"/>
        </w:rPr>
        <w:t xml:space="preserve"> є твірною для слова </w:t>
      </w:r>
      <w:r>
        <w:rPr>
          <w:rStyle w:val="8pt0pt0"/>
        </w:rPr>
        <w:t>сонний</w:t>
      </w:r>
      <w:r>
        <w:rPr>
          <w:rStyle w:val="95pt"/>
        </w:rPr>
        <w:t xml:space="preserve"> (сон+н+ий).</w:t>
      </w:r>
    </w:p>
    <w:p w14:paraId="0F15D822" w14:textId="77777777" w:rsidR="00130D9A" w:rsidRDefault="00130D9A" w:rsidP="00130D9A">
      <w:pPr>
        <w:pStyle w:val="4"/>
        <w:framePr w:w="6586" w:h="9509" w:hRule="exact" w:wrap="none" w:vAnchor="page" w:hAnchor="page" w:x="2499" w:y="3933"/>
        <w:shd w:val="clear" w:color="auto" w:fill="auto"/>
        <w:spacing w:after="0" w:line="254" w:lineRule="exact"/>
        <w:ind w:left="20" w:right="40" w:firstLine="300"/>
        <w:jc w:val="both"/>
      </w:pPr>
      <w:r>
        <w:rPr>
          <w:rStyle w:val="95pt"/>
        </w:rPr>
        <w:t>Основа, що складається тільки з кореня (не має ні суфіксів, ні пре</w:t>
      </w:r>
      <w:r>
        <w:rPr>
          <w:rStyle w:val="95pt"/>
        </w:rPr>
        <w:softHyphen/>
        <w:t xml:space="preserve">фіксів), є непохідною: </w:t>
      </w:r>
      <w:r>
        <w:rPr>
          <w:rStyle w:val="8pt0pt0"/>
        </w:rPr>
        <w:t>ліс, вода, став.</w:t>
      </w:r>
      <w:r>
        <w:rPr>
          <w:rStyle w:val="95pt"/>
        </w:rPr>
        <w:t xml:space="preserve"> Основа, утворена від іншої осно</w:t>
      </w:r>
      <w:r>
        <w:rPr>
          <w:rStyle w:val="95pt"/>
        </w:rPr>
        <w:softHyphen/>
        <w:t xml:space="preserve">ви за допомогою суфіксів та префіксів, називається похідною: </w:t>
      </w:r>
      <w:r>
        <w:rPr>
          <w:rStyle w:val="8pt0pt0"/>
        </w:rPr>
        <w:t>лісний, водяний, ставок</w:t>
      </w:r>
      <w:r>
        <w:rPr>
          <w:rStyle w:val="95pt"/>
        </w:rPr>
        <w:t>.</w:t>
      </w:r>
    </w:p>
    <w:p w14:paraId="54114DCB" w14:textId="77777777" w:rsidR="00130D9A" w:rsidRDefault="00130D9A" w:rsidP="00130D9A">
      <w:pPr>
        <w:pStyle w:val="4"/>
        <w:framePr w:w="6586" w:h="9509" w:hRule="exact" w:wrap="none" w:vAnchor="page" w:hAnchor="page" w:x="2499" w:y="3933"/>
        <w:shd w:val="clear" w:color="auto" w:fill="auto"/>
        <w:spacing w:after="0" w:line="254" w:lineRule="exact"/>
        <w:ind w:left="20" w:right="40" w:firstLine="300"/>
        <w:jc w:val="both"/>
      </w:pPr>
      <w:r>
        <w:rPr>
          <w:rStyle w:val="95pt"/>
        </w:rPr>
        <w:t>В українській мові виділяються морфологічні і неморфологічні спо</w:t>
      </w:r>
      <w:r>
        <w:rPr>
          <w:rStyle w:val="95pt"/>
        </w:rPr>
        <w:softHyphen/>
        <w:t>соби творення слів.</w:t>
      </w:r>
    </w:p>
    <w:p w14:paraId="36E23C7D" w14:textId="77777777" w:rsidR="00130D9A" w:rsidRDefault="00130D9A" w:rsidP="00130D9A">
      <w:pPr>
        <w:pStyle w:val="4"/>
        <w:framePr w:w="6586" w:h="9509" w:hRule="exact" w:wrap="none" w:vAnchor="page" w:hAnchor="page" w:x="2499" w:y="3933"/>
        <w:shd w:val="clear" w:color="auto" w:fill="auto"/>
        <w:spacing w:after="0" w:line="254" w:lineRule="exact"/>
        <w:ind w:left="20" w:right="40" w:firstLine="300"/>
        <w:jc w:val="both"/>
      </w:pPr>
      <w:r>
        <w:rPr>
          <w:rStyle w:val="95pt"/>
        </w:rPr>
        <w:t>Морфологічний спосіб творення слів — основний. До нього нале</w:t>
      </w:r>
      <w:r>
        <w:rPr>
          <w:rStyle w:val="95pt"/>
        </w:rPr>
        <w:softHyphen/>
        <w:t>жать такі типи творення: суфіксальний, префіксально-суфіксальний, безафіксний і складання основ та слів.</w:t>
      </w:r>
    </w:p>
    <w:p w14:paraId="203755CA" w14:textId="77777777" w:rsidR="00130D9A" w:rsidRDefault="00130D9A" w:rsidP="00130D9A">
      <w:pPr>
        <w:pStyle w:val="4"/>
        <w:framePr w:w="6586" w:h="9509" w:hRule="exact" w:wrap="none" w:vAnchor="page" w:hAnchor="page" w:x="2499" w:y="3933"/>
        <w:numPr>
          <w:ilvl w:val="0"/>
          <w:numId w:val="4"/>
        </w:numPr>
        <w:shd w:val="clear" w:color="auto" w:fill="auto"/>
        <w:tabs>
          <w:tab w:val="left" w:pos="531"/>
        </w:tabs>
        <w:spacing w:after="0" w:line="254" w:lineRule="exact"/>
        <w:ind w:left="320" w:right="40" w:firstLine="0"/>
        <w:jc w:val="both"/>
      </w:pPr>
      <w:r>
        <w:rPr>
          <w:rStyle w:val="95pt"/>
        </w:rPr>
        <w:t xml:space="preserve">Префіксальний спосіб — це утворення нового слова додаванням до твірної основи префікса: </w:t>
      </w:r>
      <w:r>
        <w:rPr>
          <w:rStyle w:val="8pt0pt0"/>
        </w:rPr>
        <w:t>ліс^ пра'ліс.</w:t>
      </w:r>
    </w:p>
    <w:p w14:paraId="05E2D9B6" w14:textId="77777777" w:rsidR="00130D9A" w:rsidRDefault="00130D9A" w:rsidP="00130D9A">
      <w:pPr>
        <w:rPr>
          <w:sz w:val="2"/>
          <w:szCs w:val="2"/>
        </w:rPr>
        <w:sectPr w:rsidR="00130D9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AC6DEDA" w14:textId="77777777" w:rsidR="00130D9A" w:rsidRDefault="00130D9A" w:rsidP="00130D9A">
      <w:pPr>
        <w:pStyle w:val="20"/>
        <w:framePr w:wrap="none" w:vAnchor="page" w:hAnchor="page" w:x="2828" w:y="3594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106</w:t>
      </w:r>
    </w:p>
    <w:p w14:paraId="6A6032D3" w14:textId="77777777" w:rsidR="00130D9A" w:rsidRDefault="00130D9A" w:rsidP="00130D9A">
      <w:pPr>
        <w:pStyle w:val="a5"/>
        <w:framePr w:wrap="none" w:vAnchor="page" w:hAnchor="page" w:x="6750" w:y="3623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078ABC92" w14:textId="77777777" w:rsidR="00130D9A" w:rsidRDefault="00130D9A" w:rsidP="00130D9A">
      <w:pPr>
        <w:pStyle w:val="4"/>
        <w:framePr w:w="6581" w:h="9509" w:hRule="exact" w:wrap="none" w:vAnchor="page" w:hAnchor="page" w:x="2828" w:y="3933"/>
        <w:numPr>
          <w:ilvl w:val="0"/>
          <w:numId w:val="4"/>
        </w:numPr>
        <w:shd w:val="clear" w:color="auto" w:fill="auto"/>
        <w:tabs>
          <w:tab w:val="left" w:pos="510"/>
        </w:tabs>
        <w:spacing w:after="0" w:line="254" w:lineRule="exact"/>
        <w:ind w:left="280" w:firstLine="0"/>
        <w:jc w:val="both"/>
      </w:pPr>
      <w:r>
        <w:rPr>
          <w:rStyle w:val="95pt"/>
        </w:rPr>
        <w:t xml:space="preserve">Суфіксальний спосіб — це утворення нового слова додаванням до твірної основи суфікса: </w:t>
      </w:r>
      <w:r>
        <w:rPr>
          <w:rStyle w:val="8pt0pt0"/>
        </w:rPr>
        <w:t>осінь ^ осінній.</w:t>
      </w:r>
    </w:p>
    <w:p w14:paraId="7070E070" w14:textId="77777777" w:rsidR="00130D9A" w:rsidRDefault="00130D9A" w:rsidP="00130D9A">
      <w:pPr>
        <w:pStyle w:val="4"/>
        <w:framePr w:w="6581" w:h="9509" w:hRule="exact" w:wrap="none" w:vAnchor="page" w:hAnchor="page" w:x="2828" w:y="3933"/>
        <w:numPr>
          <w:ilvl w:val="0"/>
          <w:numId w:val="4"/>
        </w:numPr>
        <w:shd w:val="clear" w:color="auto" w:fill="auto"/>
        <w:tabs>
          <w:tab w:val="left" w:pos="506"/>
        </w:tabs>
        <w:spacing w:after="0" w:line="254" w:lineRule="exact"/>
        <w:ind w:left="280" w:firstLine="0"/>
        <w:jc w:val="both"/>
      </w:pPr>
      <w:r>
        <w:rPr>
          <w:rStyle w:val="95pt"/>
        </w:rPr>
        <w:t>Суфіксально-префіксальний спосіб — утворення нового слова до</w:t>
      </w:r>
      <w:r>
        <w:rPr>
          <w:rStyle w:val="95pt"/>
        </w:rPr>
        <w:softHyphen/>
        <w:t xml:space="preserve">даванням до твірної основи префікса і суфікса: </w:t>
      </w:r>
      <w:r>
        <w:rPr>
          <w:rStyle w:val="8pt0pt0"/>
        </w:rPr>
        <w:t>межа ^ безмежний.</w:t>
      </w:r>
    </w:p>
    <w:p w14:paraId="355F19C1" w14:textId="77777777" w:rsidR="00130D9A" w:rsidRDefault="00130D9A" w:rsidP="00130D9A">
      <w:pPr>
        <w:pStyle w:val="4"/>
        <w:framePr w:w="6581" w:h="9509" w:hRule="exact" w:wrap="none" w:vAnchor="page" w:hAnchor="page" w:x="2828" w:y="3933"/>
        <w:numPr>
          <w:ilvl w:val="0"/>
          <w:numId w:val="4"/>
        </w:numPr>
        <w:shd w:val="clear" w:color="auto" w:fill="auto"/>
        <w:tabs>
          <w:tab w:val="left" w:pos="510"/>
        </w:tabs>
        <w:spacing w:after="0" w:line="254" w:lineRule="exact"/>
        <w:ind w:left="280" w:firstLine="0"/>
        <w:jc w:val="both"/>
      </w:pPr>
      <w:r>
        <w:rPr>
          <w:rStyle w:val="95pt"/>
        </w:rPr>
        <w:t xml:space="preserve">Безафіксний спосіб — утворення нового слова від твірної основи без додавання префіксів і суфіксів: </w:t>
      </w:r>
      <w:r>
        <w:rPr>
          <w:rStyle w:val="8pt0pt0"/>
        </w:rPr>
        <w:t>бігти</w:t>
      </w:r>
      <w:r>
        <w:rPr>
          <w:rStyle w:val="95pt"/>
        </w:rPr>
        <w:t xml:space="preserve"> ^ </w:t>
      </w:r>
      <w:r>
        <w:rPr>
          <w:rStyle w:val="8pt0pt0"/>
        </w:rPr>
        <w:t>біг.</w:t>
      </w:r>
    </w:p>
    <w:p w14:paraId="1C6BDEB4" w14:textId="77777777" w:rsidR="00130D9A" w:rsidRDefault="00130D9A" w:rsidP="00130D9A">
      <w:pPr>
        <w:pStyle w:val="4"/>
        <w:framePr w:w="6581" w:h="9509" w:hRule="exact" w:wrap="none" w:vAnchor="page" w:hAnchor="page" w:x="2828" w:y="3933"/>
        <w:numPr>
          <w:ilvl w:val="0"/>
          <w:numId w:val="4"/>
        </w:numPr>
        <w:shd w:val="clear" w:color="auto" w:fill="auto"/>
        <w:tabs>
          <w:tab w:val="left" w:pos="506"/>
        </w:tabs>
        <w:spacing w:after="0" w:line="254" w:lineRule="exact"/>
        <w:ind w:left="280" w:firstLine="0"/>
        <w:jc w:val="both"/>
      </w:pPr>
      <w:r>
        <w:rPr>
          <w:rStyle w:val="95pt"/>
        </w:rPr>
        <w:t xml:space="preserve">Основоскладання — такий спосіб утворення слів, при якому дві і більше основ об’єднуються в одне слово: </w:t>
      </w:r>
      <w:r>
        <w:rPr>
          <w:rStyle w:val="8pt0pt0"/>
        </w:rPr>
        <w:t>синій</w:t>
      </w:r>
      <w:r>
        <w:rPr>
          <w:rStyle w:val="95pt"/>
        </w:rPr>
        <w:t xml:space="preserve"> і </w:t>
      </w:r>
      <w:r>
        <w:rPr>
          <w:rStyle w:val="8pt0pt0"/>
        </w:rPr>
        <w:t>жовтий ^ синьо- жовтий</w:t>
      </w:r>
      <w:r>
        <w:rPr>
          <w:rStyle w:val="95pt"/>
        </w:rPr>
        <w:t>.</w:t>
      </w:r>
    </w:p>
    <w:p w14:paraId="714B4DD8" w14:textId="77777777" w:rsidR="00130D9A" w:rsidRDefault="00130D9A" w:rsidP="00130D9A">
      <w:pPr>
        <w:pStyle w:val="4"/>
        <w:framePr w:w="6581" w:h="9509" w:hRule="exact" w:wrap="none" w:vAnchor="page" w:hAnchor="page" w:x="2828" w:y="3933"/>
        <w:numPr>
          <w:ilvl w:val="0"/>
          <w:numId w:val="4"/>
        </w:numPr>
        <w:shd w:val="clear" w:color="auto" w:fill="auto"/>
        <w:tabs>
          <w:tab w:val="left" w:pos="491"/>
        </w:tabs>
        <w:spacing w:after="0" w:line="254" w:lineRule="exact"/>
        <w:ind w:left="280" w:firstLine="0"/>
        <w:jc w:val="both"/>
      </w:pPr>
      <w:r>
        <w:rPr>
          <w:rStyle w:val="95pt"/>
        </w:rPr>
        <w:t xml:space="preserve">Якщо складаються усічені основи, то утворюються складноскороче- ні слова (абревіатури) різних типів: </w:t>
      </w:r>
      <w:r>
        <w:rPr>
          <w:rStyle w:val="8pt0pt0"/>
        </w:rPr>
        <w:t>мінздрав, ДАІ.</w:t>
      </w:r>
    </w:p>
    <w:p w14:paraId="70F648FC" w14:textId="77777777" w:rsidR="00130D9A" w:rsidRDefault="00130D9A" w:rsidP="00130D9A">
      <w:pPr>
        <w:pStyle w:val="4"/>
        <w:framePr w:w="6581" w:h="9509" w:hRule="exact" w:wrap="none" w:vAnchor="page" w:hAnchor="page" w:x="2828" w:y="3933"/>
        <w:shd w:val="clear" w:color="auto" w:fill="auto"/>
        <w:spacing w:after="0" w:line="254" w:lineRule="exact"/>
        <w:ind w:left="280" w:firstLine="0"/>
        <w:jc w:val="both"/>
      </w:pPr>
      <w:r>
        <w:rPr>
          <w:rStyle w:val="95pt"/>
        </w:rPr>
        <w:t>До неморфологічних способів належать:</w:t>
      </w:r>
    </w:p>
    <w:p w14:paraId="335ACC95" w14:textId="77777777" w:rsidR="00130D9A" w:rsidRDefault="00130D9A" w:rsidP="00130D9A">
      <w:pPr>
        <w:pStyle w:val="4"/>
        <w:framePr w:w="6581" w:h="9509" w:hRule="exact" w:wrap="none" w:vAnchor="page" w:hAnchor="page" w:x="2828" w:y="3933"/>
        <w:numPr>
          <w:ilvl w:val="0"/>
          <w:numId w:val="5"/>
        </w:numPr>
        <w:shd w:val="clear" w:color="auto" w:fill="auto"/>
        <w:tabs>
          <w:tab w:val="left" w:pos="491"/>
        </w:tabs>
        <w:spacing w:after="0" w:line="259" w:lineRule="exact"/>
        <w:ind w:left="280" w:firstLine="0"/>
        <w:jc w:val="both"/>
      </w:pPr>
      <w:r>
        <w:rPr>
          <w:rStyle w:val="95pt"/>
        </w:rPr>
        <w:t xml:space="preserve">Морфолого-синтаксичний (перехід однієї частини мови в іншу): </w:t>
      </w:r>
      <w:r>
        <w:rPr>
          <w:rStyle w:val="8pt0pt0"/>
        </w:rPr>
        <w:t>від</w:t>
      </w:r>
      <w:r>
        <w:rPr>
          <w:rStyle w:val="8pt0pt0"/>
        </w:rPr>
        <w:softHyphen/>
        <w:t>почиваючий школяр — відпочиваючий лежав.</w:t>
      </w:r>
    </w:p>
    <w:p w14:paraId="3D672C4C" w14:textId="77777777" w:rsidR="00130D9A" w:rsidRDefault="00130D9A" w:rsidP="00130D9A">
      <w:pPr>
        <w:pStyle w:val="4"/>
        <w:framePr w:w="6581" w:h="9509" w:hRule="exact" w:wrap="none" w:vAnchor="page" w:hAnchor="page" w:x="2828" w:y="3933"/>
        <w:numPr>
          <w:ilvl w:val="0"/>
          <w:numId w:val="5"/>
        </w:numPr>
        <w:shd w:val="clear" w:color="auto" w:fill="auto"/>
        <w:tabs>
          <w:tab w:val="left" w:pos="496"/>
        </w:tabs>
        <w:spacing w:after="0" w:line="259" w:lineRule="exact"/>
        <w:ind w:left="280" w:firstLine="0"/>
        <w:jc w:val="both"/>
      </w:pPr>
      <w:r>
        <w:rPr>
          <w:rStyle w:val="95pt"/>
        </w:rPr>
        <w:t xml:space="preserve">Лексико-синтаксичний (злиття сполучень слів в одне слово): </w:t>
      </w:r>
      <w:r>
        <w:rPr>
          <w:rStyle w:val="8pt0pt0"/>
        </w:rPr>
        <w:t>пере</w:t>
      </w:r>
      <w:r>
        <w:rPr>
          <w:rStyle w:val="8pt0pt0"/>
        </w:rPr>
        <w:softHyphen/>
        <w:t>котиполе, мимохідь, добраніч.</w:t>
      </w:r>
    </w:p>
    <w:p w14:paraId="3A1B33FB" w14:textId="77777777" w:rsidR="00130D9A" w:rsidRDefault="00130D9A" w:rsidP="00130D9A">
      <w:pPr>
        <w:pStyle w:val="4"/>
        <w:framePr w:w="6581" w:h="9509" w:hRule="exact" w:wrap="none" w:vAnchor="page" w:hAnchor="page" w:x="2828" w:y="3933"/>
        <w:numPr>
          <w:ilvl w:val="0"/>
          <w:numId w:val="5"/>
        </w:numPr>
        <w:shd w:val="clear" w:color="auto" w:fill="auto"/>
        <w:tabs>
          <w:tab w:val="left" w:pos="496"/>
        </w:tabs>
        <w:spacing w:after="64" w:line="259" w:lineRule="exact"/>
        <w:ind w:left="280" w:firstLine="0"/>
        <w:jc w:val="both"/>
      </w:pPr>
      <w:r>
        <w:rPr>
          <w:rStyle w:val="95pt"/>
        </w:rPr>
        <w:t xml:space="preserve">Утворення нового слова через набуття ним нового значення: </w:t>
      </w:r>
      <w:r>
        <w:rPr>
          <w:rStyle w:val="8pt0pt0"/>
        </w:rPr>
        <w:t xml:space="preserve">корінь </w:t>
      </w:r>
      <w:r>
        <w:rPr>
          <w:rStyle w:val="95pt"/>
        </w:rPr>
        <w:t xml:space="preserve">(у рослини) і </w:t>
      </w:r>
      <w:r>
        <w:rPr>
          <w:rStyle w:val="8pt0pt0"/>
        </w:rPr>
        <w:t>корінь</w:t>
      </w:r>
      <w:r>
        <w:rPr>
          <w:rStyle w:val="95pt"/>
        </w:rPr>
        <w:t xml:space="preserve"> (у математиці, мовознавстві).</w:t>
      </w:r>
    </w:p>
    <w:p w14:paraId="40A5EBE4" w14:textId="77777777" w:rsidR="00130D9A" w:rsidRDefault="00130D9A" w:rsidP="00130D9A">
      <w:pPr>
        <w:pStyle w:val="4"/>
        <w:framePr w:w="6581" w:h="9509" w:hRule="exact" w:wrap="none" w:vAnchor="page" w:hAnchor="page" w:x="2828" w:y="3933"/>
        <w:shd w:val="clear" w:color="auto" w:fill="auto"/>
        <w:spacing w:after="56" w:line="254" w:lineRule="exact"/>
        <w:ind w:left="280" w:right="1200" w:firstLine="0"/>
        <w:jc w:val="left"/>
      </w:pPr>
      <w:r>
        <w:rPr>
          <w:rStyle w:val="95pt"/>
        </w:rPr>
        <w:t xml:space="preserve">Колективне опрацювання матеріалу узагальнювальної таблиці з відповідним коментарем учителя </w:t>
      </w:r>
      <w:r>
        <w:rPr>
          <w:rStyle w:val="8pt0pt0"/>
        </w:rPr>
        <w:t>(див. додаток)</w:t>
      </w:r>
    </w:p>
    <w:p w14:paraId="38575D26" w14:textId="77777777" w:rsidR="00130D9A" w:rsidRDefault="00130D9A" w:rsidP="00130D9A">
      <w:pPr>
        <w:pStyle w:val="43"/>
        <w:framePr w:w="6581" w:h="9509" w:hRule="exact" w:wrap="none" w:vAnchor="page" w:hAnchor="page" w:x="2828" w:y="3933"/>
        <w:numPr>
          <w:ilvl w:val="0"/>
          <w:numId w:val="3"/>
        </w:numPr>
        <w:shd w:val="clear" w:color="auto" w:fill="auto"/>
        <w:tabs>
          <w:tab w:val="left" w:pos="606"/>
        </w:tabs>
        <w:spacing w:before="0" w:line="259" w:lineRule="exact"/>
        <w:ind w:left="280" w:right="2760"/>
        <w:jc w:val="left"/>
      </w:pPr>
      <w:bookmarkStart w:id="5" w:name="bookmark180"/>
      <w:r>
        <w:rPr>
          <w:rStyle w:val="495pt"/>
        </w:rPr>
        <w:t>Усвідомлення здобутих знань у процесі практичної роботи</w:t>
      </w:r>
      <w:bookmarkEnd w:id="5"/>
    </w:p>
    <w:p w14:paraId="0A9D540C" w14:textId="77777777" w:rsidR="00130D9A" w:rsidRDefault="00130D9A" w:rsidP="00130D9A">
      <w:pPr>
        <w:pStyle w:val="4"/>
        <w:framePr w:w="6581" w:h="9509" w:hRule="exact" w:wrap="none" w:vAnchor="page" w:hAnchor="page" w:x="2828" w:y="3933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4" w:lineRule="exact"/>
        <w:ind w:left="280" w:firstLine="0"/>
        <w:jc w:val="both"/>
      </w:pPr>
      <w:r>
        <w:rPr>
          <w:rStyle w:val="95pt"/>
        </w:rPr>
        <w:t>Розгадати подані загадки. Використовуючи суфікси та префікси, утворити від слів-відгадок по три-чотири нових слова, визначити спосіб їх утворення.</w:t>
      </w:r>
    </w:p>
    <w:p w14:paraId="50AE10A6" w14:textId="77777777" w:rsidR="00130D9A" w:rsidRDefault="00130D9A" w:rsidP="00130D9A">
      <w:pPr>
        <w:pStyle w:val="4"/>
        <w:framePr w:w="6581" w:h="9509" w:hRule="exact" w:wrap="none" w:vAnchor="page" w:hAnchor="page" w:x="2828" w:y="3933"/>
        <w:shd w:val="clear" w:color="auto" w:fill="auto"/>
        <w:spacing w:after="0" w:line="254" w:lineRule="exact"/>
        <w:ind w:left="280" w:firstLine="0"/>
        <w:jc w:val="both"/>
      </w:pPr>
      <w:r>
        <w:rPr>
          <w:rStyle w:val="8pt0pt0"/>
        </w:rPr>
        <w:t>Зразок:</w:t>
      </w:r>
      <w:r>
        <w:rPr>
          <w:rStyle w:val="95pt"/>
        </w:rPr>
        <w:t xml:space="preserve"> два — другий, удвох, двійка, подвоїти, по-друге.</w:t>
      </w:r>
    </w:p>
    <w:p w14:paraId="40C1844D" w14:textId="77777777" w:rsidR="00130D9A" w:rsidRDefault="00130D9A" w:rsidP="00130D9A">
      <w:pPr>
        <w:pStyle w:val="4"/>
        <w:framePr w:w="6581" w:h="9509" w:hRule="exact" w:wrap="none" w:vAnchor="page" w:hAnchor="page" w:x="2828" w:y="3933"/>
        <w:shd w:val="clear" w:color="auto" w:fill="auto"/>
        <w:spacing w:after="0" w:line="254" w:lineRule="exact"/>
        <w:ind w:firstLine="280"/>
        <w:jc w:val="both"/>
      </w:pPr>
      <w:r>
        <w:rPr>
          <w:rStyle w:val="95pt"/>
        </w:rPr>
        <w:t>1) Сивий кінь на весь світ заліг. 2) Сімсот невісток на одній подуш</w:t>
      </w:r>
      <w:r>
        <w:rPr>
          <w:rStyle w:val="95pt"/>
        </w:rPr>
        <w:softHyphen/>
        <w:t xml:space="preserve">ці сплять. 3) І не дівка, а червоні стрічки носить. 4) Навесні веселить, улітку холодить, восени годує, узимку гріє. 5) Без крил, без ніг, без рук, а догори лізе </w:t>
      </w:r>
      <w:r>
        <w:rPr>
          <w:rStyle w:val="8pt0pt0"/>
        </w:rPr>
        <w:t>(Нар. творчість).</w:t>
      </w:r>
    </w:p>
    <w:p w14:paraId="5AFD4933" w14:textId="77777777" w:rsidR="00130D9A" w:rsidRDefault="00130D9A" w:rsidP="00130D9A">
      <w:pPr>
        <w:pStyle w:val="4"/>
        <w:framePr w:w="6581" w:h="9509" w:hRule="exact" w:wrap="none" w:vAnchor="page" w:hAnchor="page" w:x="2828" w:y="3933"/>
        <w:shd w:val="clear" w:color="auto" w:fill="auto"/>
        <w:spacing w:after="60" w:line="254" w:lineRule="exact"/>
        <w:ind w:left="280" w:firstLine="0"/>
        <w:jc w:val="both"/>
      </w:pPr>
      <w:r>
        <w:rPr>
          <w:rStyle w:val="8pt0pt0"/>
        </w:rPr>
        <w:t>Довідка:</w:t>
      </w:r>
      <w:r>
        <w:rPr>
          <w:rStyle w:val="95pt"/>
        </w:rPr>
        <w:t xml:space="preserve"> туман, соняшник, калина, дерево, дим.</w:t>
      </w:r>
    </w:p>
    <w:p w14:paraId="41EE1174" w14:textId="77777777" w:rsidR="00130D9A" w:rsidRDefault="00130D9A" w:rsidP="00130D9A">
      <w:pPr>
        <w:pStyle w:val="4"/>
        <w:framePr w:w="6581" w:h="9509" w:hRule="exact" w:wrap="none" w:vAnchor="page" w:hAnchor="page" w:x="2828" w:y="3933"/>
        <w:shd w:val="clear" w:color="auto" w:fill="auto"/>
        <w:spacing w:after="0" w:line="254" w:lineRule="exact"/>
        <w:ind w:left="280" w:firstLine="0"/>
        <w:jc w:val="both"/>
      </w:pPr>
      <w:r>
        <w:rPr>
          <w:rStyle w:val="95pt"/>
        </w:rPr>
        <w:t>Вибірково-розподільна робота</w:t>
      </w:r>
    </w:p>
    <w:p w14:paraId="65206681" w14:textId="77777777" w:rsidR="00130D9A" w:rsidRDefault="00130D9A" w:rsidP="00130D9A">
      <w:pPr>
        <w:pStyle w:val="4"/>
        <w:framePr w:w="6581" w:h="9509" w:hRule="exact" w:wrap="none" w:vAnchor="page" w:hAnchor="page" w:x="2828" w:y="3933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4" w:lineRule="exact"/>
        <w:ind w:left="280" w:firstLine="0"/>
        <w:jc w:val="both"/>
      </w:pPr>
      <w:r>
        <w:rPr>
          <w:rStyle w:val="95pt"/>
        </w:rPr>
        <w:t>Заповнити таблицю. Виписати з висловів усної народної творчості слова, утворені різними способами, у відповідні колонки таблиці. Розібрати ці слова за будовою.</w:t>
      </w:r>
    </w:p>
    <w:p w14:paraId="27095B20" w14:textId="77777777" w:rsidR="00130D9A" w:rsidRDefault="00130D9A" w:rsidP="00130D9A">
      <w:pPr>
        <w:rPr>
          <w:sz w:val="2"/>
          <w:szCs w:val="2"/>
        </w:rPr>
        <w:sectPr w:rsidR="00130D9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CF9A28F" w14:textId="77777777" w:rsidR="00130D9A" w:rsidRDefault="00130D9A" w:rsidP="00130D9A">
      <w:pPr>
        <w:pStyle w:val="a5"/>
        <w:framePr w:wrap="none" w:vAnchor="page" w:hAnchor="page" w:x="2478" w:y="3618"/>
        <w:shd w:val="clear" w:color="auto" w:fill="auto"/>
        <w:spacing w:line="140" w:lineRule="exact"/>
        <w:ind w:left="20"/>
      </w:pPr>
      <w:r>
        <w:lastRenderedPageBreak/>
        <w:t>Словотвір. Орфографія</w:t>
      </w:r>
    </w:p>
    <w:p w14:paraId="7FDE09CF" w14:textId="77777777" w:rsidR="00130D9A" w:rsidRDefault="00130D9A" w:rsidP="00130D9A">
      <w:pPr>
        <w:pStyle w:val="20"/>
        <w:framePr w:wrap="none" w:vAnchor="page" w:hAnchor="page" w:x="8756" w:y="3594"/>
        <w:shd w:val="clear" w:color="auto" w:fill="auto"/>
        <w:spacing w:line="150" w:lineRule="exact"/>
        <w:ind w:left="20"/>
      </w:pPr>
      <w:r>
        <w:rPr>
          <w:rStyle w:val="20pt"/>
        </w:rPr>
        <w:t>107</w:t>
      </w:r>
    </w:p>
    <w:p w14:paraId="042B3D71" w14:textId="77777777" w:rsidR="00130D9A" w:rsidRDefault="00130D9A" w:rsidP="00130D9A">
      <w:pPr>
        <w:pStyle w:val="4"/>
        <w:framePr w:w="6600" w:h="1311" w:hRule="exact" w:wrap="none" w:vAnchor="page" w:hAnchor="page" w:x="2492" w:y="3936"/>
        <w:shd w:val="clear" w:color="auto" w:fill="auto"/>
        <w:spacing w:after="0" w:line="250" w:lineRule="exact"/>
        <w:ind w:left="80" w:right="40" w:firstLine="260"/>
        <w:jc w:val="both"/>
      </w:pPr>
      <w:r>
        <w:rPr>
          <w:rStyle w:val="95pt"/>
        </w:rPr>
        <w:t>1) Як вересніє, то й дощик сіє. 2) У жовтні виореш мілко, навесні посієш рідко, то вродиться дідько. 3) Вересень пахне яблучками, а жов</w:t>
      </w:r>
      <w:r>
        <w:rPr>
          <w:rStyle w:val="95pt"/>
        </w:rPr>
        <w:softHyphen/>
        <w:t>тень капусткою. 4) Листопадовий день, що заячий хвіст. 5) У листопаді сонечка, як у старої бабці чепуріння. 6) Сніг на Покрову — щастя мо</w:t>
      </w:r>
      <w:r>
        <w:rPr>
          <w:rStyle w:val="95pt"/>
        </w:rPr>
        <w:softHyphen/>
        <w:t xml:space="preserve">лодим </w:t>
      </w:r>
      <w:r>
        <w:rPr>
          <w:rStyle w:val="8pt0pt0"/>
        </w:rPr>
        <w:t>(Нар. творчість).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20"/>
        <w:gridCol w:w="1315"/>
        <w:gridCol w:w="1315"/>
        <w:gridCol w:w="1315"/>
        <w:gridCol w:w="1325"/>
      </w:tblGrid>
      <w:tr w:rsidR="00130D9A" w14:paraId="423106F9" w14:textId="77777777" w:rsidTr="00191C7A">
        <w:trPr>
          <w:trHeight w:hRule="exact" w:val="917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E0D99E" w14:textId="77777777" w:rsidR="00130D9A" w:rsidRDefault="00130D9A" w:rsidP="00191C7A">
            <w:pPr>
              <w:pStyle w:val="4"/>
              <w:framePr w:w="6590" w:h="1186" w:wrap="none" w:vAnchor="page" w:hAnchor="page" w:x="2497" w:y="5308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"/>
              </w:rPr>
              <w:t>Префіксаль</w:t>
            </w:r>
            <w:r>
              <w:rPr>
                <w:rStyle w:val="8pt0pt"/>
              </w:rPr>
              <w:softHyphen/>
            </w:r>
          </w:p>
          <w:p w14:paraId="12093368" w14:textId="77777777" w:rsidR="00130D9A" w:rsidRDefault="00130D9A" w:rsidP="00191C7A">
            <w:pPr>
              <w:pStyle w:val="4"/>
              <w:framePr w:w="6590" w:h="1186" w:wrap="none" w:vAnchor="page" w:hAnchor="page" w:x="2497" w:y="5308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"/>
              </w:rPr>
              <w:t>ний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05C852" w14:textId="77777777" w:rsidR="00130D9A" w:rsidRDefault="00130D9A" w:rsidP="00191C7A">
            <w:pPr>
              <w:pStyle w:val="4"/>
              <w:framePr w:w="6590" w:h="1186" w:wrap="none" w:vAnchor="page" w:hAnchor="page" w:x="2497" w:y="5308"/>
              <w:shd w:val="clear" w:color="auto" w:fill="auto"/>
              <w:spacing w:after="0" w:line="216" w:lineRule="exact"/>
              <w:ind w:firstLine="0"/>
            </w:pPr>
            <w:r>
              <w:rPr>
                <w:rStyle w:val="8pt0pt"/>
              </w:rPr>
              <w:t>Префіксаль-</w:t>
            </w:r>
          </w:p>
          <w:p w14:paraId="26E2935C" w14:textId="77777777" w:rsidR="00130D9A" w:rsidRDefault="00130D9A" w:rsidP="00191C7A">
            <w:pPr>
              <w:pStyle w:val="4"/>
              <w:framePr w:w="6590" w:h="1186" w:wrap="none" w:vAnchor="page" w:hAnchor="page" w:x="2497" w:y="5308"/>
              <w:shd w:val="clear" w:color="auto" w:fill="auto"/>
              <w:spacing w:after="0" w:line="216" w:lineRule="exact"/>
              <w:ind w:firstLine="0"/>
            </w:pPr>
            <w:r>
              <w:rPr>
                <w:rStyle w:val="8pt0pt"/>
              </w:rPr>
              <w:t>но-суфіксаль-</w:t>
            </w:r>
          </w:p>
          <w:p w14:paraId="5D3BF248" w14:textId="77777777" w:rsidR="00130D9A" w:rsidRDefault="00130D9A" w:rsidP="00191C7A">
            <w:pPr>
              <w:pStyle w:val="4"/>
              <w:framePr w:w="6590" w:h="1186" w:wrap="none" w:vAnchor="page" w:hAnchor="page" w:x="2497" w:y="5308"/>
              <w:shd w:val="clear" w:color="auto" w:fill="auto"/>
              <w:spacing w:after="0" w:line="216" w:lineRule="exact"/>
              <w:ind w:firstLine="0"/>
            </w:pPr>
            <w:r>
              <w:rPr>
                <w:rStyle w:val="8pt0pt"/>
              </w:rPr>
              <w:t>ний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CAA765" w14:textId="77777777" w:rsidR="00130D9A" w:rsidRDefault="00130D9A" w:rsidP="00191C7A">
            <w:pPr>
              <w:pStyle w:val="4"/>
              <w:framePr w:w="6590" w:h="1186" w:wrap="none" w:vAnchor="page" w:hAnchor="page" w:x="2497" w:y="5308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Суфіксальний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84B577" w14:textId="77777777" w:rsidR="00130D9A" w:rsidRDefault="00130D9A" w:rsidP="00191C7A">
            <w:pPr>
              <w:pStyle w:val="4"/>
              <w:framePr w:w="6590" w:h="1186" w:wrap="none" w:vAnchor="page" w:hAnchor="page" w:x="2497" w:y="5308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"/>
              </w:rPr>
              <w:t>Складання</w:t>
            </w:r>
          </w:p>
          <w:p w14:paraId="0A328607" w14:textId="77777777" w:rsidR="00130D9A" w:rsidRDefault="00130D9A" w:rsidP="00191C7A">
            <w:pPr>
              <w:pStyle w:val="4"/>
              <w:framePr w:w="6590" w:h="1186" w:wrap="none" w:vAnchor="page" w:hAnchor="page" w:x="2497" w:y="5308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"/>
              </w:rPr>
              <w:t>основ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4C6E51" w14:textId="77777777" w:rsidR="00130D9A" w:rsidRDefault="00130D9A" w:rsidP="00191C7A">
            <w:pPr>
              <w:pStyle w:val="4"/>
              <w:framePr w:w="6590" w:h="1186" w:wrap="none" w:vAnchor="page" w:hAnchor="page" w:x="2497" w:y="5308"/>
              <w:shd w:val="clear" w:color="auto" w:fill="auto"/>
              <w:spacing w:after="0" w:line="216" w:lineRule="exact"/>
              <w:ind w:firstLine="0"/>
            </w:pPr>
            <w:r>
              <w:rPr>
                <w:rStyle w:val="8pt0pt"/>
              </w:rPr>
              <w:t>Перехід слів із однієї час</w:t>
            </w:r>
            <w:r>
              <w:rPr>
                <w:rStyle w:val="8pt0pt"/>
              </w:rPr>
              <w:softHyphen/>
              <w:t>тини мови в іншу</w:t>
            </w:r>
          </w:p>
        </w:tc>
      </w:tr>
      <w:tr w:rsidR="00130D9A" w14:paraId="6CED323F" w14:textId="77777777" w:rsidTr="00191C7A">
        <w:trPr>
          <w:trHeight w:hRule="exact" w:val="269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E5475C" w14:textId="77777777" w:rsidR="00130D9A" w:rsidRDefault="00130D9A" w:rsidP="00191C7A">
            <w:pPr>
              <w:framePr w:w="6590" w:h="1186" w:wrap="none" w:vAnchor="page" w:hAnchor="page" w:x="2497" w:y="5308"/>
              <w:rPr>
                <w:sz w:val="10"/>
                <w:szCs w:val="1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EF8A83" w14:textId="77777777" w:rsidR="00130D9A" w:rsidRDefault="00130D9A" w:rsidP="00191C7A">
            <w:pPr>
              <w:framePr w:w="6590" w:h="1186" w:wrap="none" w:vAnchor="page" w:hAnchor="page" w:x="2497" w:y="5308"/>
              <w:rPr>
                <w:sz w:val="10"/>
                <w:szCs w:val="1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A18141" w14:textId="77777777" w:rsidR="00130D9A" w:rsidRDefault="00130D9A" w:rsidP="00191C7A">
            <w:pPr>
              <w:framePr w:w="6590" w:h="1186" w:wrap="none" w:vAnchor="page" w:hAnchor="page" w:x="2497" w:y="5308"/>
              <w:rPr>
                <w:sz w:val="10"/>
                <w:szCs w:val="1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E88743" w14:textId="77777777" w:rsidR="00130D9A" w:rsidRDefault="00130D9A" w:rsidP="00191C7A">
            <w:pPr>
              <w:framePr w:w="6590" w:h="1186" w:wrap="none" w:vAnchor="page" w:hAnchor="page" w:x="2497" w:y="5308"/>
              <w:rPr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9D781" w14:textId="77777777" w:rsidR="00130D9A" w:rsidRDefault="00130D9A" w:rsidP="00191C7A">
            <w:pPr>
              <w:framePr w:w="6590" w:h="1186" w:wrap="none" w:vAnchor="page" w:hAnchor="page" w:x="2497" w:y="5308"/>
              <w:rPr>
                <w:sz w:val="10"/>
                <w:szCs w:val="10"/>
              </w:rPr>
            </w:pPr>
          </w:p>
        </w:tc>
      </w:tr>
    </w:tbl>
    <w:p w14:paraId="62AD988A" w14:textId="77777777" w:rsidR="00130D9A" w:rsidRDefault="00130D9A" w:rsidP="00130D9A">
      <w:pPr>
        <w:pStyle w:val="4"/>
        <w:framePr w:w="6600" w:h="6841" w:hRule="exact" w:wrap="none" w:vAnchor="page" w:hAnchor="page" w:x="2492" w:y="6600"/>
        <w:shd w:val="clear" w:color="auto" w:fill="auto"/>
        <w:spacing w:after="0" w:line="250" w:lineRule="exact"/>
        <w:ind w:left="80" w:firstLine="260"/>
        <w:jc w:val="both"/>
      </w:pPr>
      <w:r>
        <w:rPr>
          <w:rStyle w:val="95pt"/>
        </w:rPr>
        <w:t>Дослідження-відновлення</w:t>
      </w:r>
    </w:p>
    <w:p w14:paraId="38C1D780" w14:textId="77777777" w:rsidR="00130D9A" w:rsidRDefault="00130D9A" w:rsidP="00130D9A">
      <w:pPr>
        <w:pStyle w:val="4"/>
        <w:framePr w:w="6600" w:h="6841" w:hRule="exact" w:wrap="none" w:vAnchor="page" w:hAnchor="page" w:x="2492" w:y="6600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250" w:lineRule="exact"/>
        <w:ind w:left="360" w:right="40" w:hanging="260"/>
        <w:jc w:val="both"/>
      </w:pPr>
      <w:r>
        <w:rPr>
          <w:rStyle w:val="95pt"/>
        </w:rPr>
        <w:t>Продовжити вислови усної народної творчості. Визначити твірні основи у всіх повнозначних словах.</w:t>
      </w:r>
    </w:p>
    <w:p w14:paraId="7F751C84" w14:textId="77777777" w:rsidR="00130D9A" w:rsidRDefault="00130D9A" w:rsidP="00130D9A">
      <w:pPr>
        <w:pStyle w:val="4"/>
        <w:framePr w:w="6600" w:h="6841" w:hRule="exact" w:wrap="none" w:vAnchor="page" w:hAnchor="page" w:x="2492" w:y="6600"/>
        <w:shd w:val="clear" w:color="auto" w:fill="auto"/>
        <w:spacing w:after="0" w:line="250" w:lineRule="exact"/>
        <w:ind w:left="80" w:right="40" w:firstLine="260"/>
        <w:jc w:val="both"/>
      </w:pPr>
      <w:r>
        <w:rPr>
          <w:rStyle w:val="95pt"/>
        </w:rPr>
        <w:t xml:space="preserve">1) Восени і горобець ... </w:t>
      </w:r>
      <w:r>
        <w:rPr>
          <w:rStyle w:val="8pt0pt0"/>
        </w:rPr>
        <w:t>(багатий).</w:t>
      </w:r>
      <w:r>
        <w:rPr>
          <w:rStyle w:val="95pt"/>
        </w:rPr>
        <w:t xml:space="preserve"> 2) Жовтень землю вкриє де листком, ... </w:t>
      </w:r>
      <w:r>
        <w:rPr>
          <w:rStyle w:val="8pt0pt0"/>
        </w:rPr>
        <w:t>(де сніжком).</w:t>
      </w:r>
      <w:r>
        <w:rPr>
          <w:rStyle w:val="95pt"/>
        </w:rPr>
        <w:t xml:space="preserve"> 3) Жовтень ходить по краю, і ... </w:t>
      </w:r>
      <w:r>
        <w:rPr>
          <w:rStyle w:val="8pt0pt0"/>
        </w:rPr>
        <w:t>(виганяє птицю</w:t>
      </w:r>
      <w:r>
        <w:rPr>
          <w:rStyle w:val="95pt"/>
        </w:rPr>
        <w:t xml:space="preserve"> з гаю).</w:t>
      </w:r>
    </w:p>
    <w:p w14:paraId="4AD3FE0C" w14:textId="77777777" w:rsidR="00130D9A" w:rsidRDefault="00130D9A" w:rsidP="00130D9A">
      <w:pPr>
        <w:pStyle w:val="4"/>
        <w:framePr w:w="6600" w:h="6841" w:hRule="exact" w:wrap="none" w:vAnchor="page" w:hAnchor="page" w:x="2492" w:y="6600"/>
        <w:numPr>
          <w:ilvl w:val="0"/>
          <w:numId w:val="2"/>
        </w:numPr>
        <w:shd w:val="clear" w:color="auto" w:fill="auto"/>
        <w:tabs>
          <w:tab w:val="left" w:pos="316"/>
        </w:tabs>
        <w:spacing w:after="120" w:line="250" w:lineRule="exact"/>
        <w:ind w:left="360" w:hanging="260"/>
        <w:jc w:val="both"/>
      </w:pPr>
      <w:r>
        <w:rPr>
          <w:rStyle w:val="95pt"/>
        </w:rPr>
        <w:t xml:space="preserve">Листопад — вересню онук, . </w:t>
      </w:r>
      <w:r>
        <w:rPr>
          <w:rStyle w:val="8pt0pt0"/>
        </w:rPr>
        <w:t>(жовтню син</w:t>
      </w:r>
      <w:r>
        <w:rPr>
          <w:rStyle w:val="95pt"/>
        </w:rPr>
        <w:t xml:space="preserve">, </w:t>
      </w:r>
      <w:r>
        <w:rPr>
          <w:rStyle w:val="8pt0pt0"/>
        </w:rPr>
        <w:t>а зимі рідний брат</w:t>
      </w:r>
      <w:r>
        <w:rPr>
          <w:rStyle w:val="95pt"/>
        </w:rPr>
        <w:t>).</w:t>
      </w:r>
    </w:p>
    <w:p w14:paraId="41C5E335" w14:textId="77777777" w:rsidR="00130D9A" w:rsidRDefault="00130D9A" w:rsidP="00130D9A">
      <w:pPr>
        <w:pStyle w:val="4"/>
        <w:framePr w:w="6600" w:h="6841" w:hRule="exact" w:wrap="none" w:vAnchor="page" w:hAnchor="page" w:x="2492" w:y="6600"/>
        <w:shd w:val="clear" w:color="auto" w:fill="auto"/>
        <w:spacing w:after="0" w:line="250" w:lineRule="exact"/>
        <w:ind w:left="80" w:firstLine="260"/>
        <w:jc w:val="both"/>
      </w:pPr>
      <w:r>
        <w:rPr>
          <w:rStyle w:val="95pt"/>
        </w:rPr>
        <w:t>Мовознавча вікторина</w:t>
      </w:r>
    </w:p>
    <w:p w14:paraId="5FAA41B7" w14:textId="77777777" w:rsidR="00130D9A" w:rsidRDefault="00130D9A" w:rsidP="00130D9A">
      <w:pPr>
        <w:pStyle w:val="4"/>
        <w:framePr w:w="6600" w:h="6841" w:hRule="exact" w:wrap="none" w:vAnchor="page" w:hAnchor="page" w:x="2492" w:y="6600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250" w:lineRule="exact"/>
        <w:ind w:left="360" w:hanging="260"/>
        <w:jc w:val="both"/>
      </w:pPr>
      <w:r>
        <w:rPr>
          <w:rStyle w:val="95pt"/>
        </w:rPr>
        <w:t>Подумати і дати аргументовані відповіді на питання.</w:t>
      </w:r>
    </w:p>
    <w:p w14:paraId="21A8050A" w14:textId="77777777" w:rsidR="00130D9A" w:rsidRDefault="00130D9A" w:rsidP="00130D9A">
      <w:pPr>
        <w:pStyle w:val="4"/>
        <w:framePr w:w="6600" w:h="6841" w:hRule="exact" w:wrap="none" w:vAnchor="page" w:hAnchor="page" w:x="2492" w:y="6600"/>
        <w:numPr>
          <w:ilvl w:val="0"/>
          <w:numId w:val="6"/>
        </w:numPr>
        <w:shd w:val="clear" w:color="auto" w:fill="auto"/>
        <w:tabs>
          <w:tab w:val="left" w:pos="282"/>
        </w:tabs>
        <w:spacing w:after="0" w:line="250" w:lineRule="exact"/>
        <w:ind w:left="360" w:right="40" w:hanging="260"/>
        <w:jc w:val="both"/>
      </w:pPr>
      <w:r>
        <w:rPr>
          <w:rStyle w:val="95pt"/>
        </w:rPr>
        <w:t xml:space="preserve">Як утворилися назви днів тижня: </w:t>
      </w:r>
      <w:r>
        <w:rPr>
          <w:rStyle w:val="8pt0pt0"/>
        </w:rPr>
        <w:t>неділя, понеділок, вівторок, середа, четвер, п’ятниця?</w:t>
      </w:r>
      <w:r>
        <w:rPr>
          <w:rStyle w:val="95pt"/>
        </w:rPr>
        <w:t xml:space="preserve"> Знайти складові частини цих слів.</w:t>
      </w:r>
    </w:p>
    <w:p w14:paraId="45D61844" w14:textId="77777777" w:rsidR="00130D9A" w:rsidRDefault="00130D9A" w:rsidP="00130D9A">
      <w:pPr>
        <w:pStyle w:val="70"/>
        <w:framePr w:w="6600" w:h="6841" w:hRule="exact" w:wrap="none" w:vAnchor="page" w:hAnchor="page" w:x="2492" w:y="6600"/>
        <w:numPr>
          <w:ilvl w:val="0"/>
          <w:numId w:val="6"/>
        </w:numPr>
        <w:shd w:val="clear" w:color="auto" w:fill="auto"/>
        <w:tabs>
          <w:tab w:val="left" w:pos="302"/>
        </w:tabs>
        <w:spacing w:after="168"/>
        <w:ind w:left="360" w:right="40" w:hanging="260"/>
        <w:jc w:val="both"/>
      </w:pPr>
      <w:r>
        <w:rPr>
          <w:rStyle w:val="795pt0pt"/>
        </w:rPr>
        <w:t xml:space="preserve">Чи однакові суфікси в словах </w:t>
      </w:r>
      <w:r>
        <w:rPr>
          <w:rStyle w:val="78pt0pt"/>
        </w:rPr>
        <w:t>м’ячик, зайчик, камінчик, кущик, стіль</w:t>
      </w:r>
      <w:r>
        <w:rPr>
          <w:rStyle w:val="78pt0pt"/>
        </w:rPr>
        <w:softHyphen/>
        <w:t>чик, ключик, дощик, ткачик, хлопчик, пальчик?</w:t>
      </w:r>
    </w:p>
    <w:p w14:paraId="416DB50E" w14:textId="77777777" w:rsidR="00130D9A" w:rsidRDefault="00130D9A" w:rsidP="00130D9A">
      <w:pPr>
        <w:pStyle w:val="43"/>
        <w:framePr w:w="6600" w:h="6841" w:hRule="exact" w:wrap="none" w:vAnchor="page" w:hAnchor="page" w:x="2492" w:y="6600"/>
        <w:numPr>
          <w:ilvl w:val="0"/>
          <w:numId w:val="3"/>
        </w:numPr>
        <w:shd w:val="clear" w:color="auto" w:fill="auto"/>
        <w:tabs>
          <w:tab w:val="left" w:pos="743"/>
        </w:tabs>
        <w:spacing w:before="0" w:after="26" w:line="190" w:lineRule="exact"/>
        <w:ind w:left="80" w:firstLine="260"/>
      </w:pPr>
      <w:bookmarkStart w:id="6" w:name="bookmark181"/>
      <w:r>
        <w:rPr>
          <w:rStyle w:val="495pt"/>
        </w:rPr>
        <w:t>Систематизація й узагальнення знань, умінь і навичок</w:t>
      </w:r>
      <w:bookmarkEnd w:id="6"/>
    </w:p>
    <w:p w14:paraId="28C7B773" w14:textId="77777777" w:rsidR="00130D9A" w:rsidRDefault="00130D9A" w:rsidP="00130D9A">
      <w:pPr>
        <w:pStyle w:val="4"/>
        <w:framePr w:w="6600" w:h="6841" w:hRule="exact" w:wrap="none" w:vAnchor="page" w:hAnchor="page" w:x="2492" w:y="6600"/>
        <w:shd w:val="clear" w:color="auto" w:fill="auto"/>
        <w:spacing w:after="0" w:line="250" w:lineRule="exact"/>
        <w:ind w:left="80" w:firstLine="260"/>
        <w:jc w:val="both"/>
      </w:pPr>
      <w:r>
        <w:rPr>
          <w:rStyle w:val="95pt"/>
        </w:rPr>
        <w:t>Дати відповіді на питання:</w:t>
      </w:r>
    </w:p>
    <w:p w14:paraId="10D576B2" w14:textId="77777777" w:rsidR="00130D9A" w:rsidRDefault="00130D9A" w:rsidP="00130D9A">
      <w:pPr>
        <w:pStyle w:val="4"/>
        <w:framePr w:w="6600" w:h="6841" w:hRule="exact" w:wrap="none" w:vAnchor="page" w:hAnchor="page" w:x="2492" w:y="6600"/>
        <w:numPr>
          <w:ilvl w:val="0"/>
          <w:numId w:val="7"/>
        </w:numPr>
        <w:shd w:val="clear" w:color="auto" w:fill="auto"/>
        <w:tabs>
          <w:tab w:val="left" w:pos="311"/>
        </w:tabs>
        <w:spacing w:after="0" w:line="250" w:lineRule="exact"/>
        <w:ind w:left="360" w:hanging="260"/>
        <w:jc w:val="both"/>
      </w:pPr>
      <w:r>
        <w:rPr>
          <w:rStyle w:val="95pt"/>
        </w:rPr>
        <w:t>Що вивчає словотвір?</w:t>
      </w:r>
    </w:p>
    <w:p w14:paraId="68373BD1" w14:textId="77777777" w:rsidR="00130D9A" w:rsidRDefault="00130D9A" w:rsidP="00130D9A">
      <w:pPr>
        <w:pStyle w:val="4"/>
        <w:framePr w:w="6600" w:h="6841" w:hRule="exact" w:wrap="none" w:vAnchor="page" w:hAnchor="page" w:x="2492" w:y="6600"/>
        <w:numPr>
          <w:ilvl w:val="0"/>
          <w:numId w:val="7"/>
        </w:numPr>
        <w:shd w:val="clear" w:color="auto" w:fill="auto"/>
        <w:tabs>
          <w:tab w:val="left" w:pos="316"/>
        </w:tabs>
        <w:spacing w:after="0" w:line="250" w:lineRule="exact"/>
        <w:ind w:left="360" w:hanging="260"/>
        <w:jc w:val="both"/>
      </w:pPr>
      <w:r>
        <w:rPr>
          <w:rStyle w:val="95pt"/>
        </w:rPr>
        <w:t>Які ви знаєте способи словотвору?</w:t>
      </w:r>
    </w:p>
    <w:p w14:paraId="29FEA0C3" w14:textId="77777777" w:rsidR="00130D9A" w:rsidRDefault="00130D9A" w:rsidP="00130D9A">
      <w:pPr>
        <w:pStyle w:val="4"/>
        <w:framePr w:w="6600" w:h="6841" w:hRule="exact" w:wrap="none" w:vAnchor="page" w:hAnchor="page" w:x="2492" w:y="6600"/>
        <w:numPr>
          <w:ilvl w:val="0"/>
          <w:numId w:val="7"/>
        </w:numPr>
        <w:shd w:val="clear" w:color="auto" w:fill="auto"/>
        <w:tabs>
          <w:tab w:val="left" w:pos="326"/>
        </w:tabs>
        <w:spacing w:after="168" w:line="250" w:lineRule="exact"/>
        <w:ind w:left="360" w:hanging="260"/>
        <w:jc w:val="both"/>
      </w:pPr>
      <w:r>
        <w:rPr>
          <w:rStyle w:val="95pt"/>
        </w:rPr>
        <w:t>На які групи можна поділити основи слів?</w:t>
      </w:r>
    </w:p>
    <w:p w14:paraId="286A1888" w14:textId="77777777" w:rsidR="00130D9A" w:rsidRDefault="00130D9A" w:rsidP="00130D9A">
      <w:pPr>
        <w:pStyle w:val="43"/>
        <w:framePr w:w="6600" w:h="6841" w:hRule="exact" w:wrap="none" w:vAnchor="page" w:hAnchor="page" w:x="2492" w:y="6600"/>
        <w:numPr>
          <w:ilvl w:val="0"/>
          <w:numId w:val="3"/>
        </w:numPr>
        <w:shd w:val="clear" w:color="auto" w:fill="auto"/>
        <w:tabs>
          <w:tab w:val="left" w:pos="815"/>
        </w:tabs>
        <w:spacing w:before="0" w:after="74" w:line="190" w:lineRule="exact"/>
        <w:ind w:left="80" w:firstLine="260"/>
      </w:pPr>
      <w:bookmarkStart w:id="7" w:name="bookmark182"/>
      <w:r>
        <w:rPr>
          <w:rStyle w:val="495pt"/>
        </w:rPr>
        <w:t>Підсумок уроку</w:t>
      </w:r>
      <w:bookmarkEnd w:id="7"/>
    </w:p>
    <w:p w14:paraId="093BDC05" w14:textId="77777777" w:rsidR="00130D9A" w:rsidRDefault="00130D9A" w:rsidP="00130D9A">
      <w:pPr>
        <w:pStyle w:val="43"/>
        <w:framePr w:w="6600" w:h="6841" w:hRule="exact" w:wrap="none" w:vAnchor="page" w:hAnchor="page" w:x="2492" w:y="6600"/>
        <w:numPr>
          <w:ilvl w:val="0"/>
          <w:numId w:val="3"/>
        </w:numPr>
        <w:shd w:val="clear" w:color="auto" w:fill="auto"/>
        <w:tabs>
          <w:tab w:val="left" w:pos="662"/>
        </w:tabs>
        <w:spacing w:before="0" w:after="26" w:line="190" w:lineRule="exact"/>
        <w:ind w:left="80" w:firstLine="260"/>
      </w:pPr>
      <w:bookmarkStart w:id="8" w:name="bookmark183"/>
      <w:r>
        <w:rPr>
          <w:rStyle w:val="495pt"/>
        </w:rPr>
        <w:t>Домашнє завдання</w:t>
      </w:r>
      <w:bookmarkEnd w:id="8"/>
    </w:p>
    <w:p w14:paraId="587471A6" w14:textId="77777777" w:rsidR="00130D9A" w:rsidRDefault="00130D9A" w:rsidP="00130D9A">
      <w:pPr>
        <w:pStyle w:val="4"/>
        <w:framePr w:w="6600" w:h="6841" w:hRule="exact" w:wrap="none" w:vAnchor="page" w:hAnchor="page" w:x="2492" w:y="6600"/>
        <w:numPr>
          <w:ilvl w:val="0"/>
          <w:numId w:val="8"/>
        </w:numPr>
        <w:shd w:val="clear" w:color="auto" w:fill="auto"/>
        <w:tabs>
          <w:tab w:val="left" w:pos="292"/>
        </w:tabs>
        <w:spacing w:after="0" w:line="250" w:lineRule="exact"/>
        <w:ind w:left="360" w:right="40" w:hanging="260"/>
        <w:jc w:val="both"/>
      </w:pPr>
      <w:r>
        <w:rPr>
          <w:rStyle w:val="95pt"/>
        </w:rPr>
        <w:t>Підготувати повідомлення в науковому стилі на тему «Способи сло</w:t>
      </w:r>
      <w:r>
        <w:rPr>
          <w:rStyle w:val="95pt"/>
        </w:rPr>
        <w:softHyphen/>
        <w:t>вотворення».</w:t>
      </w:r>
    </w:p>
    <w:p w14:paraId="0087EA6B" w14:textId="0638D23D" w:rsidR="0038130F" w:rsidRDefault="00130D9A" w:rsidP="00130D9A">
      <w:r>
        <w:rPr>
          <w:rStyle w:val="95pt"/>
          <w:rFonts w:eastAsia="Courier New"/>
        </w:rPr>
        <w:t>Скласти твір-мініатюру на тему «Осінь — чарівна господарка», вико</w:t>
      </w:r>
      <w:r>
        <w:rPr>
          <w:rStyle w:val="95pt"/>
          <w:rFonts w:eastAsia="Courier New"/>
        </w:rPr>
        <w:softHyphen/>
        <w:t>ристовуючи слова, утворені різними способами. Розібрати їх за бу</w:t>
      </w:r>
      <w:r>
        <w:rPr>
          <w:rStyle w:val="95pt"/>
          <w:rFonts w:eastAsia="Courier New"/>
        </w:rPr>
        <w:softHyphen/>
        <w:t>довою і визначити спосіб словотворення.</w:t>
      </w:r>
    </w:p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C0923"/>
    <w:multiLevelType w:val="multilevel"/>
    <w:tmpl w:val="531CDE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22074D"/>
    <w:multiLevelType w:val="multilevel"/>
    <w:tmpl w:val="772AE8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2944B5"/>
    <w:multiLevelType w:val="multilevel"/>
    <w:tmpl w:val="2C62EF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7CE6B37"/>
    <w:multiLevelType w:val="multilevel"/>
    <w:tmpl w:val="CC94D1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4575C40"/>
    <w:multiLevelType w:val="multilevel"/>
    <w:tmpl w:val="9856A5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54D7E91"/>
    <w:multiLevelType w:val="multilevel"/>
    <w:tmpl w:val="BF080D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A447E59"/>
    <w:multiLevelType w:val="multilevel"/>
    <w:tmpl w:val="03AE9A52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0C7F18"/>
    <w:multiLevelType w:val="multilevel"/>
    <w:tmpl w:val="2820978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6903324">
    <w:abstractNumId w:val="6"/>
  </w:num>
  <w:num w:numId="2" w16cid:durableId="207306436">
    <w:abstractNumId w:val="5"/>
  </w:num>
  <w:num w:numId="3" w16cid:durableId="753433718">
    <w:abstractNumId w:val="7"/>
  </w:num>
  <w:num w:numId="4" w16cid:durableId="513348141">
    <w:abstractNumId w:val="1"/>
  </w:num>
  <w:num w:numId="5" w16cid:durableId="2002153061">
    <w:abstractNumId w:val="4"/>
  </w:num>
  <w:num w:numId="6" w16cid:durableId="1427073256">
    <w:abstractNumId w:val="2"/>
  </w:num>
  <w:num w:numId="7" w16cid:durableId="1500392164">
    <w:abstractNumId w:val="0"/>
  </w:num>
  <w:num w:numId="8" w16cid:durableId="6270107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D9A"/>
    <w:rsid w:val="00130D9A"/>
    <w:rsid w:val="0038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3BD11"/>
  <w15:chartTrackingRefBased/>
  <w15:docId w15:val="{827DE946-F444-174A-8F4F-CBC58250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30D9A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130D9A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130D9A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130D9A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">
    <w:name w:val="Колонтитул (2)_"/>
    <w:basedOn w:val="a0"/>
    <w:link w:val="20"/>
    <w:rsid w:val="00130D9A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130D9A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130D9A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130D9A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130D9A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0">
    <w:name w:val="Основной текст + 8 pt;Полужирный;Курсив;Интервал 0 pt"/>
    <w:basedOn w:val="a3"/>
    <w:rsid w:val="00130D9A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130D9A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"/>
    <w:basedOn w:val="42"/>
    <w:rsid w:val="00130D9A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130D9A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130D9A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130D9A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130D9A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130D9A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130D9A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130D9A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130D9A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130D9A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919</Words>
  <Characters>5241</Characters>
  <Application>Microsoft Office Word</Application>
  <DocSecurity>0</DocSecurity>
  <Lines>43</Lines>
  <Paragraphs>12</Paragraphs>
  <ScaleCrop>false</ScaleCrop>
  <Company/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2023-02-28T14:59:00Z</dcterms:created>
  <dcterms:modified xsi:type="dcterms:W3CDTF">2023-02-28T15:00:00Z</dcterms:modified>
</cp:coreProperties>
</file>