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2772E" w14:textId="77777777" w:rsidR="006A1535" w:rsidRDefault="006A1535" w:rsidP="006A1535">
      <w:pPr>
        <w:pStyle w:val="41"/>
        <w:framePr w:w="6595" w:h="6080" w:hRule="exact" w:wrap="none" w:vAnchor="page" w:hAnchor="page" w:x="2717" w:y="7233"/>
        <w:shd w:val="clear" w:color="auto" w:fill="auto"/>
        <w:spacing w:after="0" w:line="259" w:lineRule="exact"/>
        <w:ind w:firstLine="320"/>
        <w:jc w:val="both"/>
      </w:pPr>
      <w:r>
        <w:t>Урок № 35</w:t>
      </w:r>
    </w:p>
    <w:p w14:paraId="4A92E8EA" w14:textId="77777777" w:rsidR="006A1535" w:rsidRDefault="006A1535" w:rsidP="006A1535">
      <w:pPr>
        <w:pStyle w:val="41"/>
        <w:framePr w:w="6595" w:h="6080" w:hRule="exact" w:wrap="none" w:vAnchor="page" w:hAnchor="page" w:x="2717" w:y="7233"/>
        <w:shd w:val="clear" w:color="auto" w:fill="auto"/>
        <w:spacing w:after="0" w:line="259" w:lineRule="exact"/>
        <w:ind w:firstLine="320"/>
        <w:jc w:val="both"/>
      </w:pPr>
      <w:r>
        <w:t>ТЕМАТИЧНА КОНТРОЛЬНА РОБОТА № 3</w:t>
      </w:r>
    </w:p>
    <w:p w14:paraId="00FE449C" w14:textId="77777777" w:rsidR="006A1535" w:rsidRDefault="006A1535" w:rsidP="006A1535">
      <w:pPr>
        <w:pStyle w:val="41"/>
        <w:framePr w:w="6595" w:h="6080" w:hRule="exact" w:wrap="none" w:vAnchor="page" w:hAnchor="page" w:x="2717" w:y="7233"/>
        <w:shd w:val="clear" w:color="auto" w:fill="auto"/>
        <w:spacing w:after="0" w:line="259" w:lineRule="exact"/>
        <w:ind w:firstLine="320"/>
        <w:jc w:val="both"/>
      </w:pPr>
      <w:r>
        <w:t>З РОЗДІЛУ «СЛОВОТВІР. ОРФОГРАФІЯ» (ТЕСТОВІ</w:t>
      </w:r>
    </w:p>
    <w:p w14:paraId="359AC1DB" w14:textId="77777777" w:rsidR="006A1535" w:rsidRDefault="006A1535" w:rsidP="006A1535">
      <w:pPr>
        <w:pStyle w:val="41"/>
        <w:framePr w:w="6595" w:h="6080" w:hRule="exact" w:wrap="none" w:vAnchor="page" w:hAnchor="page" w:x="2717" w:y="7233"/>
        <w:shd w:val="clear" w:color="auto" w:fill="auto"/>
        <w:spacing w:after="0" w:line="259" w:lineRule="exact"/>
        <w:ind w:firstLine="320"/>
        <w:jc w:val="both"/>
      </w:pPr>
      <w:r>
        <w:t>ЗАВДАННЯ). КОНТРОЛЬНЕ ЧИТАННЯ МОВЧКИ ТЕКСТУ</w:t>
      </w:r>
    </w:p>
    <w:p w14:paraId="0D0BB658" w14:textId="77777777" w:rsidR="006A1535" w:rsidRDefault="006A1535" w:rsidP="006A1535">
      <w:pPr>
        <w:pStyle w:val="41"/>
        <w:framePr w:w="6595" w:h="6080" w:hRule="exact" w:wrap="none" w:vAnchor="page" w:hAnchor="page" w:x="2717" w:y="7233"/>
        <w:shd w:val="clear" w:color="auto" w:fill="auto"/>
        <w:spacing w:after="132" w:line="259" w:lineRule="exact"/>
        <w:ind w:firstLine="320"/>
        <w:jc w:val="both"/>
      </w:pPr>
      <w:r>
        <w:t>МОНОЛОГІЧНОГО ХАРАКТЕРУ НАУКОВОГО СТИЛЮ</w:t>
      </w:r>
    </w:p>
    <w:p w14:paraId="155F0D5C" w14:textId="77777777" w:rsidR="006A1535" w:rsidRDefault="006A1535" w:rsidP="006A1535">
      <w:pPr>
        <w:pStyle w:val="4"/>
        <w:framePr w:w="6595" w:h="6080" w:hRule="exact" w:wrap="none" w:vAnchor="page" w:hAnchor="page" w:x="2717" w:y="7233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оцінити рівень навчальних досягнень шестикласників</w:t>
      </w:r>
    </w:p>
    <w:p w14:paraId="7A904F85" w14:textId="77777777" w:rsidR="006A1535" w:rsidRDefault="006A1535" w:rsidP="006A1535">
      <w:pPr>
        <w:pStyle w:val="4"/>
        <w:framePr w:w="6595" w:h="6080" w:hRule="exact" w:wrap="none" w:vAnchor="page" w:hAnchor="page" w:x="2717" w:y="7233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з розділу «Словотвір. Орфографія», з’ясувати можливі не</w:t>
      </w:r>
      <w:r>
        <w:rPr>
          <w:rStyle w:val="95pt"/>
        </w:rPr>
        <w:softHyphen/>
        <w:t xml:space="preserve">доліки в ході опанування </w:t>
      </w:r>
      <w:proofErr w:type="spellStart"/>
      <w:r>
        <w:rPr>
          <w:rStyle w:val="95pt"/>
        </w:rPr>
        <w:t>мовною</w:t>
      </w:r>
      <w:proofErr w:type="spellEnd"/>
      <w:r>
        <w:rPr>
          <w:rStyle w:val="95pt"/>
        </w:rPr>
        <w:t xml:space="preserve"> теорією; удосконалити вміння </w:t>
      </w:r>
      <w:proofErr w:type="spellStart"/>
      <w:r>
        <w:rPr>
          <w:rStyle w:val="95pt"/>
        </w:rPr>
        <w:t>логічно</w:t>
      </w:r>
      <w:proofErr w:type="spellEnd"/>
      <w:r>
        <w:rPr>
          <w:rStyle w:val="95pt"/>
        </w:rPr>
        <w:t xml:space="preserve"> мислити, порівнювати, узагальнювати, ро</w:t>
      </w:r>
      <w:r>
        <w:rPr>
          <w:rStyle w:val="95pt"/>
        </w:rPr>
        <w:softHyphen/>
        <w:t>бити висновки.</w:t>
      </w:r>
    </w:p>
    <w:p w14:paraId="0D479E00" w14:textId="77777777" w:rsidR="006A1535" w:rsidRDefault="006A1535" w:rsidP="006A1535">
      <w:pPr>
        <w:pStyle w:val="4"/>
        <w:framePr w:w="6595" w:h="6080" w:hRule="exact" w:wrap="none" w:vAnchor="page" w:hAnchor="page" w:x="2717" w:y="7233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95pt"/>
        </w:rPr>
        <w:t>Форма проведення тематичного оцінювання: виконання завдань тестово</w:t>
      </w:r>
      <w:r>
        <w:rPr>
          <w:rStyle w:val="95pt"/>
        </w:rPr>
        <w:softHyphen/>
        <w:t>го характеру.</w:t>
      </w:r>
    </w:p>
    <w:p w14:paraId="0F852312" w14:textId="77777777" w:rsidR="006A1535" w:rsidRDefault="006A1535" w:rsidP="006A1535">
      <w:pPr>
        <w:pStyle w:val="4"/>
        <w:framePr w:w="6595" w:h="6080" w:hRule="exact" w:wrap="none" w:vAnchor="page" w:hAnchor="page" w:x="2717" w:y="7233"/>
        <w:shd w:val="clear" w:color="auto" w:fill="auto"/>
        <w:spacing w:after="164" w:line="245" w:lineRule="exact"/>
        <w:ind w:left="1260" w:hanging="1240"/>
        <w:jc w:val="left"/>
      </w:pPr>
      <w:r>
        <w:rPr>
          <w:rStyle w:val="95pt"/>
        </w:rPr>
        <w:t>Тип уроку: урок оцінювання навчальних досягнень учнів.</w:t>
      </w:r>
    </w:p>
    <w:p w14:paraId="019F1E71" w14:textId="77777777" w:rsidR="006A1535" w:rsidRDefault="006A1535" w:rsidP="006A1535">
      <w:pPr>
        <w:pStyle w:val="4"/>
        <w:framePr w:w="6595" w:h="6080" w:hRule="exact" w:wrap="none" w:vAnchor="page" w:hAnchor="page" w:x="2717" w:y="7233"/>
        <w:shd w:val="clear" w:color="auto" w:fill="auto"/>
        <w:spacing w:after="74" w:line="190" w:lineRule="exact"/>
        <w:ind w:firstLine="320"/>
        <w:jc w:val="both"/>
      </w:pPr>
      <w:r>
        <w:rPr>
          <w:rStyle w:val="95pt"/>
        </w:rPr>
        <w:t>ХІД УРОКУ</w:t>
      </w:r>
    </w:p>
    <w:p w14:paraId="505F91AB" w14:textId="77777777" w:rsidR="006A1535" w:rsidRDefault="006A1535" w:rsidP="006A1535">
      <w:pPr>
        <w:pStyle w:val="50"/>
        <w:framePr w:w="6595" w:h="6080" w:hRule="exact" w:wrap="none" w:vAnchor="page" w:hAnchor="page" w:x="2717" w:y="7233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74" w:line="190" w:lineRule="exact"/>
        <w:ind w:firstLine="320"/>
        <w:jc w:val="both"/>
      </w:pPr>
      <w:bookmarkStart w:id="0" w:name="bookmark268"/>
      <w:r>
        <w:rPr>
          <w:rStyle w:val="595pt"/>
        </w:rPr>
        <w:t>Організаційний момент</w:t>
      </w:r>
      <w:bookmarkEnd w:id="0"/>
    </w:p>
    <w:p w14:paraId="7D6424EF" w14:textId="77777777" w:rsidR="006A1535" w:rsidRDefault="006A1535" w:rsidP="006A1535">
      <w:pPr>
        <w:pStyle w:val="50"/>
        <w:framePr w:w="6595" w:h="6080" w:hRule="exact" w:wrap="none" w:vAnchor="page" w:hAnchor="page" w:x="2717" w:y="7233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26" w:line="190" w:lineRule="exact"/>
        <w:ind w:left="320" w:right="2560"/>
        <w:jc w:val="both"/>
      </w:pPr>
      <w:bookmarkStart w:id="1" w:name="bookmark269"/>
      <w:r>
        <w:rPr>
          <w:rStyle w:val="595pt"/>
        </w:rPr>
        <w:t>Ознайомлення шестикласників з темою, метою і завданнями уроку III.</w:t>
      </w:r>
      <w:r>
        <w:rPr>
          <w:rStyle w:val="595pt"/>
        </w:rPr>
        <w:tab/>
        <w:t>Підготовча робота</w:t>
      </w:r>
      <w:bookmarkEnd w:id="1"/>
    </w:p>
    <w:p w14:paraId="05E9EC00" w14:textId="77777777" w:rsidR="006A1535" w:rsidRDefault="006A1535" w:rsidP="006A1535">
      <w:pPr>
        <w:pStyle w:val="4"/>
        <w:framePr w:w="6595" w:h="6080" w:hRule="exact" w:wrap="none" w:vAnchor="page" w:hAnchor="page" w:x="2717" w:y="7233"/>
        <w:shd w:val="clear" w:color="auto" w:fill="auto"/>
        <w:spacing w:after="0" w:line="250" w:lineRule="exact"/>
        <w:ind w:right="20" w:firstLine="320"/>
        <w:jc w:val="both"/>
      </w:pPr>
      <w:r>
        <w:rPr>
          <w:rStyle w:val="95pt"/>
        </w:rPr>
        <w:t xml:space="preserve">Мотивація навчальної діяльності учнів. Ознайомлення з критеріями оцінювання тестових завдань </w:t>
      </w:r>
      <w:r>
        <w:rPr>
          <w:rStyle w:val="8pt0pt0"/>
        </w:rPr>
        <w:t>(завдання 1—4 — по 1 балу, 5—6 — по 2 бали, завдання 7оцінюється 4 балами).</w:t>
      </w:r>
    </w:p>
    <w:p w14:paraId="7A0F632F" w14:textId="77777777" w:rsidR="006A1535" w:rsidRDefault="006A1535" w:rsidP="006A1535">
      <w:pPr>
        <w:rPr>
          <w:sz w:val="2"/>
          <w:szCs w:val="2"/>
        </w:rPr>
        <w:sectPr w:rsidR="006A153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B5D0234" w14:textId="77777777" w:rsidR="006A1535" w:rsidRDefault="006A1535" w:rsidP="006A1535">
      <w:pPr>
        <w:framePr w:wrap="none" w:vAnchor="page" w:hAnchor="page" w:x="2712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7A2A4FBE" w14:textId="77777777" w:rsidR="006A1535" w:rsidRDefault="006A1535" w:rsidP="006A1535">
      <w:pPr>
        <w:pStyle w:val="20"/>
        <w:framePr w:wrap="none" w:vAnchor="page" w:hAnchor="page" w:x="8991" w:y="3500"/>
        <w:shd w:val="clear" w:color="auto" w:fill="auto"/>
        <w:spacing w:line="150" w:lineRule="exact"/>
        <w:ind w:left="20"/>
      </w:pPr>
      <w:r>
        <w:rPr>
          <w:rStyle w:val="20pt"/>
        </w:rPr>
        <w:t>145</w:t>
      </w:r>
    </w:p>
    <w:p w14:paraId="44421778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spacing w:after="172" w:line="254" w:lineRule="exact"/>
        <w:ind w:right="40" w:firstLine="280"/>
        <w:jc w:val="left"/>
      </w:pPr>
      <w:r>
        <w:rPr>
          <w:rStyle w:val="95pt"/>
        </w:rPr>
        <w:t>Проведення інструктажу щодо виконання завдань тестового харак</w:t>
      </w:r>
      <w:r>
        <w:rPr>
          <w:rStyle w:val="95pt"/>
        </w:rPr>
        <w:softHyphen/>
        <w:t>теру. Поділ учнів класу за варіантами.</w:t>
      </w:r>
    </w:p>
    <w:p w14:paraId="368B42B7" w14:textId="77777777" w:rsidR="006A1535" w:rsidRDefault="006A1535" w:rsidP="006A1535">
      <w:pPr>
        <w:pStyle w:val="50"/>
        <w:framePr w:w="6576" w:h="9508" w:hRule="exact" w:wrap="none" w:vAnchor="page" w:hAnchor="page" w:x="2727" w:y="3806"/>
        <w:numPr>
          <w:ilvl w:val="0"/>
          <w:numId w:val="1"/>
        </w:numPr>
        <w:shd w:val="clear" w:color="auto" w:fill="auto"/>
        <w:tabs>
          <w:tab w:val="left" w:pos="622"/>
        </w:tabs>
        <w:spacing w:before="0" w:after="23" w:line="190" w:lineRule="exact"/>
        <w:ind w:left="300"/>
        <w:jc w:val="both"/>
      </w:pPr>
      <w:bookmarkStart w:id="2" w:name="bookmark270"/>
      <w:r>
        <w:rPr>
          <w:rStyle w:val="595pt"/>
        </w:rPr>
        <w:t>Виконання завдань тестового характеру за варіантами</w:t>
      </w:r>
      <w:bookmarkEnd w:id="2"/>
    </w:p>
    <w:p w14:paraId="178B4471" w14:textId="77777777" w:rsidR="006A1535" w:rsidRDefault="006A1535" w:rsidP="006A1535">
      <w:pPr>
        <w:pStyle w:val="70"/>
        <w:framePr w:w="6576" w:h="9508" w:hRule="exact" w:wrap="none" w:vAnchor="page" w:hAnchor="page" w:x="2727" w:y="3806"/>
        <w:shd w:val="clear" w:color="auto" w:fill="auto"/>
        <w:spacing w:line="254" w:lineRule="exact"/>
        <w:ind w:left="300"/>
        <w:jc w:val="both"/>
      </w:pPr>
      <w:r>
        <w:rPr>
          <w:rStyle w:val="78pt0pt"/>
        </w:rPr>
        <w:t>Варіант 1</w:t>
      </w:r>
    </w:p>
    <w:p w14:paraId="54CD7459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497"/>
        </w:tabs>
        <w:spacing w:after="0" w:line="254" w:lineRule="exact"/>
        <w:ind w:left="300" w:firstLine="0"/>
        <w:jc w:val="both"/>
      </w:pPr>
      <w:r>
        <w:rPr>
          <w:rStyle w:val="95pt"/>
        </w:rPr>
        <w:t>Словотвір — це:</w:t>
      </w:r>
    </w:p>
    <w:p w14:paraId="68F5573E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21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розділ, який вивчає способи творення слів;</w:t>
      </w:r>
    </w:p>
    <w:p w14:paraId="2720C85B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83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розділ, який вивчає значущі частини слова;</w:t>
      </w:r>
    </w:p>
    <w:p w14:paraId="2FB314F0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розділ, який вивчає словотвірне гніздо.</w:t>
      </w:r>
    </w:p>
    <w:p w14:paraId="043718C7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516"/>
        </w:tabs>
        <w:spacing w:after="0" w:line="254" w:lineRule="exact"/>
        <w:ind w:left="300" w:firstLine="0"/>
        <w:jc w:val="both"/>
      </w:pPr>
      <w:r>
        <w:rPr>
          <w:rStyle w:val="95pt"/>
        </w:rPr>
        <w:t>Способи словотворення поділяються:</w:t>
      </w:r>
    </w:p>
    <w:p w14:paraId="50BE38BF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2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на морфологічні й неморфологічні;</w:t>
      </w:r>
    </w:p>
    <w:p w14:paraId="2C93E8E8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суфіксальний, префіксально-суфіксальний;</w:t>
      </w:r>
    </w:p>
    <w:p w14:paraId="415AC6E0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перехід з однієї частини мови в іншу.</w:t>
      </w:r>
    </w:p>
    <w:p w14:paraId="528C5ADD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Неморфологічним способом утворені слова:</w:t>
      </w:r>
    </w:p>
    <w:p w14:paraId="6D86A1CE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16"/>
        </w:tabs>
        <w:spacing w:after="0" w:line="254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ДАІ, черговий, завмаг;</w:t>
      </w:r>
    </w:p>
    <w:p w14:paraId="60FA4DA6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21"/>
        </w:tabs>
        <w:spacing w:after="0" w:line="254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 xml:space="preserve">лісостеп, прадід, </w:t>
      </w:r>
      <w:proofErr w:type="spellStart"/>
      <w:r>
        <w:rPr>
          <w:rStyle w:val="95pt"/>
        </w:rPr>
        <w:t>припілок</w:t>
      </w:r>
      <w:proofErr w:type="spellEnd"/>
      <w:r>
        <w:rPr>
          <w:rStyle w:val="95pt"/>
        </w:rPr>
        <w:t>;</w:t>
      </w:r>
    </w:p>
    <w:p w14:paraId="7D81D635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5"/>
        </w:tabs>
        <w:spacing w:after="0" w:line="254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ВНЗ, військкомат, квітонька.</w:t>
      </w:r>
    </w:p>
    <w:p w14:paraId="7903A796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526"/>
        </w:tabs>
        <w:spacing w:after="0" w:line="254" w:lineRule="exact"/>
        <w:ind w:left="300" w:right="40" w:firstLine="0"/>
        <w:jc w:val="both"/>
      </w:pPr>
      <w:r>
        <w:rPr>
          <w:rStyle w:val="95pt"/>
        </w:rPr>
        <w:t xml:space="preserve">Від іменників </w:t>
      </w:r>
      <w:r>
        <w:rPr>
          <w:rStyle w:val="8pt0pt0"/>
        </w:rPr>
        <w:t>товариш, Волга, грек, ткач, брат</w:t>
      </w:r>
      <w:r>
        <w:rPr>
          <w:rStyle w:val="95pt"/>
        </w:rPr>
        <w:t xml:space="preserve"> утворити прикмет</w:t>
      </w:r>
      <w:r>
        <w:rPr>
          <w:rStyle w:val="95pt"/>
        </w:rPr>
        <w:softHyphen/>
        <w:t>ники за допомогою суфікса -</w:t>
      </w:r>
      <w:proofErr w:type="spellStart"/>
      <w:r>
        <w:rPr>
          <w:rStyle w:val="8pt0pt0"/>
        </w:rPr>
        <w:t>ськ</w:t>
      </w:r>
      <w:proofErr w:type="spellEnd"/>
      <w:r>
        <w:rPr>
          <w:rStyle w:val="8pt0pt0"/>
        </w:rPr>
        <w:t>-.</w:t>
      </w:r>
    </w:p>
    <w:p w14:paraId="1C411AE8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4" w:lineRule="exact"/>
        <w:ind w:left="300" w:firstLine="0"/>
        <w:jc w:val="both"/>
      </w:pPr>
      <w:r>
        <w:rPr>
          <w:rStyle w:val="95pt"/>
        </w:rPr>
        <w:t>Записати складні іменники, розкриваючи дужки.</w:t>
      </w:r>
    </w:p>
    <w:p w14:paraId="08B2020A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spacing w:after="0" w:line="254" w:lineRule="exact"/>
        <w:ind w:left="300" w:firstLine="0"/>
        <w:jc w:val="both"/>
      </w:pPr>
      <w:r>
        <w:rPr>
          <w:rStyle w:val="95pt"/>
        </w:rPr>
        <w:t xml:space="preserve">Штаб(квартира), південно(західний), міні(футбол), буре(лом), </w:t>
      </w:r>
      <w:proofErr w:type="spellStart"/>
      <w:r>
        <w:rPr>
          <w:rStyle w:val="95pt"/>
        </w:rPr>
        <w:t>ма</w:t>
      </w:r>
      <w:proofErr w:type="spellEnd"/>
      <w:r>
        <w:rPr>
          <w:rStyle w:val="95pt"/>
        </w:rPr>
        <w:t>-</w:t>
      </w:r>
    </w:p>
    <w:p w14:paraId="3004DF40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spacing w:after="0" w:line="254" w:lineRule="exact"/>
        <w:ind w:right="40" w:firstLine="0"/>
        <w:jc w:val="both"/>
      </w:pPr>
      <w:r>
        <w:rPr>
          <w:rStyle w:val="95pt"/>
        </w:rPr>
        <w:t xml:space="preserve">сово(політичний), пів(Австралії), </w:t>
      </w:r>
      <w:proofErr w:type="spellStart"/>
      <w:r>
        <w:rPr>
          <w:rStyle w:val="95pt"/>
        </w:rPr>
        <w:t>напів</w:t>
      </w:r>
      <w:proofErr w:type="spellEnd"/>
      <w:r>
        <w:rPr>
          <w:rStyle w:val="95pt"/>
        </w:rPr>
        <w:t xml:space="preserve">(голодний), радіо(комітет), схід- но(український), </w:t>
      </w:r>
      <w:proofErr w:type="spellStart"/>
      <w:r>
        <w:rPr>
          <w:rStyle w:val="95pt"/>
        </w:rPr>
        <w:t>мото</w:t>
      </w:r>
      <w:proofErr w:type="spellEnd"/>
      <w:r>
        <w:rPr>
          <w:rStyle w:val="95pt"/>
        </w:rPr>
        <w:t>(спорт), купівля(продаж).</w:t>
      </w:r>
    </w:p>
    <w:p w14:paraId="45F554C5" w14:textId="77777777" w:rsidR="006A1535" w:rsidRDefault="006A1535" w:rsidP="006A1535">
      <w:pPr>
        <w:pStyle w:val="70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530"/>
        </w:tabs>
        <w:spacing w:line="254" w:lineRule="exact"/>
        <w:ind w:left="300" w:right="40"/>
        <w:jc w:val="both"/>
      </w:pPr>
      <w:r>
        <w:rPr>
          <w:rStyle w:val="795pt0pt"/>
        </w:rPr>
        <w:t xml:space="preserve">Зробити словотвірний аналіз слів </w:t>
      </w:r>
      <w:r>
        <w:rPr>
          <w:rStyle w:val="78pt0pt"/>
        </w:rPr>
        <w:t>овочесховище, бездумний, кобзар</w:t>
      </w:r>
      <w:r>
        <w:rPr>
          <w:rStyle w:val="78pt0pt"/>
        </w:rPr>
        <w:softHyphen/>
        <w:t>ський, працювати.</w:t>
      </w:r>
    </w:p>
    <w:p w14:paraId="6FC1DE15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3"/>
        </w:numPr>
        <w:shd w:val="clear" w:color="auto" w:fill="auto"/>
        <w:tabs>
          <w:tab w:val="left" w:pos="521"/>
        </w:tabs>
        <w:spacing w:after="0" w:line="254" w:lineRule="exact"/>
        <w:ind w:left="300" w:right="40" w:firstLine="0"/>
        <w:jc w:val="both"/>
      </w:pPr>
      <w:r>
        <w:rPr>
          <w:rStyle w:val="95pt"/>
        </w:rPr>
        <w:t>Скласти 5—6 речень, об’єднаних темою «Чому я люблю свою Бать</w:t>
      </w:r>
      <w:r>
        <w:rPr>
          <w:rStyle w:val="95pt"/>
        </w:rPr>
        <w:softHyphen/>
        <w:t>ківщину?», використовуючи складні слова, які пишуться разом або через дефіс.</w:t>
      </w:r>
    </w:p>
    <w:p w14:paraId="7B71C7A2" w14:textId="77777777" w:rsidR="006A1535" w:rsidRDefault="006A1535" w:rsidP="006A1535">
      <w:pPr>
        <w:pStyle w:val="70"/>
        <w:framePr w:w="6576" w:h="9508" w:hRule="exact" w:wrap="none" w:vAnchor="page" w:hAnchor="page" w:x="2727" w:y="3806"/>
        <w:shd w:val="clear" w:color="auto" w:fill="auto"/>
        <w:ind w:left="300"/>
        <w:jc w:val="both"/>
      </w:pPr>
      <w:r>
        <w:rPr>
          <w:rStyle w:val="78pt0pt"/>
        </w:rPr>
        <w:t>Варіант 2</w:t>
      </w:r>
    </w:p>
    <w:p w14:paraId="5704835E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0" w:lineRule="exact"/>
        <w:ind w:left="300" w:firstLine="0"/>
        <w:jc w:val="both"/>
      </w:pPr>
      <w:r>
        <w:rPr>
          <w:rStyle w:val="95pt"/>
        </w:rPr>
        <w:t>Морфологічним способом утворені слова:</w:t>
      </w:r>
    </w:p>
    <w:p w14:paraId="63308E2E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0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ЦУМ, завгосп, місяць;</w:t>
      </w:r>
    </w:p>
    <w:p w14:paraId="58CB5D2A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0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садівник, приземлитися, хмарочос;</w:t>
      </w:r>
    </w:p>
    <w:p w14:paraId="0CC20807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0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присадибний, школа, правнук.</w:t>
      </w:r>
    </w:p>
    <w:p w14:paraId="0ABA9A03" w14:textId="77777777" w:rsidR="006A1535" w:rsidRDefault="006A1535" w:rsidP="006A1535">
      <w:pPr>
        <w:pStyle w:val="4"/>
        <w:framePr w:w="6576" w:h="9508" w:hRule="exact" w:wrap="none" w:vAnchor="page" w:hAnchor="page" w:x="2727" w:y="3806"/>
        <w:numPr>
          <w:ilvl w:val="0"/>
          <w:numId w:val="4"/>
        </w:numPr>
        <w:shd w:val="clear" w:color="auto" w:fill="auto"/>
        <w:tabs>
          <w:tab w:val="left" w:pos="530"/>
        </w:tabs>
        <w:spacing w:after="0" w:line="250" w:lineRule="exact"/>
        <w:ind w:left="300" w:firstLine="0"/>
        <w:jc w:val="both"/>
      </w:pPr>
      <w:r>
        <w:rPr>
          <w:rStyle w:val="95pt"/>
        </w:rPr>
        <w:t>Словотвірний словник — це:</w:t>
      </w:r>
    </w:p>
    <w:p w14:paraId="33B311AC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26"/>
        </w:tabs>
        <w:spacing w:after="0" w:line="250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словник, який містить інформацію про способи творення слів;</w:t>
      </w:r>
    </w:p>
    <w:p w14:paraId="77B9D03E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0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словник, у якому подаються розібрані за будовою слова;</w:t>
      </w:r>
    </w:p>
    <w:p w14:paraId="2E76D5C8" w14:textId="77777777" w:rsidR="006A1535" w:rsidRDefault="006A1535" w:rsidP="006A1535">
      <w:pPr>
        <w:pStyle w:val="4"/>
        <w:framePr w:w="6576" w:h="9508" w:hRule="exact" w:wrap="none" w:vAnchor="page" w:hAnchor="page" w:x="2727" w:y="3806"/>
        <w:shd w:val="clear" w:color="auto" w:fill="auto"/>
        <w:tabs>
          <w:tab w:val="left" w:pos="530"/>
        </w:tabs>
        <w:spacing w:after="0" w:line="250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словник, у якому подаються словотворчі ланцюжки.</w:t>
      </w:r>
    </w:p>
    <w:p w14:paraId="1FF42BDB" w14:textId="77777777" w:rsidR="006A1535" w:rsidRDefault="006A1535" w:rsidP="006A1535">
      <w:pPr>
        <w:rPr>
          <w:sz w:val="2"/>
          <w:szCs w:val="2"/>
        </w:rPr>
        <w:sectPr w:rsidR="006A153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5432DFF" w14:textId="77777777" w:rsidR="006A1535" w:rsidRDefault="006A1535" w:rsidP="006A1535">
      <w:pPr>
        <w:pStyle w:val="20"/>
        <w:framePr w:wrap="none" w:vAnchor="page" w:hAnchor="page" w:x="2724" w:y="3500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146</w:t>
      </w:r>
    </w:p>
    <w:p w14:paraId="2D488DBE" w14:textId="77777777" w:rsidR="006A1535" w:rsidRDefault="006A1535" w:rsidP="006A1535">
      <w:pPr>
        <w:framePr w:wrap="none" w:vAnchor="page" w:hAnchor="page" w:x="6646" w:y="3495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3728079" w14:textId="77777777" w:rsidR="006A1535" w:rsidRDefault="006A1535" w:rsidP="006A1535">
      <w:pPr>
        <w:pStyle w:val="4"/>
        <w:framePr w:w="6590" w:h="9505" w:hRule="exact" w:wrap="none" w:vAnchor="page" w:hAnchor="page" w:x="2720" w:y="3813"/>
        <w:numPr>
          <w:ilvl w:val="0"/>
          <w:numId w:val="4"/>
        </w:numPr>
        <w:shd w:val="clear" w:color="auto" w:fill="auto"/>
        <w:tabs>
          <w:tab w:val="left" w:pos="246"/>
        </w:tabs>
        <w:spacing w:after="0" w:line="245" w:lineRule="exact"/>
        <w:ind w:left="360" w:right="20" w:hanging="320"/>
        <w:jc w:val="both"/>
      </w:pPr>
      <w:r>
        <w:rPr>
          <w:rStyle w:val="95pt"/>
        </w:rPr>
        <w:t>Знайти правильно записані зміни приголосних при творенні віднос</w:t>
      </w:r>
      <w:r>
        <w:rPr>
          <w:rStyle w:val="95pt"/>
        </w:rPr>
        <w:softHyphen/>
        <w:t>них прикметників:</w:t>
      </w:r>
    </w:p>
    <w:p w14:paraId="6AB7829D" w14:textId="77777777" w:rsidR="006A1535" w:rsidRDefault="006A1535" w:rsidP="006A1535">
      <w:pPr>
        <w:pStyle w:val="70"/>
        <w:framePr w:w="6590" w:h="9505" w:hRule="exact" w:wrap="none" w:vAnchor="page" w:hAnchor="page" w:x="2720" w:y="3813"/>
        <w:shd w:val="clear" w:color="auto" w:fill="auto"/>
        <w:tabs>
          <w:tab w:val="left" w:pos="586"/>
        </w:tabs>
        <w:spacing w:line="245" w:lineRule="exact"/>
        <w:ind w:left="40" w:firstLine="320"/>
        <w:jc w:val="left"/>
      </w:pPr>
      <w:r>
        <w:rPr>
          <w:rStyle w:val="795pt0pt"/>
        </w:rPr>
        <w:t>а)</w:t>
      </w:r>
      <w:r>
        <w:rPr>
          <w:rStyle w:val="795pt0pt"/>
        </w:rPr>
        <w:tab/>
      </w:r>
      <w:r>
        <w:rPr>
          <w:rStyle w:val="78pt0pt"/>
        </w:rPr>
        <w:t>г, ж, з + -</w:t>
      </w:r>
      <w:proofErr w:type="spellStart"/>
      <w:r>
        <w:rPr>
          <w:rStyle w:val="78pt0pt"/>
        </w:rPr>
        <w:t>ськ</w:t>
      </w:r>
      <w:proofErr w:type="spellEnd"/>
      <w:r>
        <w:rPr>
          <w:rStyle w:val="78pt0pt"/>
        </w:rPr>
        <w:t>-, -</w:t>
      </w:r>
      <w:proofErr w:type="spellStart"/>
      <w:r>
        <w:rPr>
          <w:rStyle w:val="78pt0pt"/>
        </w:rPr>
        <w:t>ств</w:t>
      </w:r>
      <w:proofErr w:type="spellEnd"/>
      <w:r>
        <w:rPr>
          <w:rStyle w:val="78pt0pt"/>
        </w:rPr>
        <w:t>(о)</w:t>
      </w:r>
      <w:r>
        <w:rPr>
          <w:rStyle w:val="795pt0pt"/>
        </w:rPr>
        <w:t xml:space="preserve"> ^ </w:t>
      </w:r>
      <w:r>
        <w:rPr>
          <w:rStyle w:val="78pt0pt"/>
        </w:rPr>
        <w:t>-</w:t>
      </w:r>
      <w:proofErr w:type="spellStart"/>
      <w:r>
        <w:rPr>
          <w:rStyle w:val="78pt0pt"/>
        </w:rPr>
        <w:t>зьк</w:t>
      </w:r>
      <w:proofErr w:type="spellEnd"/>
      <w:r>
        <w:rPr>
          <w:rStyle w:val="78pt0pt"/>
        </w:rPr>
        <w:t>-; -</w:t>
      </w:r>
      <w:proofErr w:type="spellStart"/>
      <w:r>
        <w:rPr>
          <w:rStyle w:val="78pt0pt"/>
        </w:rPr>
        <w:t>зтв</w:t>
      </w:r>
      <w:proofErr w:type="spellEnd"/>
      <w:r>
        <w:rPr>
          <w:rStyle w:val="78pt0pt"/>
        </w:rPr>
        <w:t>(о);</w:t>
      </w:r>
    </w:p>
    <w:p w14:paraId="1D1AA704" w14:textId="77777777" w:rsidR="006A1535" w:rsidRDefault="006A1535" w:rsidP="006A1535">
      <w:pPr>
        <w:pStyle w:val="70"/>
        <w:framePr w:w="6590" w:h="9505" w:hRule="exact" w:wrap="none" w:vAnchor="page" w:hAnchor="page" w:x="2720" w:y="3813"/>
        <w:shd w:val="clear" w:color="auto" w:fill="auto"/>
        <w:tabs>
          <w:tab w:val="left" w:pos="590"/>
        </w:tabs>
        <w:spacing w:line="245" w:lineRule="exact"/>
        <w:ind w:left="40" w:firstLine="320"/>
        <w:jc w:val="left"/>
      </w:pPr>
      <w:r>
        <w:rPr>
          <w:rStyle w:val="795pt0pt"/>
        </w:rPr>
        <w:t>б)</w:t>
      </w:r>
      <w:r>
        <w:rPr>
          <w:rStyle w:val="795pt0pt"/>
        </w:rPr>
        <w:tab/>
      </w:r>
      <w:r>
        <w:rPr>
          <w:rStyle w:val="78pt0pt"/>
        </w:rPr>
        <w:t>к, ц, ч + -</w:t>
      </w:r>
      <w:proofErr w:type="spellStart"/>
      <w:r>
        <w:rPr>
          <w:rStyle w:val="78pt0pt"/>
        </w:rPr>
        <w:t>ськ</w:t>
      </w:r>
      <w:proofErr w:type="spellEnd"/>
      <w:r>
        <w:rPr>
          <w:rStyle w:val="78pt0pt"/>
        </w:rPr>
        <w:t>-, -</w:t>
      </w:r>
      <w:proofErr w:type="spellStart"/>
      <w:r>
        <w:rPr>
          <w:rStyle w:val="78pt0pt"/>
        </w:rPr>
        <w:t>ств</w:t>
      </w:r>
      <w:proofErr w:type="spellEnd"/>
      <w:r>
        <w:rPr>
          <w:rStyle w:val="78pt0pt"/>
        </w:rPr>
        <w:t>(о)</w:t>
      </w:r>
      <w:r>
        <w:rPr>
          <w:rStyle w:val="795pt0pt"/>
        </w:rPr>
        <w:t xml:space="preserve"> ^ </w:t>
      </w:r>
      <w:r>
        <w:rPr>
          <w:rStyle w:val="78pt0pt"/>
        </w:rPr>
        <w:t>-</w:t>
      </w:r>
      <w:proofErr w:type="spellStart"/>
      <w:r>
        <w:rPr>
          <w:rStyle w:val="78pt0pt"/>
        </w:rPr>
        <w:t>цьк</w:t>
      </w:r>
      <w:proofErr w:type="spellEnd"/>
      <w:r>
        <w:rPr>
          <w:rStyle w:val="78pt0pt"/>
        </w:rPr>
        <w:t xml:space="preserve">-; </w:t>
      </w:r>
      <w:proofErr w:type="spellStart"/>
      <w:r>
        <w:rPr>
          <w:rStyle w:val="78pt0pt"/>
        </w:rPr>
        <w:t>цтв</w:t>
      </w:r>
      <w:proofErr w:type="spellEnd"/>
      <w:r>
        <w:rPr>
          <w:rStyle w:val="78pt0pt"/>
        </w:rPr>
        <w:t>(о);</w:t>
      </w:r>
    </w:p>
    <w:p w14:paraId="22860019" w14:textId="77777777" w:rsidR="006A1535" w:rsidRDefault="006A1535" w:rsidP="006A1535">
      <w:pPr>
        <w:pStyle w:val="70"/>
        <w:framePr w:w="6590" w:h="9505" w:hRule="exact" w:wrap="none" w:vAnchor="page" w:hAnchor="page" w:x="2720" w:y="3813"/>
        <w:shd w:val="clear" w:color="auto" w:fill="auto"/>
        <w:tabs>
          <w:tab w:val="left" w:pos="576"/>
        </w:tabs>
        <w:spacing w:line="245" w:lineRule="exact"/>
        <w:ind w:left="40" w:firstLine="320"/>
        <w:jc w:val="left"/>
      </w:pPr>
      <w:r>
        <w:rPr>
          <w:rStyle w:val="795pt0pt"/>
        </w:rPr>
        <w:t>в)</w:t>
      </w:r>
      <w:r>
        <w:rPr>
          <w:rStyle w:val="795pt0pt"/>
        </w:rPr>
        <w:tab/>
        <w:t xml:space="preserve">х, </w:t>
      </w:r>
      <w:r>
        <w:rPr>
          <w:rStyle w:val="78pt0pt"/>
        </w:rPr>
        <w:t>с, ш + -</w:t>
      </w:r>
      <w:proofErr w:type="spellStart"/>
      <w:r>
        <w:rPr>
          <w:rStyle w:val="78pt0pt"/>
        </w:rPr>
        <w:t>ськ</w:t>
      </w:r>
      <w:proofErr w:type="spellEnd"/>
      <w:r>
        <w:rPr>
          <w:rStyle w:val="78pt0pt"/>
        </w:rPr>
        <w:t>-, -</w:t>
      </w:r>
      <w:proofErr w:type="spellStart"/>
      <w:r>
        <w:rPr>
          <w:rStyle w:val="78pt0pt"/>
        </w:rPr>
        <w:t>ств</w:t>
      </w:r>
      <w:proofErr w:type="spellEnd"/>
      <w:r>
        <w:rPr>
          <w:rStyle w:val="78pt0pt"/>
        </w:rPr>
        <w:t>(о)</w:t>
      </w:r>
      <w:r>
        <w:rPr>
          <w:rStyle w:val="795pt0pt"/>
        </w:rPr>
        <w:t xml:space="preserve"> ^ </w:t>
      </w:r>
      <w:r>
        <w:rPr>
          <w:rStyle w:val="78pt0pt"/>
        </w:rPr>
        <w:t>-</w:t>
      </w:r>
      <w:proofErr w:type="spellStart"/>
      <w:r>
        <w:rPr>
          <w:rStyle w:val="78pt0pt"/>
        </w:rPr>
        <w:t>шськ</w:t>
      </w:r>
      <w:proofErr w:type="spellEnd"/>
      <w:r>
        <w:rPr>
          <w:rStyle w:val="78pt0pt"/>
        </w:rPr>
        <w:t xml:space="preserve">-, </w:t>
      </w:r>
      <w:proofErr w:type="spellStart"/>
      <w:r>
        <w:rPr>
          <w:rStyle w:val="78pt0pt"/>
        </w:rPr>
        <w:t>шств</w:t>
      </w:r>
      <w:proofErr w:type="spellEnd"/>
      <w:r>
        <w:rPr>
          <w:rStyle w:val="78pt0pt"/>
        </w:rPr>
        <w:t>(о).</w:t>
      </w:r>
    </w:p>
    <w:p w14:paraId="09BE890A" w14:textId="77777777" w:rsidR="006A1535" w:rsidRDefault="006A1535" w:rsidP="006A1535">
      <w:pPr>
        <w:pStyle w:val="70"/>
        <w:framePr w:w="6590" w:h="9505" w:hRule="exact" w:wrap="none" w:vAnchor="page" w:hAnchor="page" w:x="2720" w:y="3813"/>
        <w:numPr>
          <w:ilvl w:val="0"/>
          <w:numId w:val="4"/>
        </w:numPr>
        <w:shd w:val="clear" w:color="auto" w:fill="auto"/>
        <w:tabs>
          <w:tab w:val="left" w:pos="246"/>
        </w:tabs>
        <w:spacing w:line="245" w:lineRule="exact"/>
        <w:ind w:left="360" w:right="20" w:hanging="320"/>
        <w:jc w:val="both"/>
      </w:pPr>
      <w:r>
        <w:rPr>
          <w:rStyle w:val="795pt0pt"/>
        </w:rPr>
        <w:t xml:space="preserve">Від прикметників </w:t>
      </w:r>
      <w:r>
        <w:rPr>
          <w:rStyle w:val="78pt0pt"/>
        </w:rPr>
        <w:t>кріпацький, гайдамацький, донецький, солдатський, смоленський, прилуцький</w:t>
      </w:r>
      <w:r>
        <w:rPr>
          <w:rStyle w:val="795pt0pt"/>
        </w:rPr>
        <w:t xml:space="preserve"> утворити іменники з суфіксом </w:t>
      </w:r>
      <w:r>
        <w:rPr>
          <w:rStyle w:val="78pt0pt"/>
        </w:rPr>
        <w:t>-</w:t>
      </w:r>
      <w:proofErr w:type="spellStart"/>
      <w:r>
        <w:rPr>
          <w:rStyle w:val="78pt0pt"/>
        </w:rPr>
        <w:t>ин</w:t>
      </w:r>
      <w:proofErr w:type="spellEnd"/>
      <w:r>
        <w:rPr>
          <w:rStyle w:val="78pt0pt"/>
        </w:rPr>
        <w:t>(а).</w:t>
      </w:r>
    </w:p>
    <w:p w14:paraId="6D9C02D2" w14:textId="77777777" w:rsidR="006A1535" w:rsidRDefault="006A1535" w:rsidP="006A1535">
      <w:pPr>
        <w:pStyle w:val="4"/>
        <w:framePr w:w="6590" w:h="9505" w:hRule="exact" w:wrap="none" w:vAnchor="page" w:hAnchor="page" w:x="2720" w:y="3813"/>
        <w:numPr>
          <w:ilvl w:val="0"/>
          <w:numId w:val="4"/>
        </w:numPr>
        <w:shd w:val="clear" w:color="auto" w:fill="auto"/>
        <w:tabs>
          <w:tab w:val="left" w:pos="251"/>
        </w:tabs>
        <w:spacing w:after="0" w:line="245" w:lineRule="exact"/>
        <w:ind w:left="360" w:right="20" w:hanging="320"/>
        <w:jc w:val="left"/>
      </w:pPr>
      <w:r>
        <w:rPr>
          <w:rStyle w:val="95pt"/>
        </w:rPr>
        <w:t>Записати складні іменники, розкриваючи дужки. Південно(білоруський), північно(східний), високо(освічений), пів-</w:t>
      </w:r>
    </w:p>
    <w:p w14:paraId="1525295A" w14:textId="77777777" w:rsidR="006A1535" w:rsidRDefault="006A1535" w:rsidP="006A1535">
      <w:pPr>
        <w:pStyle w:val="4"/>
        <w:framePr w:w="6590" w:h="9505" w:hRule="exact" w:wrap="none" w:vAnchor="page" w:hAnchor="page" w:x="2720" w:y="3813"/>
        <w:shd w:val="clear" w:color="auto" w:fill="auto"/>
        <w:spacing w:after="0" w:line="245" w:lineRule="exact"/>
        <w:ind w:left="40" w:right="20" w:firstLine="0"/>
        <w:jc w:val="both"/>
      </w:pPr>
      <w:r>
        <w:rPr>
          <w:rStyle w:val="95pt"/>
        </w:rPr>
        <w:t xml:space="preserve">(Нілу), </w:t>
      </w:r>
      <w:proofErr w:type="spellStart"/>
      <w:r>
        <w:rPr>
          <w:rStyle w:val="95pt"/>
        </w:rPr>
        <w:t>напів</w:t>
      </w:r>
      <w:proofErr w:type="spellEnd"/>
      <w:r>
        <w:rPr>
          <w:rStyle w:val="95pt"/>
        </w:rPr>
        <w:t xml:space="preserve">(сон), </w:t>
      </w:r>
      <w:proofErr w:type="spellStart"/>
      <w:r>
        <w:rPr>
          <w:rStyle w:val="95pt"/>
        </w:rPr>
        <w:t>рідко</w:t>
      </w:r>
      <w:proofErr w:type="spellEnd"/>
      <w:r>
        <w:rPr>
          <w:rStyle w:val="95pt"/>
        </w:rPr>
        <w:t>(вживаний), обер(лейтенант), екс(президент), псевдо(науковий), жар(птиця), броне(машина), плаче(ридає).</w:t>
      </w:r>
    </w:p>
    <w:p w14:paraId="4DB02D4C" w14:textId="77777777" w:rsidR="006A1535" w:rsidRDefault="006A1535" w:rsidP="006A1535">
      <w:pPr>
        <w:pStyle w:val="70"/>
        <w:framePr w:w="6590" w:h="9505" w:hRule="exact" w:wrap="none" w:vAnchor="page" w:hAnchor="page" w:x="2720" w:y="3813"/>
        <w:numPr>
          <w:ilvl w:val="0"/>
          <w:numId w:val="4"/>
        </w:numPr>
        <w:shd w:val="clear" w:color="auto" w:fill="auto"/>
        <w:tabs>
          <w:tab w:val="left" w:pos="242"/>
        </w:tabs>
        <w:spacing w:line="245" w:lineRule="exact"/>
        <w:ind w:left="360" w:right="20" w:hanging="320"/>
        <w:jc w:val="both"/>
      </w:pPr>
      <w:r>
        <w:rPr>
          <w:rStyle w:val="795pt0pt"/>
        </w:rPr>
        <w:t xml:space="preserve">Зробити словотвірний аналіз слів </w:t>
      </w:r>
      <w:r>
        <w:rPr>
          <w:rStyle w:val="78pt0pt"/>
        </w:rPr>
        <w:t>піснетворець, по-українськи, нікого, перемалювати, дев’ятсот, надплановий.</w:t>
      </w:r>
    </w:p>
    <w:p w14:paraId="7AC6A103" w14:textId="77777777" w:rsidR="006A1535" w:rsidRDefault="006A1535" w:rsidP="006A1535">
      <w:pPr>
        <w:pStyle w:val="4"/>
        <w:framePr w:w="6590" w:h="9505" w:hRule="exact" w:wrap="none" w:vAnchor="page" w:hAnchor="page" w:x="2720" w:y="3813"/>
        <w:numPr>
          <w:ilvl w:val="0"/>
          <w:numId w:val="4"/>
        </w:numPr>
        <w:shd w:val="clear" w:color="auto" w:fill="auto"/>
        <w:tabs>
          <w:tab w:val="left" w:pos="270"/>
        </w:tabs>
        <w:spacing w:after="116" w:line="245" w:lineRule="exact"/>
        <w:ind w:left="360" w:right="20" w:hanging="320"/>
        <w:jc w:val="both"/>
      </w:pPr>
      <w:r>
        <w:rPr>
          <w:rStyle w:val="95pt"/>
        </w:rPr>
        <w:t>Скласти 5—6 речень, об’єднаних темою «Краса рідного серцю ку</w:t>
      </w:r>
      <w:r>
        <w:rPr>
          <w:rStyle w:val="95pt"/>
        </w:rPr>
        <w:softHyphen/>
        <w:t>точка», використовуючи складні слова, що пишуться разом або че</w:t>
      </w:r>
      <w:r>
        <w:rPr>
          <w:rStyle w:val="95pt"/>
        </w:rPr>
        <w:softHyphen/>
        <w:t>рез дефіс.</w:t>
      </w:r>
    </w:p>
    <w:p w14:paraId="311BD937" w14:textId="77777777" w:rsidR="006A1535" w:rsidRDefault="006A1535" w:rsidP="006A1535">
      <w:pPr>
        <w:pStyle w:val="50"/>
        <w:framePr w:w="6590" w:h="9505" w:hRule="exact" w:wrap="none" w:vAnchor="page" w:hAnchor="page" w:x="2720" w:y="3813"/>
        <w:numPr>
          <w:ilvl w:val="0"/>
          <w:numId w:val="1"/>
        </w:numPr>
        <w:shd w:val="clear" w:color="auto" w:fill="auto"/>
        <w:tabs>
          <w:tab w:val="left" w:pos="634"/>
        </w:tabs>
        <w:spacing w:before="0" w:after="0" w:line="250" w:lineRule="exact"/>
        <w:ind w:left="360" w:right="1740"/>
      </w:pPr>
      <w:bookmarkStart w:id="3" w:name="bookmark271"/>
      <w:r>
        <w:rPr>
          <w:rStyle w:val="595pt"/>
        </w:rPr>
        <w:t>Проведення читання мовчки тексту монологічного характеру наукового стилю</w:t>
      </w:r>
      <w:bookmarkEnd w:id="3"/>
    </w:p>
    <w:p w14:paraId="1468E6D4" w14:textId="77777777" w:rsidR="006A1535" w:rsidRDefault="006A1535" w:rsidP="006A1535">
      <w:pPr>
        <w:pStyle w:val="4"/>
        <w:framePr w:w="6590" w:h="9505" w:hRule="exact" w:wrap="none" w:vAnchor="page" w:hAnchor="page" w:x="2720" w:y="3813"/>
        <w:shd w:val="clear" w:color="auto" w:fill="auto"/>
        <w:spacing w:after="0" w:line="254" w:lineRule="exact"/>
        <w:ind w:left="40" w:right="20" w:firstLine="320"/>
        <w:jc w:val="left"/>
      </w:pPr>
      <w:r>
        <w:rPr>
          <w:rStyle w:val="95pt"/>
        </w:rPr>
        <w:t xml:space="preserve">Читання учнями незнайомого тексту від початку до кінця КИЇВСЬКИЙ КНЯЗЬ ЯРОСЛАВ МУДРИЙ Княжіння Ярослава, прозваного в народі Мудрим, стало періодом розквіту, вершиною могутності київської держави. Володимир заклав фундамент, Ярослав звів величну будівлю. Ярослав — син Володимира Святославовича і половецької </w:t>
      </w:r>
      <w:proofErr w:type="spellStart"/>
      <w:r>
        <w:rPr>
          <w:rStyle w:val="95pt"/>
        </w:rPr>
        <w:t>князівни</w:t>
      </w:r>
      <w:proofErr w:type="spellEnd"/>
      <w:r>
        <w:rPr>
          <w:rStyle w:val="95pt"/>
        </w:rPr>
        <w:t xml:space="preserve"> Рогнеди.</w:t>
      </w:r>
    </w:p>
    <w:p w14:paraId="176C104F" w14:textId="77777777" w:rsidR="006A1535" w:rsidRDefault="006A1535" w:rsidP="006A1535">
      <w:pPr>
        <w:pStyle w:val="4"/>
        <w:framePr w:w="6590" w:h="9505" w:hRule="exact" w:wrap="none" w:vAnchor="page" w:hAnchor="page" w:x="2720" w:y="3813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На відміну від батька і діда, Ярослав не любив воювати, він праг</w:t>
      </w:r>
      <w:r>
        <w:rPr>
          <w:rStyle w:val="95pt"/>
        </w:rPr>
        <w:softHyphen/>
        <w:t>нув радше сидіти в Києві, займатися мирними справами. Та воювати все-таки доводилося. Першочерговим завданням Ярослава, так само, як і його батька — Володимира, був захист рідної землі від страшних ворогів — печенігів.</w:t>
      </w:r>
    </w:p>
    <w:p w14:paraId="27BA7081" w14:textId="77777777" w:rsidR="006A1535" w:rsidRDefault="006A1535" w:rsidP="006A1535">
      <w:pPr>
        <w:pStyle w:val="4"/>
        <w:framePr w:w="6590" w:h="9505" w:hRule="exact" w:wrap="none" w:vAnchor="page" w:hAnchor="page" w:x="2720" w:y="3813"/>
        <w:shd w:val="clear" w:color="auto" w:fill="auto"/>
        <w:spacing w:after="0" w:line="245" w:lineRule="exact"/>
        <w:ind w:left="40" w:right="20" w:firstLine="320"/>
        <w:jc w:val="both"/>
      </w:pPr>
      <w:r>
        <w:rPr>
          <w:rStyle w:val="95pt"/>
        </w:rPr>
        <w:t>За Ярослава Мудрого створюється перший писаний звід законів — «Руська правда», що є найбільшим юридичним добутком доби Середньо</w:t>
      </w:r>
      <w:r>
        <w:rPr>
          <w:rStyle w:val="95pt"/>
        </w:rPr>
        <w:softHyphen/>
        <w:t>віччя і найдавнішим пам’ятником права київської держави, що застосо</w:t>
      </w:r>
      <w:r>
        <w:rPr>
          <w:rStyle w:val="95pt"/>
        </w:rPr>
        <w:softHyphen/>
        <w:t>вувався в Київській Русі протягом ХІ—ХІІІ століть. Сьогодні налічують більше 100 списків «Руської правди», які поділяють на три редакції: Коротка Правда, Велика Правда, Скорочена Правда. Цей закон був обов’язковим для всіх. «За цією грамотою живіть, як написано вам, так і дотримуйтесь», — велів князь.</w:t>
      </w:r>
    </w:p>
    <w:p w14:paraId="367ADB7B" w14:textId="77777777" w:rsidR="006A1535" w:rsidRDefault="006A1535" w:rsidP="006A1535">
      <w:pPr>
        <w:rPr>
          <w:sz w:val="2"/>
          <w:szCs w:val="2"/>
        </w:rPr>
        <w:sectPr w:rsidR="006A153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242D6A0" w14:textId="77777777" w:rsidR="006A1535" w:rsidRDefault="006A1535" w:rsidP="006A1535">
      <w:pPr>
        <w:framePr w:wrap="none" w:vAnchor="page" w:hAnchor="page" w:x="2710" w:y="3490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793082E6" w14:textId="77777777" w:rsidR="006A1535" w:rsidRDefault="006A1535" w:rsidP="006A1535">
      <w:pPr>
        <w:pStyle w:val="20"/>
        <w:framePr w:wrap="none" w:vAnchor="page" w:hAnchor="page" w:x="8988" w:y="3500"/>
        <w:shd w:val="clear" w:color="auto" w:fill="auto"/>
        <w:spacing w:line="150" w:lineRule="exact"/>
        <w:ind w:left="20"/>
      </w:pPr>
      <w:r>
        <w:rPr>
          <w:rStyle w:val="20pt"/>
        </w:rPr>
        <w:t>147</w:t>
      </w:r>
    </w:p>
    <w:p w14:paraId="551ABC65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 xml:space="preserve">Князь Ярослав доклав багато зусиль для зміцнення і </w:t>
      </w:r>
      <w:proofErr w:type="spellStart"/>
      <w:r>
        <w:rPr>
          <w:rStyle w:val="95pt"/>
        </w:rPr>
        <w:t>централіза</w:t>
      </w:r>
      <w:proofErr w:type="spellEnd"/>
      <w:r>
        <w:rPr>
          <w:rStyle w:val="95pt"/>
        </w:rPr>
        <w:t>-</w:t>
      </w:r>
      <w:r>
        <w:rPr>
          <w:rStyle w:val="95pt"/>
        </w:rPr>
        <w:br/>
      </w:r>
      <w:proofErr w:type="spellStart"/>
      <w:r>
        <w:rPr>
          <w:rStyle w:val="95pt"/>
        </w:rPr>
        <w:t>ції</w:t>
      </w:r>
      <w:proofErr w:type="spellEnd"/>
      <w:r>
        <w:rPr>
          <w:rStyle w:val="95pt"/>
        </w:rPr>
        <w:t xml:space="preserve"> держави, продовжував будівництво захисних споруд («змієвих ва-</w:t>
      </w:r>
      <w:r>
        <w:rPr>
          <w:rStyle w:val="95pt"/>
        </w:rPr>
        <w:br/>
      </w:r>
      <w:proofErr w:type="spellStart"/>
      <w:r>
        <w:rPr>
          <w:rStyle w:val="95pt"/>
        </w:rPr>
        <w:t>лів</w:t>
      </w:r>
      <w:proofErr w:type="spellEnd"/>
      <w:r>
        <w:rPr>
          <w:rStyle w:val="95pt"/>
        </w:rPr>
        <w:t>» проти кочівників) на півдні ріки Рось. Князь також будував храми,</w:t>
      </w:r>
      <w:r>
        <w:rPr>
          <w:rStyle w:val="95pt"/>
        </w:rPr>
        <w:br/>
        <w:t>монастирі, у 1051 р. заснував Печерський монастир (у Києві та інших</w:t>
      </w:r>
      <w:r>
        <w:rPr>
          <w:rStyle w:val="95pt"/>
        </w:rPr>
        <w:br/>
        <w:t xml:space="preserve">культурних центрах на той час було 400 церков). Він сам призначав </w:t>
      </w:r>
      <w:proofErr w:type="spellStart"/>
      <w:r>
        <w:rPr>
          <w:rStyle w:val="95pt"/>
        </w:rPr>
        <w:t>ки</w:t>
      </w:r>
      <w:proofErr w:type="spellEnd"/>
      <w:r>
        <w:rPr>
          <w:rStyle w:val="95pt"/>
        </w:rPr>
        <w:t>-</w:t>
      </w:r>
      <w:r>
        <w:rPr>
          <w:rStyle w:val="95pt"/>
        </w:rPr>
        <w:br/>
      </w:r>
      <w:proofErr w:type="spellStart"/>
      <w:r>
        <w:rPr>
          <w:rStyle w:val="95pt"/>
        </w:rPr>
        <w:t>ївського</w:t>
      </w:r>
      <w:proofErr w:type="spellEnd"/>
      <w:r>
        <w:rPr>
          <w:rStyle w:val="95pt"/>
        </w:rPr>
        <w:t xml:space="preserve"> митрополита. Під час правління Ярослава посилюється </w:t>
      </w:r>
      <w:proofErr w:type="spellStart"/>
      <w:r>
        <w:rPr>
          <w:rStyle w:val="95pt"/>
        </w:rPr>
        <w:t>зна</w:t>
      </w:r>
      <w:proofErr w:type="spellEnd"/>
      <w:r>
        <w:rPr>
          <w:rStyle w:val="95pt"/>
        </w:rPr>
        <w:t>-</w:t>
      </w:r>
      <w:r>
        <w:rPr>
          <w:rStyle w:val="95pt"/>
        </w:rPr>
        <w:br/>
      </w:r>
      <w:proofErr w:type="spellStart"/>
      <w:r>
        <w:rPr>
          <w:rStyle w:val="95pt"/>
        </w:rPr>
        <w:t>чення</w:t>
      </w:r>
      <w:proofErr w:type="spellEnd"/>
      <w:r>
        <w:rPr>
          <w:rStyle w:val="95pt"/>
        </w:rPr>
        <w:t xml:space="preserve"> Київської церковної митрополії: на вищу церковну посаду митро-</w:t>
      </w:r>
      <w:r>
        <w:rPr>
          <w:rStyle w:val="95pt"/>
        </w:rPr>
        <w:br/>
        <w:t>полита призначено не грека, а слов’янина — Іларіона Берестова (1051).</w:t>
      </w:r>
      <w:r>
        <w:rPr>
          <w:rStyle w:val="95pt"/>
        </w:rPr>
        <w:br/>
        <w:t>Київ розбудовувався, територія «міста Ярослава» (70 гектарів) у 7 разів</w:t>
      </w:r>
      <w:r>
        <w:rPr>
          <w:rStyle w:val="95pt"/>
        </w:rPr>
        <w:br/>
        <w:t>перевищувала площу «міста Володимира», збільшилася чисельність на-</w:t>
      </w:r>
      <w:r>
        <w:rPr>
          <w:rStyle w:val="95pt"/>
        </w:rPr>
        <w:br/>
      </w:r>
      <w:proofErr w:type="spellStart"/>
      <w:r>
        <w:rPr>
          <w:rStyle w:val="95pt"/>
        </w:rPr>
        <w:t>селення</w:t>
      </w:r>
      <w:proofErr w:type="spellEnd"/>
      <w:r>
        <w:rPr>
          <w:rStyle w:val="95pt"/>
        </w:rPr>
        <w:t xml:space="preserve">. Столицю Київської Русі називали суперницею </w:t>
      </w:r>
      <w:proofErr w:type="spellStart"/>
      <w:r>
        <w:rPr>
          <w:rStyle w:val="95pt"/>
        </w:rPr>
        <w:t>Константино</w:t>
      </w:r>
      <w:proofErr w:type="spellEnd"/>
      <w:r>
        <w:rPr>
          <w:rStyle w:val="95pt"/>
        </w:rPr>
        <w:t>-</w:t>
      </w:r>
      <w:r>
        <w:rPr>
          <w:rStyle w:val="95pt"/>
        </w:rPr>
        <w:br/>
        <w:t>поля, «окрасою Сходу».</w:t>
      </w:r>
    </w:p>
    <w:p w14:paraId="7DBA5EDB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За Ярослава Володимировича Русь досягла зеніту свого розвитку</w:t>
      </w:r>
      <w:r>
        <w:rPr>
          <w:rStyle w:val="95pt"/>
        </w:rPr>
        <w:br/>
        <w:t>і могутності, ставши в один ряд із головними країнами середньовічного</w:t>
      </w:r>
      <w:r>
        <w:rPr>
          <w:rStyle w:val="95pt"/>
        </w:rPr>
        <w:br/>
        <w:t>світу: Візантією і Німецькою імперією.</w:t>
      </w:r>
    </w:p>
    <w:p w14:paraId="71D5F489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spacing w:after="0" w:line="250" w:lineRule="exact"/>
        <w:ind w:left="20" w:right="20" w:firstLine="340"/>
        <w:jc w:val="both"/>
      </w:pPr>
      <w:r>
        <w:rPr>
          <w:rStyle w:val="95pt"/>
        </w:rPr>
        <w:t>Перед смертю поділив Ярослав цілу Україну на землі, або на так</w:t>
      </w:r>
      <w:r>
        <w:rPr>
          <w:rStyle w:val="95pt"/>
        </w:rPr>
        <w:br/>
        <w:t>звані «уділи», і до кожного уділу призначив одного сина. Але наказав</w:t>
      </w:r>
      <w:r>
        <w:rPr>
          <w:rStyle w:val="95pt"/>
        </w:rPr>
        <w:br/>
        <w:t>їм слухати найстаршого князя в Києві, а ним призначив сина Ізяслава.</w:t>
      </w:r>
      <w:r>
        <w:rPr>
          <w:rStyle w:val="95pt"/>
        </w:rPr>
        <w:br/>
        <w:t xml:space="preserve">Своєму внукові Ростиславові дав Галичину, і від цього князя </w:t>
      </w:r>
      <w:proofErr w:type="spellStart"/>
      <w:r>
        <w:rPr>
          <w:rStyle w:val="95pt"/>
        </w:rPr>
        <w:t>починаєть</w:t>
      </w:r>
      <w:proofErr w:type="spellEnd"/>
      <w:r>
        <w:rPr>
          <w:rStyle w:val="95pt"/>
        </w:rPr>
        <w:t>-</w:t>
      </w:r>
      <w:r>
        <w:rPr>
          <w:rStyle w:val="95pt"/>
        </w:rPr>
        <w:br/>
        <w:t>ся рід галицьких князів Ростиславичів. З надією, що по нім буде Україна</w:t>
      </w:r>
      <w:r>
        <w:rPr>
          <w:rStyle w:val="95pt"/>
        </w:rPr>
        <w:br/>
        <w:t>сильна і славна, умер Ярослав Мудрий в зимі 1054 року, в 75 році жит-</w:t>
      </w:r>
      <w:r>
        <w:rPr>
          <w:rStyle w:val="95pt"/>
        </w:rPr>
        <w:br/>
      </w:r>
      <w:proofErr w:type="spellStart"/>
      <w:r>
        <w:rPr>
          <w:rStyle w:val="95pt"/>
        </w:rPr>
        <w:t>тя</w:t>
      </w:r>
      <w:proofErr w:type="spellEnd"/>
      <w:r>
        <w:rPr>
          <w:rStyle w:val="95pt"/>
        </w:rPr>
        <w:t xml:space="preserve">. Панував 35 літ. його поховали в церкві </w:t>
      </w:r>
      <w:proofErr w:type="spellStart"/>
      <w:r>
        <w:rPr>
          <w:rStyle w:val="95pt"/>
        </w:rPr>
        <w:t>св</w:t>
      </w:r>
      <w:proofErr w:type="spellEnd"/>
      <w:r>
        <w:rPr>
          <w:rStyle w:val="95pt"/>
        </w:rPr>
        <w:t>. Софії у мармуровій до-</w:t>
      </w:r>
      <w:r>
        <w:rPr>
          <w:rStyle w:val="95pt"/>
        </w:rPr>
        <w:br/>
      </w:r>
      <w:proofErr w:type="spellStart"/>
      <w:r>
        <w:rPr>
          <w:rStyle w:val="95pt"/>
        </w:rPr>
        <w:t>мовині</w:t>
      </w:r>
      <w:proofErr w:type="spellEnd"/>
      <w:r>
        <w:rPr>
          <w:rStyle w:val="95pt"/>
        </w:rPr>
        <w:t xml:space="preserve">. Він є побіч Володимира Великого одним з найславніших </w:t>
      </w:r>
      <w:proofErr w:type="spellStart"/>
      <w:r>
        <w:rPr>
          <w:rStyle w:val="95pt"/>
        </w:rPr>
        <w:t>укра</w:t>
      </w:r>
      <w:proofErr w:type="spellEnd"/>
      <w:r>
        <w:rPr>
          <w:rStyle w:val="95pt"/>
        </w:rPr>
        <w:t>-</w:t>
      </w:r>
      <w:r>
        <w:rPr>
          <w:rStyle w:val="95pt"/>
        </w:rPr>
        <w:br/>
      </w:r>
      <w:proofErr w:type="spellStart"/>
      <w:r>
        <w:rPr>
          <w:rStyle w:val="95pt"/>
        </w:rPr>
        <w:t>їнських</w:t>
      </w:r>
      <w:proofErr w:type="spellEnd"/>
      <w:r>
        <w:rPr>
          <w:rStyle w:val="95pt"/>
        </w:rPr>
        <w:t xml:space="preserve"> князів.</w:t>
      </w:r>
    </w:p>
    <w:p w14:paraId="38132B13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spacing w:after="14" w:line="250" w:lineRule="exact"/>
        <w:ind w:left="20" w:right="20" w:firstLine="340"/>
        <w:jc w:val="both"/>
      </w:pPr>
      <w:r>
        <w:rPr>
          <w:rStyle w:val="95pt"/>
        </w:rPr>
        <w:t>Але його сини не змогли втримати державу на тому рівні, на який</w:t>
      </w:r>
      <w:r>
        <w:rPr>
          <w:rStyle w:val="95pt"/>
        </w:rPr>
        <w:br/>
        <w:t xml:space="preserve">вона піднеслася за їх діда й батька </w:t>
      </w:r>
      <w:r>
        <w:rPr>
          <w:rStyle w:val="8pt0pt0"/>
        </w:rPr>
        <w:t xml:space="preserve">(І. Рибак, 367 </w:t>
      </w:r>
      <w:proofErr w:type="spellStart"/>
      <w:r>
        <w:rPr>
          <w:rStyle w:val="8pt0pt0"/>
        </w:rPr>
        <w:t>сл</w:t>
      </w:r>
      <w:proofErr w:type="spellEnd"/>
      <w:r>
        <w:rPr>
          <w:rStyle w:val="8pt0pt0"/>
        </w:rPr>
        <w:t>).</w:t>
      </w:r>
    </w:p>
    <w:p w14:paraId="526842C1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spacing w:after="0" w:line="307" w:lineRule="exact"/>
        <w:ind w:left="20" w:right="1240" w:firstLine="340"/>
        <w:jc w:val="left"/>
      </w:pPr>
      <w:r>
        <w:rPr>
          <w:rStyle w:val="95pt"/>
        </w:rPr>
        <w:t>Виконання завдань тестового характеру за змістом тексту</w:t>
      </w:r>
    </w:p>
    <w:p w14:paraId="04D5D190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spacing w:after="0" w:line="307" w:lineRule="exact"/>
        <w:ind w:left="20" w:right="1240" w:firstLine="0"/>
        <w:jc w:val="left"/>
      </w:pPr>
      <w:r>
        <w:rPr>
          <w:rStyle w:val="8pt0pt0"/>
        </w:rPr>
        <w:t>Варіант 1</w:t>
      </w:r>
    </w:p>
    <w:p w14:paraId="19D546EC" w14:textId="77777777" w:rsidR="006A1535" w:rsidRDefault="006A1535" w:rsidP="006A1535">
      <w:pPr>
        <w:pStyle w:val="4"/>
        <w:framePr w:w="6590" w:h="9505" w:hRule="exact" w:wrap="none" w:vAnchor="page" w:hAnchor="page" w:x="2720" w:y="3809"/>
        <w:numPr>
          <w:ilvl w:val="0"/>
          <w:numId w:val="5"/>
        </w:numPr>
        <w:shd w:val="clear" w:color="auto" w:fill="auto"/>
        <w:tabs>
          <w:tab w:val="left" w:pos="207"/>
        </w:tabs>
        <w:spacing w:after="0" w:line="250" w:lineRule="exact"/>
        <w:ind w:left="20" w:right="20" w:firstLine="0"/>
        <w:jc w:val="left"/>
      </w:pPr>
      <w:r>
        <w:rPr>
          <w:rStyle w:val="95pt"/>
        </w:rPr>
        <w:t>Княжіння Ярослава стало періодом:</w:t>
      </w:r>
      <w:r>
        <w:rPr>
          <w:rStyle w:val="95pt"/>
        </w:rPr>
        <w:br/>
        <w:t>а) розквіту;</w:t>
      </w:r>
      <w:r>
        <w:rPr>
          <w:rStyle w:val="95pt"/>
        </w:rPr>
        <w:br/>
        <w:t>в) розвитку;</w:t>
      </w:r>
    </w:p>
    <w:p w14:paraId="260E9BC2" w14:textId="77777777" w:rsidR="006A1535" w:rsidRDefault="006A1535" w:rsidP="006A1535">
      <w:pPr>
        <w:pStyle w:val="4"/>
        <w:framePr w:w="6590" w:h="9505" w:hRule="exact" w:wrap="none" w:vAnchor="page" w:hAnchor="page" w:x="2720" w:y="3809"/>
        <w:numPr>
          <w:ilvl w:val="0"/>
          <w:numId w:val="5"/>
        </w:numPr>
        <w:shd w:val="clear" w:color="auto" w:fill="auto"/>
        <w:tabs>
          <w:tab w:val="left" w:pos="212"/>
        </w:tabs>
        <w:spacing w:after="0" w:line="250" w:lineRule="exact"/>
        <w:ind w:left="20" w:right="20" w:firstLine="0"/>
        <w:jc w:val="left"/>
      </w:pPr>
      <w:r>
        <w:rPr>
          <w:rStyle w:val="95pt"/>
        </w:rPr>
        <w:t>Ярослав — син:</w:t>
      </w:r>
      <w:r>
        <w:rPr>
          <w:rStyle w:val="95pt"/>
        </w:rPr>
        <w:br/>
        <w:t xml:space="preserve">а) Володимира </w:t>
      </w:r>
      <w:proofErr w:type="spellStart"/>
      <w:r>
        <w:rPr>
          <w:rStyle w:val="95pt"/>
        </w:rPr>
        <w:t>Ізяславича</w:t>
      </w:r>
      <w:proofErr w:type="spellEnd"/>
      <w:r>
        <w:rPr>
          <w:rStyle w:val="95pt"/>
        </w:rPr>
        <w:t>;</w:t>
      </w:r>
      <w:r>
        <w:rPr>
          <w:rStyle w:val="95pt"/>
        </w:rPr>
        <w:br/>
        <w:t>в) Володимира Святославовича;</w:t>
      </w:r>
    </w:p>
    <w:p w14:paraId="197A3B05" w14:textId="77777777" w:rsidR="006A1535" w:rsidRDefault="006A1535" w:rsidP="006A1535">
      <w:pPr>
        <w:pStyle w:val="4"/>
        <w:framePr w:w="6590" w:h="9505" w:hRule="exact" w:wrap="none" w:vAnchor="page" w:hAnchor="page" w:x="2720" w:y="3809"/>
        <w:numPr>
          <w:ilvl w:val="0"/>
          <w:numId w:val="5"/>
        </w:numPr>
        <w:shd w:val="clear" w:color="auto" w:fill="auto"/>
        <w:tabs>
          <w:tab w:val="left" w:pos="207"/>
        </w:tabs>
        <w:spacing w:after="0" w:line="250" w:lineRule="exact"/>
        <w:ind w:left="20" w:firstLine="0"/>
        <w:jc w:val="left"/>
      </w:pPr>
      <w:r>
        <w:rPr>
          <w:rStyle w:val="95pt"/>
        </w:rPr>
        <w:t>Ярослав не любив:</w:t>
      </w:r>
    </w:p>
    <w:p w14:paraId="0136E49E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tabs>
          <w:tab w:val="left" w:pos="207"/>
          <w:tab w:val="left" w:pos="250"/>
        </w:tabs>
        <w:spacing w:after="0" w:line="250" w:lineRule="exact"/>
        <w:ind w:left="2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будувати;</w:t>
      </w:r>
    </w:p>
    <w:p w14:paraId="31ED44E9" w14:textId="77777777" w:rsidR="006A1535" w:rsidRDefault="006A1535" w:rsidP="006A1535">
      <w:pPr>
        <w:pStyle w:val="4"/>
        <w:framePr w:w="6590" w:h="9505" w:hRule="exact" w:wrap="none" w:vAnchor="page" w:hAnchor="page" w:x="2720" w:y="3809"/>
        <w:shd w:val="clear" w:color="auto" w:fill="auto"/>
        <w:tabs>
          <w:tab w:val="left" w:pos="207"/>
          <w:tab w:val="left" w:pos="250"/>
        </w:tabs>
        <w:spacing w:after="0" w:line="250" w:lineRule="exact"/>
        <w:ind w:left="2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сидіти в Києві;</w:t>
      </w:r>
    </w:p>
    <w:p w14:paraId="76796B5F" w14:textId="77777777" w:rsidR="006A1535" w:rsidRDefault="006A1535" w:rsidP="006A1535">
      <w:pPr>
        <w:pStyle w:val="4"/>
        <w:framePr w:w="2626" w:h="2036" w:hRule="exact" w:wrap="none" w:vAnchor="page" w:hAnchor="page" w:x="6675" w:y="11249"/>
        <w:shd w:val="clear" w:color="auto" w:fill="auto"/>
        <w:spacing w:after="180" w:line="250" w:lineRule="exact"/>
        <w:ind w:left="100" w:right="120" w:firstLine="0"/>
        <w:jc w:val="left"/>
      </w:pPr>
      <w:r>
        <w:rPr>
          <w:rStyle w:val="95pt"/>
        </w:rPr>
        <w:t>б) занепаду; г) розвитку і розквіту.</w:t>
      </w:r>
    </w:p>
    <w:p w14:paraId="2B1900DB" w14:textId="77777777" w:rsidR="006A1535" w:rsidRDefault="006A1535" w:rsidP="006A1535">
      <w:pPr>
        <w:pStyle w:val="4"/>
        <w:framePr w:w="2626" w:h="2036" w:hRule="exact" w:wrap="none" w:vAnchor="page" w:hAnchor="page" w:x="6675" w:y="11249"/>
        <w:shd w:val="clear" w:color="auto" w:fill="auto"/>
        <w:spacing w:after="180" w:line="250" w:lineRule="exact"/>
        <w:ind w:left="100" w:right="120" w:firstLine="0"/>
        <w:jc w:val="left"/>
      </w:pPr>
      <w:r>
        <w:rPr>
          <w:rStyle w:val="95pt"/>
        </w:rPr>
        <w:t xml:space="preserve">б) Володимира Великого; г) Володимира </w:t>
      </w:r>
      <w:proofErr w:type="spellStart"/>
      <w:r>
        <w:rPr>
          <w:rStyle w:val="95pt"/>
        </w:rPr>
        <w:t>Мирославича</w:t>
      </w:r>
      <w:proofErr w:type="spellEnd"/>
      <w:r>
        <w:rPr>
          <w:rStyle w:val="95pt"/>
        </w:rPr>
        <w:t>.</w:t>
      </w:r>
    </w:p>
    <w:p w14:paraId="79428BA0" w14:textId="77777777" w:rsidR="006A1535" w:rsidRDefault="006A1535" w:rsidP="006A1535">
      <w:pPr>
        <w:pStyle w:val="4"/>
        <w:framePr w:w="2626" w:h="2036" w:hRule="exact" w:wrap="none" w:vAnchor="page" w:hAnchor="page" w:x="6675" w:y="11249"/>
        <w:shd w:val="clear" w:color="auto" w:fill="auto"/>
        <w:spacing w:after="0" w:line="250" w:lineRule="exact"/>
        <w:ind w:left="100" w:right="1260" w:firstLine="0"/>
        <w:jc w:val="left"/>
      </w:pPr>
      <w:r>
        <w:rPr>
          <w:rStyle w:val="95pt"/>
        </w:rPr>
        <w:t>б) воювати; г) мандрувати.</w:t>
      </w:r>
    </w:p>
    <w:p w14:paraId="08F37090" w14:textId="77777777" w:rsidR="006A1535" w:rsidRDefault="006A1535" w:rsidP="006A1535">
      <w:pPr>
        <w:rPr>
          <w:sz w:val="2"/>
          <w:szCs w:val="2"/>
        </w:rPr>
        <w:sectPr w:rsidR="006A153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E320C77" w14:textId="77777777" w:rsidR="006A1535" w:rsidRDefault="006A1535" w:rsidP="006A1535">
      <w:pPr>
        <w:pStyle w:val="20"/>
        <w:framePr w:wrap="none" w:vAnchor="page" w:hAnchor="page" w:x="2574" w:y="335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148</w:t>
      </w:r>
    </w:p>
    <w:p w14:paraId="61152E5C" w14:textId="77777777" w:rsidR="006A1535" w:rsidRDefault="006A1535" w:rsidP="006A1535">
      <w:pPr>
        <w:framePr w:wrap="none" w:vAnchor="page" w:hAnchor="page" w:x="6496" w:y="3379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04A06674" w14:textId="77777777" w:rsidR="006A1535" w:rsidRDefault="006A1535" w:rsidP="006A1535">
      <w:pPr>
        <w:pStyle w:val="4"/>
        <w:framePr w:wrap="none" w:vAnchor="page" w:hAnchor="page" w:x="2694" w:y="3741"/>
        <w:numPr>
          <w:ilvl w:val="0"/>
          <w:numId w:val="5"/>
        </w:numPr>
        <w:shd w:val="clear" w:color="auto" w:fill="auto"/>
        <w:tabs>
          <w:tab w:val="left" w:pos="206"/>
        </w:tabs>
        <w:spacing w:after="0" w:line="190" w:lineRule="exact"/>
        <w:ind w:firstLine="0"/>
        <w:jc w:val="left"/>
      </w:pPr>
      <w:r>
        <w:rPr>
          <w:rStyle w:val="95pt"/>
        </w:rPr>
        <w:t>Що було першочерговим завданням Ярослава?</w:t>
      </w:r>
    </w:p>
    <w:p w14:paraId="18871A41" w14:textId="77777777" w:rsidR="006A1535" w:rsidRDefault="006A1535" w:rsidP="006A1535">
      <w:pPr>
        <w:pStyle w:val="4"/>
        <w:framePr w:w="2659" w:h="576" w:hRule="exact" w:wrap="none" w:vAnchor="page" w:hAnchor="page" w:x="2920" w:y="3950"/>
        <w:shd w:val="clear" w:color="auto" w:fill="auto"/>
        <w:tabs>
          <w:tab w:val="left" w:pos="226"/>
        </w:tabs>
        <w:spacing w:after="0" w:line="259" w:lineRule="exact"/>
        <w:ind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захист рідної землі;</w:t>
      </w:r>
    </w:p>
    <w:p w14:paraId="1206E63D" w14:textId="77777777" w:rsidR="006A1535" w:rsidRDefault="006A1535" w:rsidP="006A1535">
      <w:pPr>
        <w:pStyle w:val="4"/>
        <w:framePr w:w="2659" w:h="576" w:hRule="exact" w:wrap="none" w:vAnchor="page" w:hAnchor="page" w:x="2920" w:y="3950"/>
        <w:shd w:val="clear" w:color="auto" w:fill="auto"/>
        <w:tabs>
          <w:tab w:val="left" w:pos="230"/>
        </w:tabs>
        <w:spacing w:after="0" w:line="259" w:lineRule="exact"/>
        <w:ind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завоювання інших земель;</w:t>
      </w:r>
    </w:p>
    <w:p w14:paraId="2DBB7599" w14:textId="77777777" w:rsidR="006A1535" w:rsidRDefault="006A1535" w:rsidP="006A1535">
      <w:pPr>
        <w:pStyle w:val="4"/>
        <w:framePr w:w="1992" w:h="576" w:hRule="exact" w:wrap="none" w:vAnchor="page" w:hAnchor="page" w:x="6548" w:y="3950"/>
        <w:shd w:val="clear" w:color="auto" w:fill="auto"/>
        <w:tabs>
          <w:tab w:val="left" w:pos="226"/>
        </w:tabs>
        <w:spacing w:after="0" w:line="259" w:lineRule="exact"/>
        <w:ind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розвиток культури;</w:t>
      </w:r>
    </w:p>
    <w:p w14:paraId="0B9B3458" w14:textId="77777777" w:rsidR="006A1535" w:rsidRDefault="006A1535" w:rsidP="006A1535">
      <w:pPr>
        <w:pStyle w:val="4"/>
        <w:framePr w:w="1992" w:h="576" w:hRule="exact" w:wrap="none" w:vAnchor="page" w:hAnchor="page" w:x="6548" w:y="3950"/>
        <w:shd w:val="clear" w:color="auto" w:fill="auto"/>
        <w:tabs>
          <w:tab w:val="left" w:pos="206"/>
        </w:tabs>
        <w:spacing w:after="0" w:line="259" w:lineRule="exact"/>
        <w:ind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розвиток освіти.</w:t>
      </w:r>
    </w:p>
    <w:p w14:paraId="5C33CB90" w14:textId="77777777" w:rsidR="006A1535" w:rsidRDefault="006A1535" w:rsidP="006A1535">
      <w:pPr>
        <w:pStyle w:val="4"/>
        <w:framePr w:w="5784" w:h="1627" w:hRule="exact" w:wrap="none" w:vAnchor="page" w:hAnchor="page" w:x="2699" w:y="4468"/>
        <w:numPr>
          <w:ilvl w:val="0"/>
          <w:numId w:val="5"/>
        </w:numPr>
        <w:shd w:val="clear" w:color="auto" w:fill="auto"/>
        <w:tabs>
          <w:tab w:val="left" w:pos="197"/>
        </w:tabs>
        <w:spacing w:after="0" w:line="259" w:lineRule="exact"/>
        <w:ind w:firstLine="0"/>
        <w:jc w:val="left"/>
      </w:pPr>
      <w:r>
        <w:rPr>
          <w:rStyle w:val="95pt"/>
        </w:rPr>
        <w:t>«Руська правда» є:</w:t>
      </w:r>
    </w:p>
    <w:p w14:paraId="4A154AF9" w14:textId="77777777" w:rsidR="006A1535" w:rsidRDefault="006A1535" w:rsidP="006A1535">
      <w:pPr>
        <w:pStyle w:val="4"/>
        <w:framePr w:w="5784" w:h="1627" w:hRule="exact" w:wrap="none" w:vAnchor="page" w:hAnchor="page" w:x="2699" w:y="4468"/>
        <w:shd w:val="clear" w:color="auto" w:fill="auto"/>
        <w:tabs>
          <w:tab w:val="left" w:pos="446"/>
        </w:tabs>
        <w:spacing w:after="0" w:line="259" w:lineRule="exact"/>
        <w:ind w:left="22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найбільшим юридичним добутком Київської Русі;</w:t>
      </w:r>
    </w:p>
    <w:p w14:paraId="2DEA0F5F" w14:textId="77777777" w:rsidR="006A1535" w:rsidRDefault="006A1535" w:rsidP="006A1535">
      <w:pPr>
        <w:pStyle w:val="4"/>
        <w:framePr w:w="5784" w:h="1627" w:hRule="exact" w:wrap="none" w:vAnchor="page" w:hAnchor="page" w:x="2699" w:y="4468"/>
        <w:shd w:val="clear" w:color="auto" w:fill="auto"/>
        <w:tabs>
          <w:tab w:val="left" w:pos="450"/>
        </w:tabs>
        <w:spacing w:after="0" w:line="259" w:lineRule="exact"/>
        <w:ind w:left="22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найбільшим юридичним набутком доби Середньовіччя;</w:t>
      </w:r>
    </w:p>
    <w:p w14:paraId="075C6BFC" w14:textId="77777777" w:rsidR="006A1535" w:rsidRDefault="006A1535" w:rsidP="006A1535">
      <w:pPr>
        <w:pStyle w:val="4"/>
        <w:framePr w:w="5784" w:h="1627" w:hRule="exact" w:wrap="none" w:vAnchor="page" w:hAnchor="page" w:x="2699" w:y="4468"/>
        <w:shd w:val="clear" w:color="auto" w:fill="auto"/>
        <w:tabs>
          <w:tab w:val="left" w:pos="450"/>
        </w:tabs>
        <w:spacing w:after="0" w:line="259" w:lineRule="exact"/>
        <w:ind w:left="22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найдавнішою пам’яткою права київської держави;</w:t>
      </w:r>
    </w:p>
    <w:p w14:paraId="7FA7460F" w14:textId="77777777" w:rsidR="006A1535" w:rsidRDefault="006A1535" w:rsidP="006A1535">
      <w:pPr>
        <w:pStyle w:val="4"/>
        <w:framePr w:w="5784" w:h="1627" w:hRule="exact" w:wrap="none" w:vAnchor="page" w:hAnchor="page" w:x="2699" w:y="4468"/>
        <w:shd w:val="clear" w:color="auto" w:fill="auto"/>
        <w:tabs>
          <w:tab w:val="left" w:pos="431"/>
        </w:tabs>
        <w:spacing w:after="0" w:line="259" w:lineRule="exact"/>
        <w:ind w:left="22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першим друкованим примірником.</w:t>
      </w:r>
    </w:p>
    <w:p w14:paraId="4F37B166" w14:textId="77777777" w:rsidR="006A1535" w:rsidRDefault="006A1535" w:rsidP="006A1535">
      <w:pPr>
        <w:pStyle w:val="4"/>
        <w:framePr w:w="5784" w:h="1627" w:hRule="exact" w:wrap="none" w:vAnchor="page" w:hAnchor="page" w:x="2699" w:y="4468"/>
        <w:numPr>
          <w:ilvl w:val="0"/>
          <w:numId w:val="5"/>
        </w:numPr>
        <w:shd w:val="clear" w:color="auto" w:fill="auto"/>
        <w:tabs>
          <w:tab w:val="left" w:pos="197"/>
        </w:tabs>
        <w:spacing w:after="0" w:line="259" w:lineRule="exact"/>
        <w:ind w:firstLine="0"/>
        <w:jc w:val="left"/>
      </w:pPr>
      <w:r>
        <w:rPr>
          <w:rStyle w:val="95pt"/>
        </w:rPr>
        <w:t>«Руська правда» застосовувалася в Київській Русі протягом:</w:t>
      </w:r>
    </w:p>
    <w:p w14:paraId="269D6AF3" w14:textId="77777777" w:rsidR="006A1535" w:rsidRDefault="006A1535" w:rsidP="006A1535">
      <w:pPr>
        <w:pStyle w:val="4"/>
        <w:framePr w:w="6739" w:h="5856" w:hRule="exact" w:wrap="none" w:vAnchor="page" w:hAnchor="page" w:x="2598" w:y="7343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59" w:lineRule="exact"/>
        <w:ind w:left="300" w:firstLine="0"/>
        <w:jc w:val="both"/>
      </w:pPr>
      <w:r>
        <w:rPr>
          <w:rStyle w:val="95pt"/>
        </w:rPr>
        <w:t>За правління Ярослава посилюється значення:</w:t>
      </w:r>
    </w:p>
    <w:p w14:paraId="001CBE67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526"/>
        </w:tabs>
        <w:spacing w:after="0" w:line="259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слов’янина Іларіона Берестова;</w:t>
      </w:r>
    </w:p>
    <w:p w14:paraId="69C12BE3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530"/>
        </w:tabs>
        <w:spacing w:after="0" w:line="259" w:lineRule="exact"/>
        <w:ind w:left="30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 xml:space="preserve">грецьких </w:t>
      </w:r>
      <w:proofErr w:type="spellStart"/>
      <w:r>
        <w:rPr>
          <w:rStyle w:val="95pt"/>
        </w:rPr>
        <w:t>церковнослужбовців</w:t>
      </w:r>
      <w:proofErr w:type="spellEnd"/>
      <w:r>
        <w:rPr>
          <w:rStyle w:val="95pt"/>
        </w:rPr>
        <w:t>;</w:t>
      </w:r>
    </w:p>
    <w:p w14:paraId="32BDA5B1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535"/>
        </w:tabs>
        <w:spacing w:after="0" w:line="259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Київської церковної митрополії;</w:t>
      </w:r>
    </w:p>
    <w:p w14:paraId="308A53B0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511"/>
        </w:tabs>
        <w:spacing w:after="0" w:line="259" w:lineRule="exact"/>
        <w:ind w:left="30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 xml:space="preserve">православних </w:t>
      </w:r>
      <w:proofErr w:type="spellStart"/>
      <w:r>
        <w:rPr>
          <w:rStyle w:val="95pt"/>
        </w:rPr>
        <w:t>церковнослужбовців</w:t>
      </w:r>
      <w:proofErr w:type="spellEnd"/>
      <w:r>
        <w:rPr>
          <w:rStyle w:val="95pt"/>
        </w:rPr>
        <w:t>.</w:t>
      </w:r>
    </w:p>
    <w:p w14:paraId="45B95F5A" w14:textId="77777777" w:rsidR="006A1535" w:rsidRDefault="006A1535" w:rsidP="006A1535">
      <w:pPr>
        <w:pStyle w:val="4"/>
        <w:framePr w:w="6739" w:h="5856" w:hRule="exact" w:wrap="none" w:vAnchor="page" w:hAnchor="page" w:x="2598" w:y="7343"/>
        <w:numPr>
          <w:ilvl w:val="0"/>
          <w:numId w:val="5"/>
        </w:numPr>
        <w:shd w:val="clear" w:color="auto" w:fill="auto"/>
        <w:tabs>
          <w:tab w:val="left" w:pos="497"/>
        </w:tabs>
        <w:spacing w:after="0" w:line="259" w:lineRule="exact"/>
        <w:ind w:left="300" w:right="220" w:firstLine="0"/>
        <w:jc w:val="both"/>
      </w:pPr>
      <w:r>
        <w:rPr>
          <w:rStyle w:val="95pt"/>
        </w:rPr>
        <w:t>Територія якого міста перевищувала площу «міста Володимира» у сім разів?</w:t>
      </w:r>
    </w:p>
    <w:p w14:paraId="738BE66B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9"/>
        </w:tabs>
        <w:spacing w:after="0" w:line="259" w:lineRule="exact"/>
        <w:ind w:left="300" w:firstLine="0"/>
        <w:jc w:val="both"/>
      </w:pPr>
      <w:r>
        <w:rPr>
          <w:rStyle w:val="95pt"/>
        </w:rPr>
        <w:t>а) «Святослава»;</w:t>
      </w:r>
      <w:r>
        <w:rPr>
          <w:rStyle w:val="95pt"/>
        </w:rPr>
        <w:tab/>
        <w:t>б) «Ярополка»;</w:t>
      </w:r>
    </w:p>
    <w:p w14:paraId="59139832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4"/>
        </w:tabs>
        <w:spacing w:after="0" w:line="259" w:lineRule="exact"/>
        <w:ind w:left="300" w:firstLine="0"/>
        <w:jc w:val="both"/>
      </w:pPr>
      <w:r>
        <w:rPr>
          <w:rStyle w:val="95pt"/>
        </w:rPr>
        <w:t>в) «міста Ярослава»;</w:t>
      </w:r>
      <w:r>
        <w:rPr>
          <w:rStyle w:val="95pt"/>
        </w:rPr>
        <w:tab/>
        <w:t>г) «Святополка».</w:t>
      </w:r>
    </w:p>
    <w:p w14:paraId="5FC2A3C8" w14:textId="77777777" w:rsidR="006A1535" w:rsidRDefault="006A1535" w:rsidP="006A1535">
      <w:pPr>
        <w:pStyle w:val="4"/>
        <w:framePr w:w="6739" w:h="5856" w:hRule="exact" w:wrap="none" w:vAnchor="page" w:hAnchor="page" w:x="2598" w:y="7343"/>
        <w:numPr>
          <w:ilvl w:val="0"/>
          <w:numId w:val="5"/>
        </w:numPr>
        <w:shd w:val="clear" w:color="auto" w:fill="auto"/>
        <w:tabs>
          <w:tab w:val="left" w:pos="274"/>
        </w:tabs>
        <w:spacing w:after="0" w:line="259" w:lineRule="exact"/>
        <w:ind w:firstLine="0"/>
        <w:jc w:val="left"/>
      </w:pPr>
      <w:r>
        <w:rPr>
          <w:rStyle w:val="95pt"/>
        </w:rPr>
        <w:t>Як називали столицю Київської Русі?</w:t>
      </w:r>
    </w:p>
    <w:p w14:paraId="491225E5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9"/>
          <w:tab w:val="left" w:pos="526"/>
        </w:tabs>
        <w:spacing w:after="0" w:line="259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«Красою Сходу»;</w:t>
      </w:r>
      <w:r>
        <w:rPr>
          <w:rStyle w:val="95pt"/>
        </w:rPr>
        <w:tab/>
        <w:t>б) «окрасою Сходу»;</w:t>
      </w:r>
    </w:p>
    <w:p w14:paraId="58448DCB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4"/>
          <w:tab w:val="left" w:pos="530"/>
        </w:tabs>
        <w:spacing w:after="0" w:line="259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«красунею Сходу»;</w:t>
      </w:r>
      <w:r>
        <w:rPr>
          <w:rStyle w:val="95pt"/>
        </w:rPr>
        <w:tab/>
        <w:t>г) «перлиною Сходу».</w:t>
      </w:r>
    </w:p>
    <w:p w14:paraId="59008926" w14:textId="77777777" w:rsidR="006A1535" w:rsidRDefault="006A1535" w:rsidP="006A1535">
      <w:pPr>
        <w:pStyle w:val="4"/>
        <w:framePr w:w="6739" w:h="5856" w:hRule="exact" w:wrap="none" w:vAnchor="page" w:hAnchor="page" w:x="2598" w:y="7343"/>
        <w:numPr>
          <w:ilvl w:val="0"/>
          <w:numId w:val="5"/>
        </w:numPr>
        <w:shd w:val="clear" w:color="auto" w:fill="auto"/>
        <w:tabs>
          <w:tab w:val="left" w:pos="288"/>
        </w:tabs>
        <w:spacing w:after="0" w:line="259" w:lineRule="exact"/>
        <w:ind w:firstLine="0"/>
        <w:jc w:val="left"/>
      </w:pPr>
      <w:r>
        <w:rPr>
          <w:rStyle w:val="95pt"/>
        </w:rPr>
        <w:t>Столицю Київської Русі називали конкуренткою:</w:t>
      </w:r>
    </w:p>
    <w:p w14:paraId="049A5FEF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9"/>
          <w:tab w:val="left" w:pos="530"/>
        </w:tabs>
        <w:spacing w:after="0" w:line="259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</w:r>
      <w:proofErr w:type="spellStart"/>
      <w:r>
        <w:rPr>
          <w:rStyle w:val="95pt"/>
        </w:rPr>
        <w:t>Копентанції</w:t>
      </w:r>
      <w:proofErr w:type="spellEnd"/>
      <w:r>
        <w:rPr>
          <w:rStyle w:val="95pt"/>
        </w:rPr>
        <w:t>;</w:t>
      </w:r>
      <w:r>
        <w:rPr>
          <w:rStyle w:val="95pt"/>
        </w:rPr>
        <w:tab/>
        <w:t>б) Константи;</w:t>
      </w:r>
    </w:p>
    <w:p w14:paraId="315F013B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4"/>
          <w:tab w:val="left" w:pos="535"/>
        </w:tabs>
        <w:spacing w:after="0" w:line="259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Константинополя.</w:t>
      </w:r>
      <w:r>
        <w:rPr>
          <w:rStyle w:val="95pt"/>
        </w:rPr>
        <w:tab/>
        <w:t>г) Констанції.</w:t>
      </w:r>
    </w:p>
    <w:p w14:paraId="24BF111F" w14:textId="77777777" w:rsidR="006A1535" w:rsidRDefault="006A1535" w:rsidP="006A1535">
      <w:pPr>
        <w:pStyle w:val="4"/>
        <w:framePr w:w="6739" w:h="5856" w:hRule="exact" w:wrap="none" w:vAnchor="page" w:hAnchor="page" w:x="2598" w:y="7343"/>
        <w:numPr>
          <w:ilvl w:val="0"/>
          <w:numId w:val="5"/>
        </w:numPr>
        <w:shd w:val="clear" w:color="auto" w:fill="auto"/>
        <w:tabs>
          <w:tab w:val="left" w:pos="288"/>
        </w:tabs>
        <w:spacing w:after="0" w:line="259" w:lineRule="exact"/>
        <w:ind w:firstLine="0"/>
        <w:jc w:val="left"/>
      </w:pPr>
      <w:r>
        <w:rPr>
          <w:rStyle w:val="95pt"/>
        </w:rPr>
        <w:t>З якими країнами середньовічного світу Русь стала в один ряд?</w:t>
      </w:r>
    </w:p>
    <w:p w14:paraId="5100A030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4"/>
          <w:tab w:val="left" w:pos="530"/>
        </w:tabs>
        <w:spacing w:after="0" w:line="259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З Візантією і Німецькою імперією; б) Візантією і Німеччиною;</w:t>
      </w:r>
    </w:p>
    <w:p w14:paraId="200E27AF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4"/>
          <w:tab w:val="left" w:pos="530"/>
        </w:tabs>
        <w:spacing w:after="0" w:line="259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Італією і Візантією;</w:t>
      </w:r>
      <w:r>
        <w:rPr>
          <w:rStyle w:val="95pt"/>
        </w:rPr>
        <w:tab/>
        <w:t>г) Італією і Німеччиною.</w:t>
      </w:r>
    </w:p>
    <w:p w14:paraId="5A151AAC" w14:textId="77777777" w:rsidR="006A1535" w:rsidRDefault="006A1535" w:rsidP="006A1535">
      <w:pPr>
        <w:pStyle w:val="70"/>
        <w:framePr w:w="6739" w:h="5856" w:hRule="exact" w:wrap="none" w:vAnchor="page" w:hAnchor="page" w:x="2598" w:y="7343"/>
        <w:shd w:val="clear" w:color="auto" w:fill="auto"/>
        <w:spacing w:line="259" w:lineRule="exact"/>
        <w:ind w:left="300"/>
        <w:jc w:val="both"/>
      </w:pPr>
      <w:r>
        <w:rPr>
          <w:rStyle w:val="78pt0pt"/>
        </w:rPr>
        <w:t>Варіант 2</w:t>
      </w:r>
    </w:p>
    <w:p w14:paraId="76AD17DD" w14:textId="77777777" w:rsidR="006A1535" w:rsidRDefault="006A1535" w:rsidP="006A1535">
      <w:pPr>
        <w:pStyle w:val="4"/>
        <w:framePr w:w="6739" w:h="5856" w:hRule="exact" w:wrap="none" w:vAnchor="page" w:hAnchor="page" w:x="2598" w:y="7343"/>
        <w:numPr>
          <w:ilvl w:val="0"/>
          <w:numId w:val="6"/>
        </w:numPr>
        <w:shd w:val="clear" w:color="auto" w:fill="auto"/>
        <w:tabs>
          <w:tab w:val="left" w:pos="487"/>
        </w:tabs>
        <w:spacing w:after="0" w:line="259" w:lineRule="exact"/>
        <w:ind w:left="300" w:firstLine="0"/>
        <w:jc w:val="both"/>
      </w:pPr>
      <w:r>
        <w:rPr>
          <w:rStyle w:val="95pt"/>
        </w:rPr>
        <w:t>Мудрим Ярослава називали:</w:t>
      </w:r>
    </w:p>
    <w:p w14:paraId="69798240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9"/>
          <w:tab w:val="left" w:pos="521"/>
        </w:tabs>
        <w:spacing w:after="0" w:line="259" w:lineRule="exact"/>
        <w:ind w:left="30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у народі;</w:t>
      </w:r>
      <w:r>
        <w:rPr>
          <w:rStyle w:val="95pt"/>
        </w:rPr>
        <w:tab/>
        <w:t>б) у світі;</w:t>
      </w:r>
    </w:p>
    <w:p w14:paraId="7586D2F3" w14:textId="77777777" w:rsidR="006A1535" w:rsidRDefault="006A1535" w:rsidP="006A1535">
      <w:pPr>
        <w:pStyle w:val="4"/>
        <w:framePr w:w="6739" w:h="5856" w:hRule="exact" w:wrap="none" w:vAnchor="page" w:hAnchor="page" w:x="2598" w:y="7343"/>
        <w:shd w:val="clear" w:color="auto" w:fill="auto"/>
        <w:tabs>
          <w:tab w:val="left" w:pos="3924"/>
          <w:tab w:val="left" w:pos="526"/>
        </w:tabs>
        <w:spacing w:after="0" w:line="259" w:lineRule="exact"/>
        <w:ind w:left="30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у літописах;</w:t>
      </w:r>
      <w:r>
        <w:rPr>
          <w:rStyle w:val="95pt"/>
        </w:rPr>
        <w:tab/>
        <w:t>г) на Русі.</w:t>
      </w:r>
    </w:p>
    <w:p w14:paraId="50579E3A" w14:textId="77777777" w:rsidR="006A1535" w:rsidRDefault="006A1535" w:rsidP="006A1535">
      <w:pPr>
        <w:pStyle w:val="4"/>
        <w:framePr w:w="1354" w:h="576" w:hRule="exact" w:wrap="none" w:vAnchor="page" w:hAnchor="page" w:x="2896" w:y="6038"/>
        <w:shd w:val="clear" w:color="auto" w:fill="auto"/>
        <w:spacing w:after="0" w:line="259" w:lineRule="exact"/>
        <w:ind w:left="100" w:right="220" w:firstLine="0"/>
        <w:jc w:val="both"/>
      </w:pPr>
      <w:r>
        <w:rPr>
          <w:rStyle w:val="95pt"/>
        </w:rPr>
        <w:t>а) ХІ-ХІІІ ст.; в) Х-ХІ ст.;</w:t>
      </w:r>
    </w:p>
    <w:p w14:paraId="4C5DEAEA" w14:textId="77777777" w:rsidR="006A1535" w:rsidRDefault="006A1535" w:rsidP="006A1535">
      <w:pPr>
        <w:pStyle w:val="4"/>
        <w:framePr w:w="1286" w:h="576" w:hRule="exact" w:wrap="none" w:vAnchor="page" w:hAnchor="page" w:x="6524" w:y="6038"/>
        <w:shd w:val="clear" w:color="auto" w:fill="auto"/>
        <w:spacing w:after="0" w:line="259" w:lineRule="exact"/>
        <w:ind w:left="100" w:right="140" w:firstLine="0"/>
        <w:jc w:val="both"/>
      </w:pPr>
      <w:r>
        <w:rPr>
          <w:rStyle w:val="95pt"/>
        </w:rPr>
        <w:t>б) ХІІ-ХІ ст.; г) ХІ-ХІІ ст.</w:t>
      </w:r>
    </w:p>
    <w:p w14:paraId="4A09F6AA" w14:textId="77777777" w:rsidR="006A1535" w:rsidRDefault="006A1535" w:rsidP="006A1535">
      <w:pPr>
        <w:pStyle w:val="4"/>
        <w:framePr w:wrap="none" w:vAnchor="page" w:hAnchor="page" w:x="2699" w:y="6616"/>
        <w:numPr>
          <w:ilvl w:val="0"/>
          <w:numId w:val="5"/>
        </w:numPr>
        <w:shd w:val="clear" w:color="auto" w:fill="auto"/>
        <w:tabs>
          <w:tab w:val="left" w:pos="192"/>
        </w:tabs>
        <w:spacing w:after="0" w:line="190" w:lineRule="exact"/>
        <w:ind w:firstLine="0"/>
        <w:jc w:val="left"/>
      </w:pPr>
      <w:r>
        <w:rPr>
          <w:rStyle w:val="95pt"/>
        </w:rPr>
        <w:t>Хто був засновником Печерського монастиря?</w:t>
      </w:r>
    </w:p>
    <w:p w14:paraId="7B48A18F" w14:textId="77777777" w:rsidR="006A1535" w:rsidRDefault="006A1535" w:rsidP="006A1535">
      <w:pPr>
        <w:pStyle w:val="4"/>
        <w:framePr w:w="1939" w:h="586" w:hRule="exact" w:wrap="none" w:vAnchor="page" w:hAnchor="page" w:x="2920" w:y="6816"/>
        <w:shd w:val="clear" w:color="auto" w:fill="auto"/>
        <w:tabs>
          <w:tab w:val="left" w:pos="230"/>
        </w:tabs>
        <w:spacing w:after="0" w:line="264" w:lineRule="exact"/>
        <w:ind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Князь Володимир;</w:t>
      </w:r>
    </w:p>
    <w:p w14:paraId="2C6AE7EE" w14:textId="77777777" w:rsidR="006A1535" w:rsidRDefault="006A1535" w:rsidP="006A1535">
      <w:pPr>
        <w:pStyle w:val="4"/>
        <w:framePr w:w="1939" w:h="586" w:hRule="exact" w:wrap="none" w:vAnchor="page" w:hAnchor="page" w:x="2920" w:y="6816"/>
        <w:shd w:val="clear" w:color="auto" w:fill="auto"/>
        <w:tabs>
          <w:tab w:val="left" w:pos="230"/>
        </w:tabs>
        <w:spacing w:after="0" w:line="264" w:lineRule="exact"/>
        <w:ind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князь Святополк;</w:t>
      </w:r>
    </w:p>
    <w:p w14:paraId="1C506E67" w14:textId="77777777" w:rsidR="006A1535" w:rsidRDefault="006A1535" w:rsidP="006A1535">
      <w:pPr>
        <w:pStyle w:val="4"/>
        <w:framePr w:w="1781" w:h="586" w:hRule="exact" w:wrap="none" w:vAnchor="page" w:hAnchor="page" w:x="6548" w:y="6816"/>
        <w:shd w:val="clear" w:color="auto" w:fill="auto"/>
        <w:tabs>
          <w:tab w:val="left" w:pos="230"/>
        </w:tabs>
        <w:spacing w:after="0" w:line="264" w:lineRule="exact"/>
        <w:ind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князь Ярослав;</w:t>
      </w:r>
    </w:p>
    <w:p w14:paraId="54A83032" w14:textId="77777777" w:rsidR="006A1535" w:rsidRDefault="006A1535" w:rsidP="006A1535">
      <w:pPr>
        <w:pStyle w:val="4"/>
        <w:framePr w:w="1781" w:h="586" w:hRule="exact" w:wrap="none" w:vAnchor="page" w:hAnchor="page" w:x="6548" w:y="6816"/>
        <w:shd w:val="clear" w:color="auto" w:fill="auto"/>
        <w:tabs>
          <w:tab w:val="left" w:pos="211"/>
        </w:tabs>
        <w:spacing w:after="0" w:line="264" w:lineRule="exact"/>
        <w:ind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князь Святослав.</w:t>
      </w:r>
    </w:p>
    <w:p w14:paraId="534DD2A4" w14:textId="77777777" w:rsidR="006A1535" w:rsidRDefault="006A1535" w:rsidP="006A1535">
      <w:pPr>
        <w:rPr>
          <w:sz w:val="2"/>
          <w:szCs w:val="2"/>
        </w:rPr>
        <w:sectPr w:rsidR="006A153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B96CDAB" w14:textId="77777777" w:rsidR="006A1535" w:rsidRDefault="006A1535" w:rsidP="006A1535">
      <w:pPr>
        <w:framePr w:wrap="none" w:vAnchor="page" w:hAnchor="page" w:x="2523" w:y="3517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Словотвір. Орфографія</w:t>
      </w:r>
    </w:p>
    <w:p w14:paraId="135D0F23" w14:textId="77777777" w:rsidR="006A1535" w:rsidRDefault="006A1535" w:rsidP="006A1535">
      <w:pPr>
        <w:pStyle w:val="20"/>
        <w:framePr w:wrap="none" w:vAnchor="page" w:hAnchor="page" w:x="8801" w:y="3503"/>
        <w:shd w:val="clear" w:color="auto" w:fill="auto"/>
        <w:spacing w:line="150" w:lineRule="exact"/>
        <w:ind w:left="20"/>
      </w:pPr>
      <w:r>
        <w:rPr>
          <w:rStyle w:val="20pt"/>
        </w:rPr>
        <w:t>149</w:t>
      </w:r>
    </w:p>
    <w:p w14:paraId="741A687C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86"/>
        </w:tabs>
        <w:spacing w:after="0" w:line="245" w:lineRule="exact"/>
        <w:ind w:left="280" w:firstLine="0"/>
        <w:jc w:val="left"/>
      </w:pPr>
      <w:r>
        <w:rPr>
          <w:rStyle w:val="95pt"/>
        </w:rPr>
        <w:t>Княжіння Ярослава стало:</w:t>
      </w:r>
    </w:p>
    <w:p w14:paraId="342754C9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06"/>
        </w:tabs>
        <w:spacing w:after="0" w:line="245" w:lineRule="exact"/>
        <w:ind w:left="2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періодом закладання фундаменту;</w:t>
      </w:r>
    </w:p>
    <w:p w14:paraId="63EC60AF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0"/>
        </w:tabs>
        <w:spacing w:after="0" w:line="245" w:lineRule="exact"/>
        <w:ind w:left="2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періодом війни;</w:t>
      </w:r>
    </w:p>
    <w:p w14:paraId="7E460637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0"/>
        </w:tabs>
        <w:spacing w:after="0" w:line="245" w:lineRule="exact"/>
        <w:ind w:left="2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вершиною могутності Київської Русі;</w:t>
      </w:r>
    </w:p>
    <w:p w14:paraId="5F697AB8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496"/>
        </w:tabs>
        <w:spacing w:after="0" w:line="245" w:lineRule="exact"/>
        <w:ind w:left="2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періодом розквіту культури.</w:t>
      </w:r>
    </w:p>
    <w:p w14:paraId="6C95BFBB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67"/>
        </w:tabs>
        <w:spacing w:after="0" w:line="245" w:lineRule="exact"/>
        <w:ind w:left="280" w:firstLine="0"/>
        <w:jc w:val="left"/>
      </w:pPr>
      <w:r>
        <w:rPr>
          <w:rStyle w:val="95pt"/>
        </w:rPr>
        <w:t>Ярослав був сином:</w:t>
      </w:r>
    </w:p>
    <w:p w14:paraId="47E94F6F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3909"/>
        </w:tabs>
        <w:spacing w:after="0" w:line="245" w:lineRule="exact"/>
        <w:ind w:left="280" w:firstLine="0"/>
        <w:jc w:val="left"/>
      </w:pPr>
      <w:r>
        <w:rPr>
          <w:rStyle w:val="95pt"/>
        </w:rPr>
        <w:t xml:space="preserve">а) </w:t>
      </w:r>
      <w:proofErr w:type="spellStart"/>
      <w:r>
        <w:rPr>
          <w:rStyle w:val="95pt"/>
        </w:rPr>
        <w:t>князівни</w:t>
      </w:r>
      <w:proofErr w:type="spellEnd"/>
      <w:r>
        <w:rPr>
          <w:rStyle w:val="95pt"/>
        </w:rPr>
        <w:t xml:space="preserve"> Рогніди;</w:t>
      </w:r>
      <w:r>
        <w:rPr>
          <w:rStyle w:val="95pt"/>
        </w:rPr>
        <w:tab/>
        <w:t>б) слов’янки;</w:t>
      </w:r>
    </w:p>
    <w:p w14:paraId="5C9941BE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0"/>
        </w:tabs>
        <w:spacing w:after="0" w:line="245" w:lineRule="exact"/>
        <w:ind w:left="2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 xml:space="preserve">половецької </w:t>
      </w:r>
      <w:proofErr w:type="spellStart"/>
      <w:r>
        <w:rPr>
          <w:rStyle w:val="95pt"/>
        </w:rPr>
        <w:t>князівни</w:t>
      </w:r>
      <w:proofErr w:type="spellEnd"/>
      <w:r>
        <w:rPr>
          <w:rStyle w:val="95pt"/>
        </w:rPr>
        <w:t xml:space="preserve"> Рогнеди; г) полонянки Рогнеди.</w:t>
      </w:r>
    </w:p>
    <w:p w14:paraId="7E7C0FDA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86"/>
        </w:tabs>
        <w:spacing w:after="0" w:line="245" w:lineRule="exact"/>
        <w:ind w:left="280" w:firstLine="0"/>
        <w:jc w:val="left"/>
      </w:pPr>
      <w:r>
        <w:rPr>
          <w:rStyle w:val="95pt"/>
        </w:rPr>
        <w:t>Що не любили дід і батько Ярослава?</w:t>
      </w:r>
    </w:p>
    <w:p w14:paraId="78792BBB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3909"/>
        </w:tabs>
        <w:spacing w:after="0" w:line="245" w:lineRule="exact"/>
        <w:ind w:left="280" w:firstLine="0"/>
        <w:jc w:val="left"/>
      </w:pPr>
      <w:r>
        <w:rPr>
          <w:rStyle w:val="95pt"/>
        </w:rPr>
        <w:t xml:space="preserve">а) </w:t>
      </w:r>
      <w:proofErr w:type="spellStart"/>
      <w:r>
        <w:rPr>
          <w:rStyle w:val="95pt"/>
        </w:rPr>
        <w:t>Рідко</w:t>
      </w:r>
      <w:proofErr w:type="spellEnd"/>
      <w:r>
        <w:rPr>
          <w:rStyle w:val="95pt"/>
        </w:rPr>
        <w:t xml:space="preserve"> сидіти в Києві;</w:t>
      </w:r>
      <w:r>
        <w:rPr>
          <w:rStyle w:val="95pt"/>
        </w:rPr>
        <w:tab/>
        <w:t>б) не воювати;</w:t>
      </w:r>
    </w:p>
    <w:p w14:paraId="5B8FA9C8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3624"/>
          <w:tab w:val="left" w:pos="230"/>
        </w:tabs>
        <w:spacing w:after="0" w:line="245" w:lineRule="exact"/>
        <w:ind w:right="140" w:firstLine="0"/>
      </w:pPr>
      <w:r>
        <w:rPr>
          <w:rStyle w:val="95pt"/>
        </w:rPr>
        <w:t>в)</w:t>
      </w:r>
      <w:r>
        <w:rPr>
          <w:rStyle w:val="95pt"/>
        </w:rPr>
        <w:tab/>
        <w:t>воювати;</w:t>
      </w:r>
      <w:r>
        <w:rPr>
          <w:rStyle w:val="95pt"/>
        </w:rPr>
        <w:tab/>
        <w:t>г) культурно відпочивати.</w:t>
      </w:r>
    </w:p>
    <w:p w14:paraId="31713972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82"/>
          <w:tab w:val="left" w:pos="4130"/>
        </w:tabs>
        <w:spacing w:after="0" w:line="245" w:lineRule="exact"/>
        <w:ind w:left="280" w:right="760" w:firstLine="0"/>
        <w:jc w:val="left"/>
      </w:pPr>
      <w:r>
        <w:rPr>
          <w:rStyle w:val="95pt"/>
        </w:rPr>
        <w:t>Від яких ворогів Ярослав і його батько захищав Київ? а) Від татар;</w:t>
      </w:r>
      <w:r>
        <w:rPr>
          <w:rStyle w:val="95pt"/>
        </w:rPr>
        <w:tab/>
        <w:t>б) печенігів;</w:t>
      </w:r>
    </w:p>
    <w:p w14:paraId="5FB59172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482"/>
          <w:tab w:val="left" w:pos="4130"/>
          <w:tab w:val="left" w:pos="501"/>
        </w:tabs>
        <w:spacing w:after="0" w:line="245" w:lineRule="exact"/>
        <w:ind w:left="2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древлян і полян; г) турків.</w:t>
      </w:r>
    </w:p>
    <w:p w14:paraId="5399A3BF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45" w:lineRule="exact"/>
        <w:ind w:left="280" w:firstLine="0"/>
        <w:jc w:val="left"/>
      </w:pPr>
      <w:r>
        <w:rPr>
          <w:rStyle w:val="95pt"/>
        </w:rPr>
        <w:t>«Руська правда» була:</w:t>
      </w:r>
    </w:p>
    <w:p w14:paraId="482BAE5A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06"/>
        </w:tabs>
        <w:spacing w:after="0" w:line="245" w:lineRule="exact"/>
        <w:ind w:left="2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першим писаним зводом законів;</w:t>
      </w:r>
    </w:p>
    <w:p w14:paraId="4ECC95FA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0"/>
        </w:tabs>
        <w:spacing w:after="0" w:line="245" w:lineRule="exact"/>
        <w:ind w:left="2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юридичним добутком Київської Русі;</w:t>
      </w:r>
    </w:p>
    <w:p w14:paraId="19A26526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0"/>
        </w:tabs>
        <w:spacing w:after="0" w:line="245" w:lineRule="exact"/>
        <w:ind w:left="2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головним документом Ярослава;</w:t>
      </w:r>
    </w:p>
    <w:p w14:paraId="060F27AB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496"/>
        </w:tabs>
        <w:spacing w:after="0" w:line="245" w:lineRule="exact"/>
        <w:ind w:left="2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не першим документом.</w:t>
      </w:r>
    </w:p>
    <w:p w14:paraId="0E717BD4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82"/>
        </w:tabs>
        <w:spacing w:after="0" w:line="245" w:lineRule="exact"/>
        <w:ind w:left="280" w:firstLine="0"/>
        <w:jc w:val="left"/>
      </w:pPr>
      <w:r>
        <w:rPr>
          <w:rStyle w:val="95pt"/>
        </w:rPr>
        <w:t>Скільки налічують списків «Руської правди»?</w:t>
      </w:r>
    </w:p>
    <w:p w14:paraId="32A82A0A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3909"/>
        </w:tabs>
        <w:spacing w:after="0" w:line="245" w:lineRule="exact"/>
        <w:ind w:left="280" w:firstLine="0"/>
        <w:jc w:val="left"/>
      </w:pPr>
      <w:r>
        <w:rPr>
          <w:rStyle w:val="95pt"/>
        </w:rPr>
        <w:t>а) Близько 100 списків;</w:t>
      </w:r>
      <w:r>
        <w:rPr>
          <w:rStyle w:val="95pt"/>
        </w:rPr>
        <w:tab/>
        <w:t>б) більше 100 списків;</w:t>
      </w:r>
    </w:p>
    <w:p w14:paraId="78619A0C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3904"/>
          <w:tab w:val="left" w:pos="515"/>
        </w:tabs>
        <w:spacing w:after="0" w:line="245" w:lineRule="exact"/>
        <w:ind w:left="2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більше 1000 списків;</w:t>
      </w:r>
      <w:r>
        <w:rPr>
          <w:rStyle w:val="95pt"/>
        </w:rPr>
        <w:tab/>
        <w:t>г) 100 списків.</w:t>
      </w:r>
    </w:p>
    <w:p w14:paraId="535FA516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77"/>
        </w:tabs>
        <w:spacing w:after="0" w:line="245" w:lineRule="exact"/>
        <w:ind w:left="280" w:firstLine="0"/>
        <w:jc w:val="left"/>
      </w:pPr>
      <w:r>
        <w:rPr>
          <w:rStyle w:val="95pt"/>
        </w:rPr>
        <w:t>Списки «Руської правди» поділяються:</w:t>
      </w:r>
    </w:p>
    <w:p w14:paraId="174D1808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06"/>
        </w:tabs>
        <w:spacing w:after="0" w:line="245" w:lineRule="exact"/>
        <w:ind w:left="2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на Коротку Правду, Величну Правду, Скорочену Правду;</w:t>
      </w:r>
    </w:p>
    <w:p w14:paraId="039FB8FC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5"/>
        </w:tabs>
        <w:spacing w:after="0" w:line="245" w:lineRule="exact"/>
        <w:ind w:left="2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Коротку Правду, Велику Правду, Скорочену Правду;</w:t>
      </w:r>
    </w:p>
    <w:p w14:paraId="2188595D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5"/>
        </w:tabs>
        <w:spacing w:after="0" w:line="245" w:lineRule="exact"/>
        <w:ind w:left="28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Найкоротшу Правду, Велику Правду, Скору Правду;</w:t>
      </w:r>
    </w:p>
    <w:p w14:paraId="06D91902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01"/>
        </w:tabs>
        <w:spacing w:after="0" w:line="245" w:lineRule="exact"/>
        <w:ind w:left="2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Коротку Правду, Скору Правду.</w:t>
      </w:r>
    </w:p>
    <w:p w14:paraId="51A11B7F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482"/>
        </w:tabs>
        <w:spacing w:after="0" w:line="245" w:lineRule="exact"/>
        <w:ind w:left="280" w:firstLine="0"/>
        <w:jc w:val="left"/>
      </w:pPr>
      <w:r>
        <w:rPr>
          <w:rStyle w:val="95pt"/>
        </w:rPr>
        <w:t>Князь велів:</w:t>
      </w:r>
    </w:p>
    <w:p w14:paraId="2CA8B2B3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06"/>
        </w:tabs>
        <w:spacing w:after="0" w:line="245" w:lineRule="exact"/>
        <w:ind w:left="28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«За цією грамотою живіть і дотримуйтесь її»;</w:t>
      </w:r>
    </w:p>
    <w:p w14:paraId="5EDC5584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510"/>
        </w:tabs>
        <w:spacing w:after="0" w:line="245" w:lineRule="exact"/>
        <w:ind w:left="28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«За грамотою цією живіть, як писано, так і дотримуйтесь»;</w:t>
      </w:r>
    </w:p>
    <w:p w14:paraId="45C996A6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226"/>
        </w:tabs>
        <w:spacing w:after="0" w:line="245" w:lineRule="exact"/>
        <w:ind w:right="280" w:firstLine="0"/>
        <w:jc w:val="right"/>
      </w:pPr>
      <w:r>
        <w:rPr>
          <w:rStyle w:val="95pt"/>
        </w:rPr>
        <w:t>в)</w:t>
      </w:r>
      <w:r>
        <w:rPr>
          <w:rStyle w:val="95pt"/>
        </w:rPr>
        <w:tab/>
        <w:t>«За цією грамотою живіть, як написано вам, так і дотримуйтесь»;</w:t>
      </w:r>
    </w:p>
    <w:p w14:paraId="61A53525" w14:textId="77777777" w:rsidR="006A1535" w:rsidRDefault="006A1535" w:rsidP="006A1535">
      <w:pPr>
        <w:pStyle w:val="4"/>
        <w:framePr w:w="6691" w:h="8257" w:hRule="exact" w:wrap="none" w:vAnchor="page" w:hAnchor="page" w:x="2561" w:y="3840"/>
        <w:shd w:val="clear" w:color="auto" w:fill="auto"/>
        <w:tabs>
          <w:tab w:val="left" w:pos="496"/>
        </w:tabs>
        <w:spacing w:after="0" w:line="245" w:lineRule="exact"/>
        <w:ind w:left="28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«Живіть за цією грамотою».</w:t>
      </w:r>
    </w:p>
    <w:p w14:paraId="19F4BA4A" w14:textId="77777777" w:rsidR="006A1535" w:rsidRDefault="006A1535" w:rsidP="006A1535">
      <w:pPr>
        <w:pStyle w:val="4"/>
        <w:framePr w:w="6691" w:h="8257" w:hRule="exact" w:wrap="none" w:vAnchor="page" w:hAnchor="page" w:x="2561" w:y="3840"/>
        <w:numPr>
          <w:ilvl w:val="0"/>
          <w:numId w:val="6"/>
        </w:numPr>
        <w:shd w:val="clear" w:color="auto" w:fill="auto"/>
        <w:tabs>
          <w:tab w:val="left" w:pos="278"/>
        </w:tabs>
        <w:spacing w:after="0" w:line="245" w:lineRule="exact"/>
        <w:ind w:firstLine="0"/>
        <w:jc w:val="left"/>
      </w:pPr>
      <w:r>
        <w:rPr>
          <w:rStyle w:val="95pt"/>
        </w:rPr>
        <w:t>У якому році було збудовано печерський монастир?</w:t>
      </w:r>
    </w:p>
    <w:p w14:paraId="5C9B674C" w14:textId="77777777" w:rsidR="006A1535" w:rsidRDefault="006A1535" w:rsidP="006A1535">
      <w:pPr>
        <w:pStyle w:val="4"/>
        <w:framePr w:wrap="none" w:vAnchor="page" w:hAnchor="page" w:x="2561" w:y="12581"/>
        <w:numPr>
          <w:ilvl w:val="0"/>
          <w:numId w:val="6"/>
        </w:numPr>
        <w:shd w:val="clear" w:color="auto" w:fill="auto"/>
        <w:tabs>
          <w:tab w:val="left" w:pos="288"/>
        </w:tabs>
        <w:spacing w:after="0" w:line="190" w:lineRule="exact"/>
        <w:ind w:firstLine="0"/>
        <w:jc w:val="left"/>
      </w:pPr>
      <w:r>
        <w:rPr>
          <w:rStyle w:val="95pt"/>
        </w:rPr>
        <w:t>Скільки церков було на той час у Києві та інших культурних центрах?</w:t>
      </w:r>
    </w:p>
    <w:p w14:paraId="50D6B436" w14:textId="77777777" w:rsidR="006A1535" w:rsidRDefault="006A1535" w:rsidP="006A1535">
      <w:pPr>
        <w:pStyle w:val="4"/>
        <w:framePr w:w="955" w:h="558" w:hRule="exact" w:wrap="none" w:vAnchor="page" w:hAnchor="page" w:x="2859" w:y="12034"/>
        <w:shd w:val="clear" w:color="auto" w:fill="auto"/>
        <w:spacing w:after="0" w:line="250" w:lineRule="exact"/>
        <w:ind w:left="100" w:right="100" w:firstLine="0"/>
        <w:jc w:val="both"/>
      </w:pPr>
      <w:r>
        <w:rPr>
          <w:rStyle w:val="95pt"/>
        </w:rPr>
        <w:t>а) 1051 р.; в) 1050 р.;</w:t>
      </w:r>
    </w:p>
    <w:p w14:paraId="57CC6125" w14:textId="77777777" w:rsidR="006A1535" w:rsidRDefault="006A1535" w:rsidP="006A1535">
      <w:pPr>
        <w:pStyle w:val="4"/>
        <w:framePr w:w="960" w:h="558" w:hRule="exact" w:wrap="none" w:vAnchor="page" w:hAnchor="page" w:x="6488" w:y="12034"/>
        <w:shd w:val="clear" w:color="auto" w:fill="auto"/>
        <w:spacing w:after="0" w:line="250" w:lineRule="exact"/>
        <w:ind w:left="100" w:right="140" w:firstLine="0"/>
        <w:jc w:val="both"/>
      </w:pPr>
      <w:r>
        <w:rPr>
          <w:rStyle w:val="95pt"/>
        </w:rPr>
        <w:t>б) 1151 р.; г) 1150 р.</w:t>
      </w:r>
    </w:p>
    <w:p w14:paraId="56B7A700" w14:textId="77777777" w:rsidR="006A1535" w:rsidRDefault="006A1535" w:rsidP="006A1535">
      <w:pPr>
        <w:pStyle w:val="4"/>
        <w:framePr w:w="6826" w:h="558" w:hRule="exact" w:wrap="none" w:vAnchor="page" w:hAnchor="page" w:x="2561" w:y="12783"/>
        <w:shd w:val="clear" w:color="auto" w:fill="auto"/>
        <w:tabs>
          <w:tab w:val="left" w:pos="528"/>
        </w:tabs>
        <w:spacing w:after="0" w:line="250" w:lineRule="exact"/>
        <w:ind w:left="298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Близько 400 церков;</w:t>
      </w:r>
    </w:p>
    <w:p w14:paraId="5E8E8DAE" w14:textId="77777777" w:rsidR="006A1535" w:rsidRDefault="006A1535" w:rsidP="006A1535">
      <w:pPr>
        <w:pStyle w:val="4"/>
        <w:framePr w:w="6826" w:h="558" w:hRule="exact" w:wrap="none" w:vAnchor="page" w:hAnchor="page" w:x="2561" w:y="12783"/>
        <w:shd w:val="clear" w:color="auto" w:fill="auto"/>
        <w:tabs>
          <w:tab w:val="left" w:pos="533"/>
        </w:tabs>
        <w:spacing w:after="0" w:line="250" w:lineRule="exact"/>
        <w:ind w:left="298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більше 400 церков;</w:t>
      </w:r>
    </w:p>
    <w:p w14:paraId="1DDE2E85" w14:textId="77777777" w:rsidR="006A1535" w:rsidRDefault="006A1535" w:rsidP="006A1535">
      <w:pPr>
        <w:pStyle w:val="4"/>
        <w:framePr w:w="1339" w:h="558" w:hRule="exact" w:wrap="none" w:vAnchor="page" w:hAnchor="page" w:x="6488" w:y="12783"/>
        <w:shd w:val="clear" w:color="auto" w:fill="auto"/>
        <w:spacing w:after="0" w:line="250" w:lineRule="exact"/>
        <w:ind w:left="100" w:right="120" w:firstLine="0"/>
        <w:jc w:val="both"/>
      </w:pPr>
      <w:r>
        <w:rPr>
          <w:rStyle w:val="95pt"/>
        </w:rPr>
        <w:t>б) 400 церков; г) 401 церква.</w:t>
      </w:r>
    </w:p>
    <w:p w14:paraId="6FAB63C7" w14:textId="77777777" w:rsidR="006A1535" w:rsidRDefault="006A1535" w:rsidP="006A1535">
      <w:pPr>
        <w:rPr>
          <w:sz w:val="2"/>
          <w:szCs w:val="2"/>
        </w:rPr>
        <w:sectPr w:rsidR="006A1535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D1FC3BA" w14:textId="77777777" w:rsidR="006A1535" w:rsidRDefault="006A1535" w:rsidP="006A1535">
      <w:pPr>
        <w:pStyle w:val="20"/>
        <w:framePr w:wrap="none" w:vAnchor="page" w:hAnchor="page" w:x="2981" w:y="361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150</w:t>
      </w:r>
    </w:p>
    <w:p w14:paraId="66A488EA" w14:textId="77777777" w:rsidR="006A1535" w:rsidRDefault="006A1535" w:rsidP="006A1535">
      <w:pPr>
        <w:framePr w:wrap="none" w:vAnchor="page" w:hAnchor="page" w:x="6903" w:y="3642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1256AC0" w14:textId="77777777" w:rsidR="006A1535" w:rsidRDefault="006A1535" w:rsidP="006A1535">
      <w:pPr>
        <w:pStyle w:val="4"/>
        <w:framePr w:w="6586" w:h="1866" w:hRule="exact" w:wrap="none" w:vAnchor="page" w:hAnchor="page" w:x="2981" w:y="3956"/>
        <w:numPr>
          <w:ilvl w:val="0"/>
          <w:numId w:val="6"/>
        </w:numPr>
        <w:shd w:val="clear" w:color="auto" w:fill="auto"/>
        <w:tabs>
          <w:tab w:val="left" w:pos="298"/>
        </w:tabs>
        <w:spacing w:after="0" w:line="250" w:lineRule="exact"/>
        <w:ind w:left="20" w:firstLine="0"/>
        <w:jc w:val="left"/>
      </w:pPr>
      <w:r>
        <w:rPr>
          <w:rStyle w:val="95pt"/>
        </w:rPr>
        <w:t>Чого не змогли зробити сини Ярослава?</w:t>
      </w:r>
    </w:p>
    <w:p w14:paraId="237D1740" w14:textId="77777777" w:rsidR="006A1535" w:rsidRDefault="006A1535" w:rsidP="006A1535">
      <w:pPr>
        <w:pStyle w:val="4"/>
        <w:framePr w:w="6586" w:h="1866" w:hRule="exact" w:wrap="none" w:vAnchor="page" w:hAnchor="page" w:x="2981" w:y="3956"/>
        <w:shd w:val="clear" w:color="auto" w:fill="auto"/>
        <w:tabs>
          <w:tab w:val="left" w:pos="550"/>
        </w:tabs>
        <w:spacing w:after="0" w:line="250" w:lineRule="exact"/>
        <w:ind w:left="320" w:firstLine="0"/>
        <w:jc w:val="left"/>
      </w:pPr>
      <w:r>
        <w:rPr>
          <w:rStyle w:val="95pt"/>
        </w:rPr>
        <w:t>а)</w:t>
      </w:r>
      <w:r>
        <w:rPr>
          <w:rStyle w:val="95pt"/>
        </w:rPr>
        <w:tab/>
        <w:t>Захистити кордони країни;</w:t>
      </w:r>
    </w:p>
    <w:p w14:paraId="10F1C161" w14:textId="77777777" w:rsidR="006A1535" w:rsidRDefault="006A1535" w:rsidP="006A1535">
      <w:pPr>
        <w:pStyle w:val="4"/>
        <w:framePr w:w="6586" w:h="1866" w:hRule="exact" w:wrap="none" w:vAnchor="page" w:hAnchor="page" w:x="2981" w:y="3956"/>
        <w:shd w:val="clear" w:color="auto" w:fill="auto"/>
        <w:tabs>
          <w:tab w:val="left" w:pos="546"/>
        </w:tabs>
        <w:spacing w:after="0" w:line="250" w:lineRule="exact"/>
        <w:ind w:left="320" w:firstLine="0"/>
        <w:jc w:val="left"/>
      </w:pPr>
      <w:r>
        <w:rPr>
          <w:rStyle w:val="95pt"/>
        </w:rPr>
        <w:t>б)</w:t>
      </w:r>
      <w:r>
        <w:rPr>
          <w:rStyle w:val="95pt"/>
        </w:rPr>
        <w:tab/>
        <w:t>утримати державу на високому рівні;</w:t>
      </w:r>
    </w:p>
    <w:p w14:paraId="25945286" w14:textId="77777777" w:rsidR="006A1535" w:rsidRDefault="006A1535" w:rsidP="006A1535">
      <w:pPr>
        <w:pStyle w:val="4"/>
        <w:framePr w:w="6586" w:h="1866" w:hRule="exact" w:wrap="none" w:vAnchor="page" w:hAnchor="page" w:x="2981" w:y="3956"/>
        <w:shd w:val="clear" w:color="auto" w:fill="auto"/>
        <w:tabs>
          <w:tab w:val="left" w:pos="536"/>
        </w:tabs>
        <w:spacing w:after="0" w:line="250" w:lineRule="exact"/>
        <w:ind w:left="320" w:right="20" w:firstLine="0"/>
        <w:jc w:val="left"/>
      </w:pPr>
      <w:r>
        <w:rPr>
          <w:rStyle w:val="95pt"/>
        </w:rPr>
        <w:t>в)</w:t>
      </w:r>
      <w:r>
        <w:rPr>
          <w:rStyle w:val="95pt"/>
        </w:rPr>
        <w:tab/>
        <w:t>утримати державу на тому рівні, на який вона піднеслася за їх діда й батька;</w:t>
      </w:r>
    </w:p>
    <w:p w14:paraId="462E9F91" w14:textId="77777777" w:rsidR="006A1535" w:rsidRDefault="006A1535" w:rsidP="006A1535">
      <w:pPr>
        <w:pStyle w:val="4"/>
        <w:framePr w:w="6586" w:h="1866" w:hRule="exact" w:wrap="none" w:vAnchor="page" w:hAnchor="page" w:x="2981" w:y="3956"/>
        <w:shd w:val="clear" w:color="auto" w:fill="auto"/>
        <w:tabs>
          <w:tab w:val="left" w:pos="531"/>
        </w:tabs>
        <w:spacing w:after="0" w:line="250" w:lineRule="exact"/>
        <w:ind w:left="320" w:firstLine="0"/>
        <w:jc w:val="left"/>
      </w:pPr>
      <w:r>
        <w:rPr>
          <w:rStyle w:val="95pt"/>
        </w:rPr>
        <w:t>г)</w:t>
      </w:r>
      <w:r>
        <w:rPr>
          <w:rStyle w:val="95pt"/>
        </w:rPr>
        <w:tab/>
        <w:t>прославити державу.</w:t>
      </w:r>
    </w:p>
    <w:p w14:paraId="05AC630F" w14:textId="77777777" w:rsidR="006A1535" w:rsidRDefault="006A1535" w:rsidP="006A1535">
      <w:pPr>
        <w:pStyle w:val="70"/>
        <w:framePr w:w="6586" w:h="1866" w:hRule="exact" w:wrap="none" w:vAnchor="page" w:hAnchor="page" w:x="2981" w:y="3956"/>
        <w:shd w:val="clear" w:color="auto" w:fill="auto"/>
        <w:spacing w:line="160" w:lineRule="exact"/>
        <w:ind w:left="320"/>
        <w:jc w:val="left"/>
      </w:pPr>
      <w:r>
        <w:rPr>
          <w:rStyle w:val="78pt0pt"/>
        </w:rPr>
        <w:t>Варіанти правильних відповідей до тестових завдань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7"/>
        <w:gridCol w:w="1008"/>
        <w:gridCol w:w="336"/>
        <w:gridCol w:w="336"/>
        <w:gridCol w:w="341"/>
        <w:gridCol w:w="336"/>
        <w:gridCol w:w="341"/>
        <w:gridCol w:w="336"/>
        <w:gridCol w:w="336"/>
        <w:gridCol w:w="341"/>
        <w:gridCol w:w="341"/>
        <w:gridCol w:w="456"/>
        <w:gridCol w:w="456"/>
        <w:gridCol w:w="466"/>
      </w:tblGrid>
      <w:tr w:rsidR="006A1535" w14:paraId="70260B83" w14:textId="77777777" w:rsidTr="00191C7A">
        <w:trPr>
          <w:trHeight w:hRule="exact" w:val="259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0E0B6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№ з/п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996AAD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9E5067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2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7F6C4A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3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6A29CD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4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D26BEB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831D65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6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B6B74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7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263116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8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35DADC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9D070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80" w:firstLine="0"/>
              <w:jc w:val="left"/>
            </w:pPr>
            <w:r>
              <w:rPr>
                <w:rStyle w:val="95pt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5E1A19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80" w:firstLine="0"/>
              <w:jc w:val="left"/>
            </w:pPr>
            <w:r>
              <w:rPr>
                <w:rStyle w:val="95pt"/>
              </w:rPr>
              <w:t>11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1C20E0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80" w:firstLine="0"/>
              <w:jc w:val="left"/>
            </w:pPr>
            <w:r>
              <w:rPr>
                <w:rStyle w:val="95pt"/>
              </w:rPr>
              <w:t>12</w:t>
            </w:r>
          </w:p>
        </w:tc>
      </w:tr>
      <w:tr w:rsidR="006A1535" w14:paraId="39C7ED76" w14:textId="77777777" w:rsidTr="00191C7A">
        <w:trPr>
          <w:trHeight w:hRule="exact" w:val="403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948E22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Номер</w:t>
            </w:r>
          </w:p>
          <w:p w14:paraId="241D9DC6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правильної</w:t>
            </w:r>
          </w:p>
          <w:p w14:paraId="1F3A6C4E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"/>
              </w:rPr>
              <w:t>відповіді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59A8BB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"/>
              </w:rPr>
              <w:t>Варіант 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AAD0D8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а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1AD02D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B122CA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0946C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а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9AC295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27B5AF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а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1AF1A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573895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22988C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432CB2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8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1669A1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DF0B78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</w:tr>
      <w:tr w:rsidR="006A1535" w14:paraId="587619F8" w14:textId="77777777" w:rsidTr="00191C7A">
        <w:trPr>
          <w:trHeight w:hRule="exact" w:val="408"/>
        </w:trPr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D8CCD" w14:textId="77777777" w:rsidR="006A1535" w:rsidRDefault="006A1535" w:rsidP="00191C7A">
            <w:pPr>
              <w:framePr w:w="6576" w:h="1070" w:wrap="none" w:vAnchor="page" w:hAnchor="page" w:x="2986" w:y="5889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F7282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60" w:lineRule="exact"/>
              <w:ind w:left="140" w:firstLine="0"/>
              <w:jc w:val="left"/>
            </w:pPr>
            <w:r>
              <w:rPr>
                <w:rStyle w:val="8pt0pt"/>
              </w:rPr>
              <w:t>Варіант 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18BD7E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а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2A6391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A6E85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AEAAAD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677D4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FD6B4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а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9CBDA9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4E96A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B6C70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40" w:firstLine="0"/>
              <w:jc w:val="left"/>
            </w:pPr>
            <w:r>
              <w:rPr>
                <w:rStyle w:val="95pt"/>
              </w:rPr>
              <w:t>в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1BD1DD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а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4EE893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left="180" w:firstLine="0"/>
              <w:jc w:val="left"/>
            </w:pPr>
            <w:r>
              <w:rPr>
                <w:rStyle w:val="95pt"/>
              </w:rPr>
              <w:t>б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3D0858" w14:textId="77777777" w:rsidR="006A1535" w:rsidRDefault="006A1535" w:rsidP="00191C7A">
            <w:pPr>
              <w:pStyle w:val="4"/>
              <w:framePr w:w="6576" w:h="1070" w:wrap="none" w:vAnchor="page" w:hAnchor="page" w:x="2986" w:y="588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в</w:t>
            </w:r>
          </w:p>
        </w:tc>
      </w:tr>
    </w:tbl>
    <w:p w14:paraId="45CF1EA1" w14:textId="77777777" w:rsidR="006A1535" w:rsidRDefault="006A1535" w:rsidP="006A1535">
      <w:pPr>
        <w:pStyle w:val="50"/>
        <w:framePr w:w="6586" w:h="3368" w:hRule="exact" w:wrap="none" w:vAnchor="page" w:hAnchor="page" w:x="2981" w:y="7078"/>
        <w:numPr>
          <w:ilvl w:val="0"/>
          <w:numId w:val="1"/>
        </w:numPr>
        <w:shd w:val="clear" w:color="auto" w:fill="auto"/>
        <w:tabs>
          <w:tab w:val="left" w:pos="656"/>
        </w:tabs>
        <w:spacing w:before="0" w:after="172" w:line="254" w:lineRule="exact"/>
        <w:ind w:left="320" w:right="20"/>
      </w:pPr>
      <w:bookmarkStart w:id="4" w:name="bookmark272"/>
      <w:r>
        <w:rPr>
          <w:rStyle w:val="595pt"/>
        </w:rPr>
        <w:t>Організований збір зошитів для тематичних контрольних робіт</w:t>
      </w:r>
      <w:bookmarkEnd w:id="4"/>
    </w:p>
    <w:p w14:paraId="35D6D0AB" w14:textId="77777777" w:rsidR="006A1535" w:rsidRDefault="006A1535" w:rsidP="006A1535">
      <w:pPr>
        <w:pStyle w:val="50"/>
        <w:framePr w:w="6586" w:h="3368" w:hRule="exact" w:wrap="none" w:vAnchor="page" w:hAnchor="page" w:x="2981" w:y="7078"/>
        <w:numPr>
          <w:ilvl w:val="0"/>
          <w:numId w:val="1"/>
        </w:numPr>
        <w:shd w:val="clear" w:color="auto" w:fill="auto"/>
        <w:tabs>
          <w:tab w:val="left" w:pos="728"/>
        </w:tabs>
        <w:spacing w:before="0" w:after="26" w:line="190" w:lineRule="exact"/>
        <w:ind w:left="320" w:right="20"/>
      </w:pPr>
      <w:bookmarkStart w:id="5" w:name="bookmark273"/>
      <w:r>
        <w:rPr>
          <w:rStyle w:val="595pt"/>
        </w:rPr>
        <w:t>Відповіді на запитання, що виникли в учнів під час виконання тестових завдань VIII.</w:t>
      </w:r>
      <w:r>
        <w:rPr>
          <w:rStyle w:val="595pt"/>
        </w:rPr>
        <w:tab/>
        <w:t>Домашнє завдання</w:t>
      </w:r>
      <w:bookmarkEnd w:id="5"/>
    </w:p>
    <w:p w14:paraId="0D100338" w14:textId="77777777" w:rsidR="006A1535" w:rsidRDefault="006A1535" w:rsidP="006A1535">
      <w:pPr>
        <w:pStyle w:val="4"/>
        <w:framePr w:w="6586" w:h="3368" w:hRule="exact" w:wrap="none" w:vAnchor="page" w:hAnchor="page" w:x="2981" w:y="7078"/>
        <w:numPr>
          <w:ilvl w:val="0"/>
          <w:numId w:val="7"/>
        </w:numPr>
        <w:shd w:val="clear" w:color="auto" w:fill="auto"/>
        <w:tabs>
          <w:tab w:val="left" w:pos="536"/>
        </w:tabs>
        <w:spacing w:after="0" w:line="250" w:lineRule="exact"/>
        <w:ind w:left="320" w:right="20" w:firstLine="0"/>
        <w:jc w:val="left"/>
      </w:pPr>
      <w:r>
        <w:rPr>
          <w:rStyle w:val="95pt"/>
        </w:rPr>
        <w:t xml:space="preserve">Повторити вивчений матеріал. Скласти </w:t>
      </w:r>
      <w:proofErr w:type="spellStart"/>
      <w:r>
        <w:rPr>
          <w:rStyle w:val="95pt"/>
        </w:rPr>
        <w:t>узагальнювальну</w:t>
      </w:r>
      <w:proofErr w:type="spellEnd"/>
      <w:r>
        <w:rPr>
          <w:rStyle w:val="95pt"/>
        </w:rPr>
        <w:t xml:space="preserve"> таблицю за темою «Словотвір. Орфографія».</w:t>
      </w:r>
    </w:p>
    <w:p w14:paraId="3A583FAE" w14:textId="77777777" w:rsidR="006A1535" w:rsidRDefault="006A1535" w:rsidP="006A1535">
      <w:pPr>
        <w:pStyle w:val="4"/>
        <w:framePr w:w="6586" w:h="3368" w:hRule="exact" w:wrap="none" w:vAnchor="page" w:hAnchor="page" w:x="2981" w:y="7078"/>
        <w:numPr>
          <w:ilvl w:val="0"/>
          <w:numId w:val="7"/>
        </w:numPr>
        <w:shd w:val="clear" w:color="auto" w:fill="auto"/>
        <w:tabs>
          <w:tab w:val="left" w:pos="517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Дібрати текст наукового стилю про відомих постатей Київської Русі. Знайти в ньому слова, утворені різними способами, та складні сло</w:t>
      </w:r>
      <w:r>
        <w:rPr>
          <w:rStyle w:val="95pt"/>
        </w:rPr>
        <w:softHyphen/>
        <w:t>ва. Пояснити їх правопис.</w:t>
      </w:r>
    </w:p>
    <w:p w14:paraId="668FC2DC" w14:textId="77777777" w:rsidR="006A1535" w:rsidRDefault="006A1535" w:rsidP="006A1535">
      <w:pPr>
        <w:pStyle w:val="4"/>
        <w:framePr w:w="6586" w:h="3368" w:hRule="exact" w:wrap="none" w:vAnchor="page" w:hAnchor="page" w:x="2981" w:y="7078"/>
        <w:numPr>
          <w:ilvl w:val="0"/>
          <w:numId w:val="7"/>
        </w:numPr>
        <w:shd w:val="clear" w:color="auto" w:fill="auto"/>
        <w:tabs>
          <w:tab w:val="left" w:pos="550"/>
        </w:tabs>
        <w:spacing w:after="0" w:line="250" w:lineRule="exact"/>
        <w:ind w:left="320" w:right="20" w:firstLine="0"/>
        <w:jc w:val="left"/>
      </w:pPr>
      <w:r>
        <w:rPr>
          <w:rStyle w:val="95pt"/>
        </w:rPr>
        <w:t>Скласти 12 завдань до дібраного тексту (10 — тестового характеру і 2 — творчого).</w:t>
      </w:r>
    </w:p>
    <w:p w14:paraId="4E6C4D9F" w14:textId="77777777" w:rsidR="0038130F" w:rsidRPr="006A1535" w:rsidRDefault="0038130F">
      <w:pPr>
        <w:rPr>
          <w:lang w:val="ru-UA"/>
        </w:rPr>
      </w:pPr>
    </w:p>
    <w:sectPr w:rsidR="0038130F" w:rsidRPr="006A15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62B37"/>
    <w:multiLevelType w:val="multilevel"/>
    <w:tmpl w:val="446AF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573363"/>
    <w:multiLevelType w:val="multilevel"/>
    <w:tmpl w:val="37E81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D03108"/>
    <w:multiLevelType w:val="multilevel"/>
    <w:tmpl w:val="6E343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FC57ED"/>
    <w:multiLevelType w:val="multilevel"/>
    <w:tmpl w:val="BE1E140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324E29"/>
    <w:multiLevelType w:val="multilevel"/>
    <w:tmpl w:val="7C70536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27095E"/>
    <w:multiLevelType w:val="multilevel"/>
    <w:tmpl w:val="0EBC8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E0263DD"/>
    <w:multiLevelType w:val="multilevel"/>
    <w:tmpl w:val="B5A039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66909865">
    <w:abstractNumId w:val="3"/>
  </w:num>
  <w:num w:numId="2" w16cid:durableId="1840078352">
    <w:abstractNumId w:val="4"/>
  </w:num>
  <w:num w:numId="3" w16cid:durableId="1334181999">
    <w:abstractNumId w:val="0"/>
  </w:num>
  <w:num w:numId="4" w16cid:durableId="1603151887">
    <w:abstractNumId w:val="5"/>
  </w:num>
  <w:num w:numId="5" w16cid:durableId="1919896934">
    <w:abstractNumId w:val="1"/>
  </w:num>
  <w:num w:numId="6" w16cid:durableId="342704028">
    <w:abstractNumId w:val="6"/>
  </w:num>
  <w:num w:numId="7" w16cid:durableId="132872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35"/>
    <w:rsid w:val="0038130F"/>
    <w:rsid w:val="006A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BD240"/>
  <w15:chartTrackingRefBased/>
  <w15:docId w15:val="{4577FC49-FADE-DC46-95FA-E2FEFA630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A1535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A153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A1535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6A1535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A1535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A1535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A1535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6A1535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6A153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6A1535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6A1535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6A1535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6A153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6A1535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A1535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A1535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A1535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A1535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A1535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A1535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1533</Words>
  <Characters>8739</Characters>
  <Application>Microsoft Office Word</Application>
  <DocSecurity>0</DocSecurity>
  <Lines>72</Lines>
  <Paragraphs>20</Paragraphs>
  <ScaleCrop>false</ScaleCrop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2023-02-28T15:05:00Z</dcterms:created>
  <dcterms:modified xsi:type="dcterms:W3CDTF">2023-02-28T15:06:00Z</dcterms:modified>
</cp:coreProperties>
</file>