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899AA" w14:textId="77777777" w:rsidR="000D2531" w:rsidRDefault="000D2531" w:rsidP="000D2531">
      <w:pPr>
        <w:pStyle w:val="41"/>
        <w:framePr w:w="6581" w:h="9445" w:hRule="exact" w:wrap="none" w:vAnchor="page" w:hAnchor="page" w:x="2677" w:y="3845"/>
        <w:shd w:val="clear" w:color="auto" w:fill="auto"/>
        <w:spacing w:after="0" w:line="278" w:lineRule="exact"/>
        <w:ind w:left="320"/>
        <w:jc w:val="both"/>
      </w:pPr>
      <w:r>
        <w:t>Урок № 41</w:t>
      </w:r>
    </w:p>
    <w:p w14:paraId="5BFBFEA0" w14:textId="77777777" w:rsidR="000D2531" w:rsidRDefault="000D2531" w:rsidP="000D2531">
      <w:pPr>
        <w:pStyle w:val="41"/>
        <w:framePr w:w="6581" w:h="9445" w:hRule="exact" w:wrap="none" w:vAnchor="page" w:hAnchor="page" w:x="2677" w:y="3845"/>
        <w:shd w:val="clear" w:color="auto" w:fill="auto"/>
        <w:spacing w:after="132" w:line="278" w:lineRule="exact"/>
        <w:ind w:left="320" w:right="940"/>
        <w:jc w:val="left"/>
      </w:pPr>
      <w:r>
        <w:t>УРОК РОЗВИТКУ КОМУНІКАТИВНИХ УМІНЬ І НАВИЧОК № 13. КОНТРОЛЬНИЙ ПИСЬМОВИЙ ВИБІРКОВИЙ ПЕРЕКАЗ ХУДОЖНЬОГО ТЕКСТУ РОЗПОВІДНОГО ХАРАКТЕРУ З ЕЛЕМЕНТАМИ ОПИСУ ПРИРОДИ</w:t>
      </w:r>
    </w:p>
    <w:p w14:paraId="6D64213B" w14:textId="77777777" w:rsidR="000D2531" w:rsidRDefault="000D2531" w:rsidP="000D2531">
      <w:pPr>
        <w:pStyle w:val="4"/>
        <w:framePr w:w="6581" w:h="9445" w:hRule="exact" w:wrap="none" w:vAnchor="page" w:hAnchor="page" w:x="2677" w:y="3845"/>
        <w:shd w:val="clear" w:color="auto" w:fill="auto"/>
        <w:tabs>
          <w:tab w:val="left" w:pos="1238"/>
        </w:tabs>
        <w:spacing w:after="0" w:line="264" w:lineRule="exact"/>
        <w:ind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 xml:space="preserve">удосконалювати </w:t>
      </w:r>
      <w:proofErr w:type="spellStart"/>
      <w:r>
        <w:rPr>
          <w:rStyle w:val="95pt"/>
        </w:rPr>
        <w:t>мовленнєво-мислительні</w:t>
      </w:r>
      <w:proofErr w:type="spellEnd"/>
      <w:r>
        <w:rPr>
          <w:rStyle w:val="95pt"/>
        </w:rPr>
        <w:t xml:space="preserve"> вміння </w:t>
      </w:r>
      <w:proofErr w:type="spellStart"/>
      <w:r>
        <w:rPr>
          <w:rStyle w:val="95pt"/>
        </w:rPr>
        <w:t>усвідом</w:t>
      </w:r>
      <w:proofErr w:type="spellEnd"/>
      <w:r>
        <w:rPr>
          <w:rStyle w:val="95pt"/>
        </w:rPr>
        <w:softHyphen/>
      </w:r>
    </w:p>
    <w:p w14:paraId="355BBDDC" w14:textId="77777777" w:rsidR="000D2531" w:rsidRDefault="000D2531" w:rsidP="000D2531">
      <w:pPr>
        <w:pStyle w:val="4"/>
        <w:framePr w:w="6581" w:h="9445" w:hRule="exact" w:wrap="none" w:vAnchor="page" w:hAnchor="page" w:x="2677" w:y="3845"/>
        <w:shd w:val="clear" w:color="auto" w:fill="auto"/>
        <w:spacing w:after="0" w:line="264" w:lineRule="exact"/>
        <w:ind w:left="1260" w:right="20" w:firstLine="0"/>
        <w:jc w:val="both"/>
      </w:pPr>
      <w:proofErr w:type="spellStart"/>
      <w:r>
        <w:rPr>
          <w:rStyle w:val="95pt"/>
        </w:rPr>
        <w:t>лювати</w:t>
      </w:r>
      <w:proofErr w:type="spellEnd"/>
      <w:r>
        <w:rPr>
          <w:rStyle w:val="95pt"/>
        </w:rPr>
        <w:t xml:space="preserve"> тему й основну думку, логіку викладу, тип і стиль мовлення, запам’ятовувати конкретні факти, послідовність викладу матеріалу; розвивати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 xml:space="preserve">-комунікативні вміння здійснювати </w:t>
      </w:r>
      <w:proofErr w:type="spellStart"/>
      <w:r>
        <w:rPr>
          <w:rStyle w:val="95pt"/>
        </w:rPr>
        <w:t>змістово</w:t>
      </w:r>
      <w:proofErr w:type="spellEnd"/>
      <w:r>
        <w:rPr>
          <w:rStyle w:val="95pt"/>
        </w:rPr>
        <w:t xml:space="preserve">-композиційний і </w:t>
      </w:r>
      <w:proofErr w:type="spellStart"/>
      <w:r>
        <w:rPr>
          <w:rStyle w:val="95pt"/>
        </w:rPr>
        <w:t>мовний</w:t>
      </w:r>
      <w:proofErr w:type="spellEnd"/>
      <w:r>
        <w:rPr>
          <w:rStyle w:val="95pt"/>
        </w:rPr>
        <w:t xml:space="preserve"> ана</w:t>
      </w:r>
      <w:r>
        <w:rPr>
          <w:rStyle w:val="95pt"/>
        </w:rPr>
        <w:softHyphen/>
        <w:t>ліз художнього тексту розповідного характеру з елементами опису природи; з’ясувати рівень сформованості вмінь до</w:t>
      </w:r>
      <w:r>
        <w:rPr>
          <w:rStyle w:val="95pt"/>
        </w:rPr>
        <w:softHyphen/>
        <w:t>кладно письмово відтворювати частину сприйнятого на слух висловлювання, ураховуючи комунікативне завдання.</w:t>
      </w:r>
    </w:p>
    <w:p w14:paraId="1B8F6A47" w14:textId="77777777" w:rsidR="000D2531" w:rsidRDefault="000D2531" w:rsidP="000D2531">
      <w:pPr>
        <w:pStyle w:val="4"/>
        <w:framePr w:w="6581" w:h="9445" w:hRule="exact" w:wrap="none" w:vAnchor="page" w:hAnchor="page" w:x="2677" w:y="3845"/>
        <w:shd w:val="clear" w:color="auto" w:fill="auto"/>
        <w:spacing w:after="0" w:line="190" w:lineRule="exact"/>
        <w:ind w:firstLine="0"/>
        <w:jc w:val="left"/>
      </w:pPr>
      <w:r>
        <w:rPr>
          <w:rStyle w:val="95pt"/>
        </w:rPr>
        <w:t>Тип уроку: урок розвитку комунікативних умінь і навичок.</w:t>
      </w:r>
    </w:p>
    <w:p w14:paraId="67ECF8F6" w14:textId="77777777" w:rsidR="000D2531" w:rsidRDefault="000D2531" w:rsidP="000D2531">
      <w:pPr>
        <w:rPr>
          <w:sz w:val="2"/>
          <w:szCs w:val="2"/>
        </w:rPr>
        <w:sectPr w:rsidR="000D2531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917E709" w14:textId="77777777" w:rsidR="000D2531" w:rsidRDefault="000D2531" w:rsidP="000D2531">
      <w:pPr>
        <w:pStyle w:val="20"/>
        <w:framePr w:wrap="none" w:vAnchor="page" w:hAnchor="page" w:x="2672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168</w:t>
      </w:r>
    </w:p>
    <w:p w14:paraId="75070CCC" w14:textId="77777777" w:rsidR="000D2531" w:rsidRDefault="000D2531" w:rsidP="000D2531">
      <w:pPr>
        <w:framePr w:wrap="none" w:vAnchor="page" w:hAnchor="page" w:x="6594" w:y="348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2A82E7B8" w14:textId="77777777" w:rsidR="000D2531" w:rsidRDefault="000D2531" w:rsidP="000D2531">
      <w:pPr>
        <w:pStyle w:val="4"/>
        <w:framePr w:w="6590" w:h="9458" w:hRule="exact" w:wrap="none" w:vAnchor="page" w:hAnchor="page" w:x="2672" w:y="3845"/>
        <w:shd w:val="clear" w:color="auto" w:fill="auto"/>
        <w:spacing w:after="74" w:line="190" w:lineRule="exact"/>
        <w:ind w:left="320" w:firstLine="0"/>
        <w:jc w:val="left"/>
      </w:pPr>
      <w:bookmarkStart w:id="0" w:name="bookmark311"/>
      <w:r>
        <w:rPr>
          <w:rStyle w:val="95pt"/>
        </w:rPr>
        <w:t>ХІД УРОКУ</w:t>
      </w:r>
      <w:bookmarkEnd w:id="0"/>
    </w:p>
    <w:p w14:paraId="7B005030" w14:textId="77777777" w:rsidR="000D2531" w:rsidRDefault="000D2531" w:rsidP="000D2531">
      <w:pPr>
        <w:pStyle w:val="50"/>
        <w:framePr w:w="6590" w:h="9458" w:hRule="exact" w:wrap="none" w:vAnchor="page" w:hAnchor="page" w:x="2672" w:y="3845"/>
        <w:shd w:val="clear" w:color="auto" w:fill="auto"/>
        <w:tabs>
          <w:tab w:val="left" w:pos="507"/>
        </w:tabs>
        <w:spacing w:before="0" w:after="28" w:line="190" w:lineRule="exact"/>
        <w:ind w:left="320" w:right="1520"/>
      </w:pPr>
      <w:bookmarkStart w:id="1" w:name="bookmark312"/>
      <w:r>
        <w:rPr>
          <w:rStyle w:val="595pt"/>
        </w:rPr>
        <w:t>І.</w:t>
      </w:r>
      <w:r>
        <w:rPr>
          <w:rStyle w:val="595pt"/>
        </w:rPr>
        <w:tab/>
        <w:t>Організаційний момент М. Ознайомлення шестикласників з темою, метою і завданнями уроку ІІІ.</w:t>
      </w:r>
      <w:r>
        <w:rPr>
          <w:rStyle w:val="595pt"/>
        </w:rPr>
        <w:tab/>
        <w:t>Актуалізація мотиваційних резервів учнів</w:t>
      </w:r>
      <w:bookmarkEnd w:id="1"/>
    </w:p>
    <w:p w14:paraId="5611332D" w14:textId="77777777" w:rsidR="000D2531" w:rsidRDefault="000D2531" w:rsidP="000D2531">
      <w:pPr>
        <w:pStyle w:val="4"/>
        <w:framePr w:w="6590" w:h="9458" w:hRule="exact" w:wrap="none" w:vAnchor="page" w:hAnchor="page" w:x="2672" w:y="3845"/>
        <w:shd w:val="clear" w:color="auto" w:fill="auto"/>
        <w:spacing w:after="0" w:line="254" w:lineRule="exact"/>
        <w:ind w:left="320" w:firstLine="0"/>
        <w:jc w:val="left"/>
      </w:pPr>
      <w:r>
        <w:rPr>
          <w:rStyle w:val="95pt"/>
        </w:rPr>
        <w:t>Вступна бесіда</w:t>
      </w:r>
    </w:p>
    <w:p w14:paraId="6CE53B5B" w14:textId="77777777" w:rsidR="000D2531" w:rsidRDefault="000D2531" w:rsidP="000D2531">
      <w:pPr>
        <w:pStyle w:val="4"/>
        <w:framePr w:w="6590" w:h="9458" w:hRule="exact" w:wrap="none" w:vAnchor="page" w:hAnchor="page" w:x="2672" w:y="3845"/>
        <w:numPr>
          <w:ilvl w:val="0"/>
          <w:numId w:val="2"/>
        </w:numPr>
        <w:shd w:val="clear" w:color="auto" w:fill="auto"/>
        <w:tabs>
          <w:tab w:val="left" w:pos="517"/>
        </w:tabs>
        <w:spacing w:after="0" w:line="254" w:lineRule="exact"/>
        <w:ind w:left="320" w:firstLine="0"/>
        <w:jc w:val="left"/>
      </w:pPr>
      <w:r>
        <w:rPr>
          <w:rStyle w:val="95pt"/>
        </w:rPr>
        <w:t>Яку будову мають тексти-описи?</w:t>
      </w:r>
    </w:p>
    <w:p w14:paraId="3123157C" w14:textId="77777777" w:rsidR="000D2531" w:rsidRDefault="000D2531" w:rsidP="000D2531">
      <w:pPr>
        <w:pStyle w:val="4"/>
        <w:framePr w:w="6590" w:h="9458" w:hRule="exact" w:wrap="none" w:vAnchor="page" w:hAnchor="page" w:x="2672" w:y="3845"/>
        <w:numPr>
          <w:ilvl w:val="0"/>
          <w:numId w:val="2"/>
        </w:numPr>
        <w:shd w:val="clear" w:color="auto" w:fill="auto"/>
        <w:tabs>
          <w:tab w:val="left" w:pos="536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Які види описів вам відомі? З якими видами ви найчастіше зустріча</w:t>
      </w:r>
      <w:r>
        <w:rPr>
          <w:rStyle w:val="95pt"/>
        </w:rPr>
        <w:softHyphen/>
        <w:t>єтесь у процесі читання художньої літератури, під час опрацювання наукової літератури?</w:t>
      </w:r>
    </w:p>
    <w:p w14:paraId="29FC009A" w14:textId="77777777" w:rsidR="000D2531" w:rsidRDefault="000D2531" w:rsidP="000D2531">
      <w:pPr>
        <w:pStyle w:val="4"/>
        <w:framePr w:w="6590" w:h="9458" w:hRule="exact" w:wrap="none" w:vAnchor="page" w:hAnchor="page" w:x="2672" w:y="3845"/>
        <w:numPr>
          <w:ilvl w:val="0"/>
          <w:numId w:val="2"/>
        </w:numPr>
        <w:shd w:val="clear" w:color="auto" w:fill="auto"/>
        <w:tabs>
          <w:tab w:val="left" w:pos="546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Пригадайте основні види переказів. Чим, на ваш погляд, вибірковий переказ відрізняється від детального?</w:t>
      </w:r>
    </w:p>
    <w:p w14:paraId="43AFE385" w14:textId="77777777" w:rsidR="000D2531" w:rsidRDefault="000D2531" w:rsidP="000D2531">
      <w:pPr>
        <w:pStyle w:val="4"/>
        <w:framePr w:w="6590" w:h="9458" w:hRule="exact" w:wrap="none" w:vAnchor="page" w:hAnchor="page" w:x="2672" w:y="3845"/>
        <w:shd w:val="clear" w:color="auto" w:fill="auto"/>
        <w:spacing w:after="172" w:line="254" w:lineRule="exact"/>
        <w:ind w:right="20" w:firstLine="300"/>
        <w:jc w:val="left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Переказ, який передбачає передачу якоїсь окре</w:t>
      </w:r>
      <w:r>
        <w:rPr>
          <w:rStyle w:val="95pt"/>
        </w:rPr>
        <w:softHyphen/>
        <w:t xml:space="preserve">мої теми тексту або окремого епізоду, називається </w:t>
      </w:r>
      <w:r>
        <w:rPr>
          <w:rStyle w:val="8pt0pt"/>
        </w:rPr>
        <w:t>вибірковим.</w:t>
      </w:r>
    </w:p>
    <w:p w14:paraId="4DB83B69" w14:textId="77777777" w:rsidR="000D2531" w:rsidRDefault="000D2531" w:rsidP="000D2531">
      <w:pPr>
        <w:pStyle w:val="50"/>
        <w:framePr w:w="6590" w:h="9458" w:hRule="exact" w:wrap="none" w:vAnchor="page" w:hAnchor="page" w:x="2672" w:y="3845"/>
        <w:shd w:val="clear" w:color="auto" w:fill="auto"/>
        <w:spacing w:before="0" w:after="23" w:line="190" w:lineRule="exact"/>
        <w:ind w:left="320" w:right="20"/>
      </w:pPr>
      <w:bookmarkStart w:id="2" w:name="bookmark313"/>
      <w:r>
        <w:rPr>
          <w:rStyle w:val="595pt"/>
        </w:rPr>
        <w:t>М. Робота з текстом переказу (підготовка до написання вибіркового переказу)</w:t>
      </w:r>
      <w:bookmarkEnd w:id="2"/>
    </w:p>
    <w:p w14:paraId="2FCBF9AC" w14:textId="77777777" w:rsidR="000D2531" w:rsidRDefault="000D2531" w:rsidP="000D2531">
      <w:pPr>
        <w:pStyle w:val="4"/>
        <w:framePr w:w="6590" w:h="9458" w:hRule="exact" w:wrap="none" w:vAnchor="page" w:hAnchor="page" w:x="2672" w:y="3845"/>
        <w:shd w:val="clear" w:color="auto" w:fill="auto"/>
        <w:spacing w:after="0" w:line="254" w:lineRule="exact"/>
        <w:ind w:left="320" w:firstLine="0"/>
        <w:jc w:val="left"/>
      </w:pPr>
      <w:r>
        <w:rPr>
          <w:rStyle w:val="95pt"/>
        </w:rPr>
        <w:t>Читання тексту вчителем</w:t>
      </w:r>
    </w:p>
    <w:p w14:paraId="3F35FCBF" w14:textId="77777777" w:rsidR="000D2531" w:rsidRDefault="000D2531" w:rsidP="000D2531">
      <w:pPr>
        <w:pStyle w:val="4"/>
        <w:framePr w:w="6590" w:h="9458" w:hRule="exact" w:wrap="none" w:vAnchor="page" w:hAnchor="page" w:x="2672" w:y="3845"/>
        <w:numPr>
          <w:ilvl w:val="0"/>
          <w:numId w:val="1"/>
        </w:numPr>
        <w:shd w:val="clear" w:color="auto" w:fill="auto"/>
        <w:tabs>
          <w:tab w:val="left" w:pos="469"/>
        </w:tabs>
        <w:spacing w:after="120" w:line="254" w:lineRule="exact"/>
        <w:ind w:left="320" w:right="20" w:firstLine="0"/>
        <w:jc w:val="both"/>
      </w:pPr>
      <w:r>
        <w:rPr>
          <w:rStyle w:val="95pt"/>
        </w:rPr>
        <w:t>У процесі читання учні сприймають висловлювання в цілому, усві</w:t>
      </w:r>
      <w:r>
        <w:rPr>
          <w:rStyle w:val="95pt"/>
        </w:rPr>
        <w:softHyphen/>
        <w:t>домлюють, яка основна думка тексту, звертають безпосередню увагу на ту частину висловлювання, в якій подано опис.</w:t>
      </w:r>
    </w:p>
    <w:p w14:paraId="152E0D3F" w14:textId="77777777" w:rsidR="000D2531" w:rsidRDefault="000D2531" w:rsidP="000D2531">
      <w:pPr>
        <w:pStyle w:val="4"/>
        <w:framePr w:w="6590" w:h="9458" w:hRule="exact" w:wrap="none" w:vAnchor="page" w:hAnchor="page" w:x="2672" w:y="3845"/>
        <w:shd w:val="clear" w:color="auto" w:fill="auto"/>
        <w:spacing w:after="0" w:line="254" w:lineRule="exact"/>
        <w:ind w:right="160" w:firstLine="0"/>
      </w:pPr>
      <w:r>
        <w:rPr>
          <w:rStyle w:val="95pt"/>
        </w:rPr>
        <w:t>ШТОРМ НА МОРІ</w:t>
      </w:r>
    </w:p>
    <w:p w14:paraId="22BEE5E8" w14:textId="77777777" w:rsidR="000D2531" w:rsidRDefault="000D2531" w:rsidP="000D2531">
      <w:pPr>
        <w:pStyle w:val="4"/>
        <w:framePr w:w="6590" w:h="9458" w:hRule="exact" w:wrap="none" w:vAnchor="page" w:hAnchor="page" w:x="2672" w:y="3845"/>
        <w:shd w:val="clear" w:color="auto" w:fill="auto"/>
        <w:spacing w:after="0" w:line="254" w:lineRule="exact"/>
        <w:ind w:left="320" w:firstLine="0"/>
        <w:jc w:val="left"/>
      </w:pPr>
      <w:r>
        <w:rPr>
          <w:rStyle w:val="95pt"/>
        </w:rPr>
        <w:t>Я прокинувся вдосвіта від якогось невиразного гулу.</w:t>
      </w:r>
    </w:p>
    <w:p w14:paraId="1086BBB8" w14:textId="77777777" w:rsidR="000D2531" w:rsidRDefault="000D2531" w:rsidP="000D2531">
      <w:pPr>
        <w:pStyle w:val="4"/>
        <w:framePr w:w="6590" w:h="9458" w:hRule="exact" w:wrap="none" w:vAnchor="page" w:hAnchor="page" w:x="2672" w:y="3845"/>
        <w:shd w:val="clear" w:color="auto" w:fill="auto"/>
        <w:spacing w:after="0" w:line="254" w:lineRule="exact"/>
        <w:ind w:right="20" w:firstLine="300"/>
        <w:jc w:val="both"/>
      </w:pPr>
      <w:r>
        <w:rPr>
          <w:rStyle w:val="95pt"/>
        </w:rPr>
        <w:t>Кинувся до вікна. Крізь світанковий морок побачив, як гойдають</w:t>
      </w:r>
      <w:r>
        <w:rPr>
          <w:rStyle w:val="95pt"/>
        </w:rPr>
        <w:softHyphen/>
        <w:t>ся дерева під могутніми ударами рвучкого вітру. Почув, як важко й не</w:t>
      </w:r>
      <w:r>
        <w:rPr>
          <w:rStyle w:val="95pt"/>
        </w:rPr>
        <w:softHyphen/>
        <w:t>стримно стугонить море. Уночі почався шторм.</w:t>
      </w:r>
    </w:p>
    <w:p w14:paraId="1BDC2B6E" w14:textId="77777777" w:rsidR="000D2531" w:rsidRDefault="000D2531" w:rsidP="000D2531">
      <w:pPr>
        <w:pStyle w:val="4"/>
        <w:framePr w:w="6590" w:h="9458" w:hRule="exact" w:wrap="none" w:vAnchor="page" w:hAnchor="page" w:x="2672" w:y="3845"/>
        <w:shd w:val="clear" w:color="auto" w:fill="auto"/>
        <w:spacing w:after="0" w:line="254" w:lineRule="exact"/>
        <w:ind w:right="20" w:firstLine="300"/>
        <w:jc w:val="both"/>
      </w:pPr>
      <w:r>
        <w:rPr>
          <w:rStyle w:val="95pt"/>
        </w:rPr>
        <w:t>Заснути я вже не міг. Я люблю море завжди, а надто, коли воно штормить. Одразу ж вирішив, що в школу виберуся з дому раніше, щоб ще завернути до берега та помилуватися штормом.</w:t>
      </w:r>
    </w:p>
    <w:p w14:paraId="687AED88" w14:textId="77777777" w:rsidR="000D2531" w:rsidRDefault="000D2531" w:rsidP="000D2531">
      <w:pPr>
        <w:pStyle w:val="4"/>
        <w:framePr w:w="6590" w:h="9458" w:hRule="exact" w:wrap="none" w:vAnchor="page" w:hAnchor="page" w:x="2672" w:y="3845"/>
        <w:shd w:val="clear" w:color="auto" w:fill="auto"/>
        <w:spacing w:after="0" w:line="254" w:lineRule="exact"/>
        <w:ind w:right="20" w:firstLine="300"/>
        <w:jc w:val="both"/>
      </w:pPr>
      <w:r>
        <w:rPr>
          <w:rStyle w:val="95pt"/>
        </w:rPr>
        <w:t xml:space="preserve">Ледве діждався, поки повставали тато й мама. Мама почала готувати сніданок, але мені не </w:t>
      </w:r>
      <w:proofErr w:type="spellStart"/>
      <w:r>
        <w:rPr>
          <w:rStyle w:val="95pt"/>
        </w:rPr>
        <w:t>терпілось</w:t>
      </w:r>
      <w:proofErr w:type="spellEnd"/>
      <w:r>
        <w:rPr>
          <w:rStyle w:val="95pt"/>
        </w:rPr>
        <w:t>. Коли спішиш, то й п’ять хвилин зда</w:t>
      </w:r>
      <w:r>
        <w:rPr>
          <w:rStyle w:val="95pt"/>
        </w:rPr>
        <w:softHyphen/>
        <w:t>ються тобі вічністю.</w:t>
      </w:r>
    </w:p>
    <w:p w14:paraId="4EF75AB0" w14:textId="77777777" w:rsidR="000D2531" w:rsidRDefault="000D2531" w:rsidP="000D2531">
      <w:pPr>
        <w:pStyle w:val="4"/>
        <w:framePr w:w="6590" w:h="9458" w:hRule="exact" w:wrap="none" w:vAnchor="page" w:hAnchor="page" w:x="2672" w:y="3845"/>
        <w:shd w:val="clear" w:color="auto" w:fill="auto"/>
        <w:spacing w:after="0" w:line="254" w:lineRule="exact"/>
        <w:ind w:right="20" w:firstLine="300"/>
        <w:jc w:val="both"/>
      </w:pPr>
      <w:r>
        <w:rPr>
          <w:rStyle w:val="95pt"/>
        </w:rPr>
        <w:t>Під яскравим ранковим сонцем, під зовсім чистим, без жодної хма</w:t>
      </w:r>
      <w:r>
        <w:rPr>
          <w:rStyle w:val="95pt"/>
        </w:rPr>
        <w:softHyphen/>
        <w:t>ринки небом від берега і до молочно-синьої смужки небосхилу гойдало</w:t>
      </w:r>
      <w:r>
        <w:rPr>
          <w:rStyle w:val="95pt"/>
        </w:rPr>
        <w:softHyphen/>
        <w:t>ся море. Гналися одна за одною високі хвилі. Вода була в одному місці</w:t>
      </w:r>
    </w:p>
    <w:p w14:paraId="025EFB71" w14:textId="77777777" w:rsidR="000D2531" w:rsidRDefault="000D2531" w:rsidP="000D2531">
      <w:pPr>
        <w:rPr>
          <w:sz w:val="2"/>
          <w:szCs w:val="2"/>
        </w:rPr>
        <w:sectPr w:rsidR="000D2531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0E0C7F0" w14:textId="77777777" w:rsidR="000D2531" w:rsidRDefault="000D2531" w:rsidP="000D2531">
      <w:pPr>
        <w:framePr w:wrap="none" w:vAnchor="page" w:hAnchor="page" w:x="2658" w:y="347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1A630A46" w14:textId="77777777" w:rsidR="000D2531" w:rsidRDefault="000D2531" w:rsidP="000D2531">
      <w:pPr>
        <w:pStyle w:val="20"/>
        <w:framePr w:wrap="none" w:vAnchor="page" w:hAnchor="page" w:x="8941" w:y="3474"/>
        <w:shd w:val="clear" w:color="auto" w:fill="auto"/>
        <w:spacing w:line="150" w:lineRule="exact"/>
        <w:ind w:left="20"/>
      </w:pPr>
      <w:r>
        <w:rPr>
          <w:rStyle w:val="20pt"/>
        </w:rPr>
        <w:t>169</w:t>
      </w:r>
    </w:p>
    <w:p w14:paraId="648DDFDE" w14:textId="77777777" w:rsidR="000D2531" w:rsidRDefault="000D2531" w:rsidP="000D2531">
      <w:pPr>
        <w:pStyle w:val="4"/>
        <w:framePr w:w="6590" w:h="9514" w:hRule="exact" w:wrap="none" w:vAnchor="page" w:hAnchor="page" w:x="2672" w:y="3790"/>
        <w:shd w:val="clear" w:color="auto" w:fill="auto"/>
        <w:spacing w:after="0" w:line="259" w:lineRule="exact"/>
        <w:ind w:right="20" w:firstLine="0"/>
        <w:jc w:val="both"/>
      </w:pPr>
      <w:r>
        <w:rPr>
          <w:rStyle w:val="95pt"/>
        </w:rPr>
        <w:t>темна, в другому — сіро-зелена, а в третьому — чорно-синя. Коли по ній пробігав дужий і пружний вітер, вона швидко міняла свої кольори. Схо</w:t>
      </w:r>
      <w:r>
        <w:rPr>
          <w:rStyle w:val="95pt"/>
        </w:rPr>
        <w:softHyphen/>
        <w:t>же було, ніби поверхня води знизу, з самих морських глибин, освітлю</w:t>
      </w:r>
      <w:r>
        <w:rPr>
          <w:rStyle w:val="95pt"/>
        </w:rPr>
        <w:softHyphen/>
        <w:t>ється різнобарвними вогнями.</w:t>
      </w:r>
    </w:p>
    <w:p w14:paraId="31D22995" w14:textId="77777777" w:rsidR="000D2531" w:rsidRDefault="000D2531" w:rsidP="000D2531">
      <w:pPr>
        <w:pStyle w:val="4"/>
        <w:framePr w:w="6590" w:h="9514" w:hRule="exact" w:wrap="none" w:vAnchor="page" w:hAnchor="page" w:x="2672" w:y="3790"/>
        <w:shd w:val="clear" w:color="auto" w:fill="auto"/>
        <w:spacing w:after="0" w:line="259" w:lineRule="exact"/>
        <w:ind w:left="60" w:right="20" w:firstLine="300"/>
        <w:jc w:val="both"/>
      </w:pPr>
      <w:r>
        <w:rPr>
          <w:rStyle w:val="95pt"/>
        </w:rPr>
        <w:t>Бувають шторми з чорним низьким небом, з важкими кошлатими хмарами, з густими й холодними дощами. Тоді море — темне, люте і не</w:t>
      </w:r>
      <w:r>
        <w:rPr>
          <w:rStyle w:val="95pt"/>
        </w:rPr>
        <w:softHyphen/>
        <w:t>приступне.</w:t>
      </w:r>
    </w:p>
    <w:p w14:paraId="6691FC1D" w14:textId="77777777" w:rsidR="000D2531" w:rsidRDefault="000D2531" w:rsidP="000D2531">
      <w:pPr>
        <w:pStyle w:val="4"/>
        <w:framePr w:w="6590" w:h="9514" w:hRule="exact" w:wrap="none" w:vAnchor="page" w:hAnchor="page" w:x="2672" w:y="3790"/>
        <w:shd w:val="clear" w:color="auto" w:fill="auto"/>
        <w:spacing w:after="0" w:line="259" w:lineRule="exact"/>
        <w:ind w:left="60" w:right="20" w:firstLine="300"/>
        <w:jc w:val="both"/>
      </w:pPr>
      <w:r>
        <w:rPr>
          <w:rStyle w:val="95pt"/>
        </w:rPr>
        <w:t>А це був сонячний шторм. Сонячний і іскристий. Вода мани</w:t>
      </w:r>
      <w:r>
        <w:rPr>
          <w:rStyle w:val="95pt"/>
        </w:rPr>
        <w:softHyphen/>
        <w:t xml:space="preserve">ла до себе. Хотілося </w:t>
      </w:r>
      <w:proofErr w:type="spellStart"/>
      <w:r>
        <w:rPr>
          <w:rStyle w:val="95pt"/>
        </w:rPr>
        <w:t>роздягтись</w:t>
      </w:r>
      <w:proofErr w:type="spellEnd"/>
      <w:r>
        <w:rPr>
          <w:rStyle w:val="95pt"/>
        </w:rPr>
        <w:t xml:space="preserve"> і кинутись в оту веселу, дзвінку водо</w:t>
      </w:r>
      <w:r>
        <w:rPr>
          <w:rStyle w:val="95pt"/>
        </w:rPr>
        <w:softHyphen/>
        <w:t>верть.</w:t>
      </w:r>
    </w:p>
    <w:p w14:paraId="0981CD37" w14:textId="77777777" w:rsidR="000D2531" w:rsidRDefault="000D2531" w:rsidP="000D2531">
      <w:pPr>
        <w:pStyle w:val="4"/>
        <w:framePr w:w="6590" w:h="9514" w:hRule="exact" w:wrap="none" w:vAnchor="page" w:hAnchor="page" w:x="2672" w:y="3790"/>
        <w:shd w:val="clear" w:color="auto" w:fill="auto"/>
        <w:spacing w:after="0" w:line="259" w:lineRule="exact"/>
        <w:ind w:left="60" w:right="20" w:firstLine="300"/>
        <w:jc w:val="both"/>
      </w:pPr>
      <w:r>
        <w:rPr>
          <w:rStyle w:val="95pt"/>
        </w:rPr>
        <w:t>Водночас два предмети привернули мою увагу. Перший — то парус</w:t>
      </w:r>
      <w:r>
        <w:rPr>
          <w:rStyle w:val="95pt"/>
        </w:rPr>
        <w:softHyphen/>
        <w:t xml:space="preserve">ник, що йшов з моря. Я впізнав </w:t>
      </w:r>
      <w:proofErr w:type="spellStart"/>
      <w:r>
        <w:rPr>
          <w:rStyle w:val="95pt"/>
        </w:rPr>
        <w:t>парусно</w:t>
      </w:r>
      <w:proofErr w:type="spellEnd"/>
      <w:r>
        <w:rPr>
          <w:rStyle w:val="95pt"/>
        </w:rPr>
        <w:t>-моторну шхуну «Зоря», вона часто погойдувалась у бухті на якорі або на тросах біля причалу. Але за</w:t>
      </w:r>
      <w:r>
        <w:rPr>
          <w:rStyle w:val="95pt"/>
        </w:rPr>
        <w:softHyphen/>
        <w:t>раз цей парусник, немов велетенський птах з білими крилами, стрімко мчав до берега. Вітер і хвилі гойдали його, клали на обидва борти, він за</w:t>
      </w:r>
      <w:r>
        <w:rPr>
          <w:rStyle w:val="95pt"/>
        </w:rPr>
        <w:softHyphen/>
        <w:t>нурювався носом глибоко у воду, провалювався серед хвиль так, що було видно лише вершечок клівера, а згодом знову вискакував на гребінь хви</w:t>
      </w:r>
      <w:r>
        <w:rPr>
          <w:rStyle w:val="95pt"/>
        </w:rPr>
        <w:softHyphen/>
        <w:t>лі і линув-линув на всіх парусах.</w:t>
      </w:r>
    </w:p>
    <w:p w14:paraId="53AA60F0" w14:textId="77777777" w:rsidR="000D2531" w:rsidRDefault="000D2531" w:rsidP="000D2531">
      <w:pPr>
        <w:pStyle w:val="4"/>
        <w:framePr w:w="6590" w:h="9514" w:hRule="exact" w:wrap="none" w:vAnchor="page" w:hAnchor="page" w:x="2672" w:y="3790"/>
        <w:shd w:val="clear" w:color="auto" w:fill="auto"/>
        <w:spacing w:after="60" w:line="259" w:lineRule="exact"/>
        <w:ind w:left="60" w:right="20" w:firstLine="300"/>
        <w:jc w:val="both"/>
      </w:pPr>
      <w:r>
        <w:rPr>
          <w:rStyle w:val="95pt"/>
        </w:rPr>
        <w:t>Друге, що привернуло мою увагу, був собака. Великий каштановий собака з красивим пухнастим хвостом. Він стояв на причалі і безвідрив</w:t>
      </w:r>
      <w:r>
        <w:rPr>
          <w:rStyle w:val="95pt"/>
        </w:rPr>
        <w:softHyphen/>
        <w:t xml:space="preserve">но дивився у море, на парусник </w:t>
      </w:r>
      <w:r>
        <w:rPr>
          <w:rStyle w:val="8pt0pt"/>
        </w:rPr>
        <w:t xml:space="preserve">(Д. Ткач, 304 </w:t>
      </w:r>
      <w:proofErr w:type="spellStart"/>
      <w:r>
        <w:rPr>
          <w:rStyle w:val="8pt0pt"/>
        </w:rPr>
        <w:t>сл</w:t>
      </w:r>
      <w:proofErr w:type="spellEnd"/>
      <w:r>
        <w:rPr>
          <w:rStyle w:val="8pt0pt"/>
        </w:rPr>
        <w:t>.).</w:t>
      </w:r>
    </w:p>
    <w:p w14:paraId="4A55CC9A" w14:textId="77777777" w:rsidR="000D2531" w:rsidRDefault="000D2531" w:rsidP="000D2531">
      <w:pPr>
        <w:pStyle w:val="4"/>
        <w:framePr w:w="6590" w:h="9514" w:hRule="exact" w:wrap="none" w:vAnchor="page" w:hAnchor="page" w:x="2672" w:y="3790"/>
        <w:shd w:val="clear" w:color="auto" w:fill="auto"/>
        <w:spacing w:after="0" w:line="259" w:lineRule="exact"/>
        <w:ind w:left="60" w:firstLine="300"/>
        <w:jc w:val="both"/>
      </w:pPr>
      <w:r>
        <w:rPr>
          <w:rStyle w:val="95pt"/>
        </w:rPr>
        <w:t>Бесіда за змістом тексту</w:t>
      </w:r>
    </w:p>
    <w:p w14:paraId="5896FB9F" w14:textId="77777777" w:rsidR="000D2531" w:rsidRDefault="000D2531" w:rsidP="000D2531">
      <w:pPr>
        <w:pStyle w:val="4"/>
        <w:framePr w:w="6590" w:h="9514" w:hRule="exact" w:wrap="none" w:vAnchor="page" w:hAnchor="page" w:x="2672" w:y="3790"/>
        <w:numPr>
          <w:ilvl w:val="0"/>
          <w:numId w:val="3"/>
        </w:numPr>
        <w:shd w:val="clear" w:color="auto" w:fill="auto"/>
        <w:tabs>
          <w:tab w:val="left" w:pos="271"/>
        </w:tabs>
        <w:spacing w:after="0" w:line="259" w:lineRule="exact"/>
        <w:ind w:left="60" w:firstLine="0"/>
        <w:jc w:val="both"/>
      </w:pPr>
      <w:r>
        <w:rPr>
          <w:rStyle w:val="95pt"/>
        </w:rPr>
        <w:t>З’ясувати, що відображає заголовок — тему чи основну думку.</w:t>
      </w:r>
    </w:p>
    <w:p w14:paraId="333FEE23" w14:textId="77777777" w:rsidR="000D2531" w:rsidRDefault="000D2531" w:rsidP="000D2531">
      <w:pPr>
        <w:pStyle w:val="4"/>
        <w:framePr w:w="6590" w:h="9514" w:hRule="exact" w:wrap="none" w:vAnchor="page" w:hAnchor="page" w:x="2672" w:y="3790"/>
        <w:numPr>
          <w:ilvl w:val="0"/>
          <w:numId w:val="3"/>
        </w:numPr>
        <w:shd w:val="clear" w:color="auto" w:fill="auto"/>
        <w:tabs>
          <w:tab w:val="left" w:pos="290"/>
        </w:tabs>
        <w:spacing w:after="0" w:line="259" w:lineRule="exact"/>
        <w:ind w:left="60" w:firstLine="0"/>
        <w:jc w:val="both"/>
      </w:pPr>
      <w:r>
        <w:rPr>
          <w:rStyle w:val="95pt"/>
        </w:rPr>
        <w:t>Визначити стиль мовлення.</w:t>
      </w:r>
    </w:p>
    <w:p w14:paraId="369F735B" w14:textId="77777777" w:rsidR="000D2531" w:rsidRDefault="000D2531" w:rsidP="000D2531">
      <w:pPr>
        <w:pStyle w:val="4"/>
        <w:framePr w:w="6590" w:h="9514" w:hRule="exact" w:wrap="none" w:vAnchor="page" w:hAnchor="page" w:x="2672" w:y="3790"/>
        <w:numPr>
          <w:ilvl w:val="0"/>
          <w:numId w:val="3"/>
        </w:numPr>
        <w:shd w:val="clear" w:color="auto" w:fill="auto"/>
        <w:tabs>
          <w:tab w:val="left" w:pos="271"/>
        </w:tabs>
        <w:spacing w:after="60" w:line="259" w:lineRule="exact"/>
        <w:ind w:left="60" w:firstLine="0"/>
        <w:jc w:val="both"/>
      </w:pPr>
      <w:r>
        <w:rPr>
          <w:rStyle w:val="95pt"/>
        </w:rPr>
        <w:t>Довести, що в тексті поєднуються два типи мовлення. Назвати їх.</w:t>
      </w:r>
    </w:p>
    <w:p w14:paraId="1E193E35" w14:textId="77777777" w:rsidR="000D2531" w:rsidRDefault="000D2531" w:rsidP="000D2531">
      <w:pPr>
        <w:pStyle w:val="4"/>
        <w:framePr w:w="6590" w:h="9514" w:hRule="exact" w:wrap="none" w:vAnchor="page" w:hAnchor="page" w:x="2672" w:y="3790"/>
        <w:shd w:val="clear" w:color="auto" w:fill="auto"/>
        <w:spacing w:after="0" w:line="259" w:lineRule="exact"/>
        <w:ind w:left="60" w:firstLine="300"/>
        <w:jc w:val="both"/>
      </w:pPr>
      <w:r>
        <w:rPr>
          <w:rStyle w:val="95pt"/>
        </w:rPr>
        <w:t>Аналіз структури тексту і самостійне складання простого плану</w:t>
      </w:r>
    </w:p>
    <w:p w14:paraId="49742A0E" w14:textId="77777777" w:rsidR="000D2531" w:rsidRDefault="000D2531" w:rsidP="000D2531">
      <w:pPr>
        <w:pStyle w:val="4"/>
        <w:framePr w:w="6590" w:h="9514" w:hRule="exact" w:wrap="none" w:vAnchor="page" w:hAnchor="page" w:x="2672" w:y="3790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9" w:lineRule="exact"/>
        <w:ind w:left="360" w:right="20" w:hanging="300"/>
        <w:jc w:val="left"/>
      </w:pPr>
      <w:r>
        <w:rPr>
          <w:rStyle w:val="95pt"/>
        </w:rPr>
        <w:t>Поділити текст на смислові частини. Виділити в ньому опис. Як за</w:t>
      </w:r>
      <w:r>
        <w:rPr>
          <w:rStyle w:val="95pt"/>
        </w:rPr>
        <w:softHyphen/>
        <w:t>вершується опис моря? Чи міститься в ньому оцінка автора?</w:t>
      </w:r>
    </w:p>
    <w:p w14:paraId="087E3AC6" w14:textId="77777777" w:rsidR="000D2531" w:rsidRDefault="000D2531" w:rsidP="000D2531">
      <w:pPr>
        <w:pStyle w:val="4"/>
        <w:framePr w:w="6590" w:h="9514" w:hRule="exact" w:wrap="none" w:vAnchor="page" w:hAnchor="page" w:x="2672" w:y="3790"/>
        <w:shd w:val="clear" w:color="auto" w:fill="auto"/>
        <w:spacing w:after="0" w:line="259" w:lineRule="exact"/>
        <w:ind w:left="60" w:firstLine="300"/>
        <w:jc w:val="both"/>
      </w:pPr>
      <w:r>
        <w:rPr>
          <w:rStyle w:val="95pt"/>
        </w:rPr>
        <w:t>Орієнтовний план:</w:t>
      </w:r>
    </w:p>
    <w:p w14:paraId="6DA16FAE" w14:textId="77777777" w:rsidR="000D2531" w:rsidRDefault="000D2531" w:rsidP="000D2531">
      <w:pPr>
        <w:pStyle w:val="4"/>
        <w:framePr w:w="6590" w:h="9514" w:hRule="exact" w:wrap="none" w:vAnchor="page" w:hAnchor="page" w:x="2672" w:y="3790"/>
        <w:numPr>
          <w:ilvl w:val="0"/>
          <w:numId w:val="4"/>
        </w:numPr>
        <w:shd w:val="clear" w:color="auto" w:fill="auto"/>
        <w:tabs>
          <w:tab w:val="left" w:pos="257"/>
        </w:tabs>
        <w:spacing w:after="0" w:line="259" w:lineRule="exact"/>
        <w:ind w:left="60" w:firstLine="0"/>
        <w:jc w:val="both"/>
      </w:pPr>
      <w:r>
        <w:rPr>
          <w:rStyle w:val="95pt"/>
        </w:rPr>
        <w:t>Якийсь невиразний гул.</w:t>
      </w:r>
    </w:p>
    <w:p w14:paraId="6546576D" w14:textId="77777777" w:rsidR="000D2531" w:rsidRDefault="000D2531" w:rsidP="000D2531">
      <w:pPr>
        <w:pStyle w:val="4"/>
        <w:framePr w:w="6590" w:h="9514" w:hRule="exact" w:wrap="none" w:vAnchor="page" w:hAnchor="page" w:x="2672" w:y="3790"/>
        <w:numPr>
          <w:ilvl w:val="0"/>
          <w:numId w:val="4"/>
        </w:numPr>
        <w:shd w:val="clear" w:color="auto" w:fill="auto"/>
        <w:tabs>
          <w:tab w:val="left" w:pos="276"/>
        </w:tabs>
        <w:spacing w:after="0" w:line="259" w:lineRule="exact"/>
        <w:ind w:left="60" w:firstLine="0"/>
        <w:jc w:val="both"/>
      </w:pPr>
      <w:r>
        <w:rPr>
          <w:rStyle w:val="95pt"/>
        </w:rPr>
        <w:t>Я люблю море завжди.</w:t>
      </w:r>
    </w:p>
    <w:p w14:paraId="5694DC1E" w14:textId="77777777" w:rsidR="000D2531" w:rsidRDefault="000D2531" w:rsidP="000D2531">
      <w:pPr>
        <w:pStyle w:val="4"/>
        <w:framePr w:w="6590" w:h="9514" w:hRule="exact" w:wrap="none" w:vAnchor="page" w:hAnchor="page" w:x="2672" w:y="3790"/>
        <w:numPr>
          <w:ilvl w:val="0"/>
          <w:numId w:val="4"/>
        </w:numPr>
        <w:shd w:val="clear" w:color="auto" w:fill="auto"/>
        <w:tabs>
          <w:tab w:val="left" w:pos="286"/>
        </w:tabs>
        <w:spacing w:after="0" w:line="259" w:lineRule="exact"/>
        <w:ind w:left="60" w:firstLine="0"/>
        <w:jc w:val="both"/>
      </w:pPr>
      <w:r>
        <w:rPr>
          <w:rStyle w:val="95pt"/>
        </w:rPr>
        <w:t>Мама почала готувати сніданок.</w:t>
      </w:r>
    </w:p>
    <w:p w14:paraId="27CD5DD7" w14:textId="77777777" w:rsidR="000D2531" w:rsidRDefault="000D2531" w:rsidP="000D2531">
      <w:pPr>
        <w:pStyle w:val="4"/>
        <w:framePr w:w="6590" w:h="9514" w:hRule="exact" w:wrap="none" w:vAnchor="page" w:hAnchor="page" w:x="2672" w:y="3790"/>
        <w:numPr>
          <w:ilvl w:val="0"/>
          <w:numId w:val="4"/>
        </w:numPr>
        <w:shd w:val="clear" w:color="auto" w:fill="auto"/>
        <w:tabs>
          <w:tab w:val="left" w:pos="290"/>
        </w:tabs>
        <w:spacing w:after="0" w:line="259" w:lineRule="exact"/>
        <w:ind w:left="60" w:firstLine="0"/>
        <w:jc w:val="both"/>
      </w:pPr>
      <w:r>
        <w:rPr>
          <w:rStyle w:val="95pt"/>
        </w:rPr>
        <w:t>Під яскравим ранковим сонцем гойдається море.</w:t>
      </w:r>
    </w:p>
    <w:p w14:paraId="0C95CD03" w14:textId="77777777" w:rsidR="000D2531" w:rsidRDefault="000D2531" w:rsidP="000D2531">
      <w:pPr>
        <w:pStyle w:val="4"/>
        <w:framePr w:w="6590" w:h="9514" w:hRule="exact" w:wrap="none" w:vAnchor="page" w:hAnchor="page" w:x="2672" w:y="3790"/>
        <w:numPr>
          <w:ilvl w:val="0"/>
          <w:numId w:val="4"/>
        </w:numPr>
        <w:shd w:val="clear" w:color="auto" w:fill="auto"/>
        <w:tabs>
          <w:tab w:val="left" w:pos="286"/>
        </w:tabs>
        <w:spacing w:after="0" w:line="259" w:lineRule="exact"/>
        <w:ind w:left="60" w:firstLine="0"/>
        <w:jc w:val="both"/>
      </w:pPr>
      <w:r>
        <w:rPr>
          <w:rStyle w:val="95pt"/>
        </w:rPr>
        <w:t>Сонячний шторм.</w:t>
      </w:r>
    </w:p>
    <w:p w14:paraId="69E69FA3" w14:textId="77777777" w:rsidR="000D2531" w:rsidRDefault="000D2531" w:rsidP="000D2531">
      <w:pPr>
        <w:pStyle w:val="4"/>
        <w:framePr w:w="6590" w:h="9514" w:hRule="exact" w:wrap="none" w:vAnchor="page" w:hAnchor="page" w:x="2672" w:y="3790"/>
        <w:numPr>
          <w:ilvl w:val="0"/>
          <w:numId w:val="4"/>
        </w:numPr>
        <w:shd w:val="clear" w:color="auto" w:fill="auto"/>
        <w:tabs>
          <w:tab w:val="left" w:pos="286"/>
        </w:tabs>
        <w:spacing w:after="0" w:line="259" w:lineRule="exact"/>
        <w:ind w:left="60" w:firstLine="0"/>
        <w:jc w:val="both"/>
      </w:pPr>
      <w:r>
        <w:rPr>
          <w:rStyle w:val="95pt"/>
        </w:rPr>
        <w:t>Предмети, що привернули мою увагу.</w:t>
      </w:r>
    </w:p>
    <w:p w14:paraId="4F872F38" w14:textId="77777777" w:rsidR="000D2531" w:rsidRDefault="000D2531" w:rsidP="000D2531">
      <w:pPr>
        <w:rPr>
          <w:sz w:val="2"/>
          <w:szCs w:val="2"/>
        </w:rPr>
        <w:sectPr w:rsidR="000D2531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02B4C9E" w14:textId="77777777" w:rsidR="000D2531" w:rsidRDefault="000D2531" w:rsidP="000D2531">
      <w:pPr>
        <w:pStyle w:val="20"/>
        <w:framePr w:wrap="none" w:vAnchor="page" w:hAnchor="page" w:x="2672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170</w:t>
      </w:r>
    </w:p>
    <w:p w14:paraId="6826F1A2" w14:textId="77777777" w:rsidR="000D2531" w:rsidRDefault="000D2531" w:rsidP="000D2531">
      <w:pPr>
        <w:framePr w:wrap="none" w:vAnchor="page" w:hAnchor="page" w:x="6594" w:y="348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3910C272" w14:textId="77777777" w:rsidR="000D2531" w:rsidRDefault="000D2531" w:rsidP="000D2531">
      <w:pPr>
        <w:pStyle w:val="4"/>
        <w:framePr w:w="6576" w:h="9457" w:hRule="exact" w:wrap="none" w:vAnchor="page" w:hAnchor="page" w:x="2677" w:y="3845"/>
        <w:shd w:val="clear" w:color="auto" w:fill="auto"/>
        <w:spacing w:after="14" w:line="190" w:lineRule="exact"/>
        <w:ind w:left="280" w:firstLine="0"/>
        <w:jc w:val="both"/>
      </w:pPr>
      <w:r>
        <w:rPr>
          <w:rStyle w:val="95pt"/>
        </w:rPr>
        <w:t>Мовностилістичний аналіз частини тексту, в якій подано опис моря</w:t>
      </w:r>
    </w:p>
    <w:p w14:paraId="53006D26" w14:textId="77777777" w:rsidR="000D2531" w:rsidRDefault="000D2531" w:rsidP="000D2531">
      <w:pPr>
        <w:pStyle w:val="4"/>
        <w:framePr w:w="6576" w:h="9457" w:hRule="exact" w:wrap="none" w:vAnchor="page" w:hAnchor="page" w:x="2677" w:y="3845"/>
        <w:numPr>
          <w:ilvl w:val="0"/>
          <w:numId w:val="1"/>
        </w:numPr>
        <w:shd w:val="clear" w:color="auto" w:fill="auto"/>
        <w:tabs>
          <w:tab w:val="left" w:pos="424"/>
        </w:tabs>
        <w:spacing w:after="0" w:line="190" w:lineRule="exact"/>
        <w:ind w:left="280" w:firstLine="0"/>
        <w:jc w:val="both"/>
      </w:pPr>
      <w:r>
        <w:rPr>
          <w:rStyle w:val="95pt"/>
        </w:rPr>
        <w:t>Які художні засоби додають опису образності?</w:t>
      </w:r>
    </w:p>
    <w:p w14:paraId="52682D8F" w14:textId="77777777" w:rsidR="000D2531" w:rsidRDefault="000D2531" w:rsidP="000D2531">
      <w:pPr>
        <w:pStyle w:val="4"/>
        <w:framePr w:w="6576" w:h="9457" w:hRule="exact" w:wrap="none" w:vAnchor="page" w:hAnchor="page" w:x="2677" w:y="3845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312" w:lineRule="exact"/>
        <w:ind w:left="280" w:firstLine="0"/>
        <w:jc w:val="both"/>
      </w:pPr>
      <w:r>
        <w:rPr>
          <w:rStyle w:val="95pt"/>
        </w:rPr>
        <w:t xml:space="preserve">Виписати з тексу прикметникові означення (епітети) і метафори. </w:t>
      </w:r>
      <w:r>
        <w:rPr>
          <w:rStyle w:val="8pt0pt"/>
        </w:rPr>
        <w:t>Епітети:</w:t>
      </w:r>
      <w:r>
        <w:rPr>
          <w:rStyle w:val="95pt"/>
        </w:rPr>
        <w:t xml:space="preserve"> небо (чисте, без жодної хмаринки; чорне, низьке); вода</w:t>
      </w:r>
    </w:p>
    <w:p w14:paraId="01A8B03A" w14:textId="77777777" w:rsidR="000D2531" w:rsidRDefault="000D2531" w:rsidP="000D2531">
      <w:pPr>
        <w:pStyle w:val="4"/>
        <w:framePr w:w="6576" w:h="9457" w:hRule="exact" w:wrap="none" w:vAnchor="page" w:hAnchor="page" w:x="2677" w:y="3845"/>
        <w:shd w:val="clear" w:color="auto" w:fill="auto"/>
        <w:spacing w:after="0" w:line="254" w:lineRule="exact"/>
        <w:ind w:firstLine="0"/>
        <w:jc w:val="both"/>
      </w:pPr>
      <w:r>
        <w:rPr>
          <w:rStyle w:val="95pt"/>
        </w:rPr>
        <w:t>(темна, сіро-зелена, чорно-синя); вітер (дужий, пружний); море (тем</w:t>
      </w:r>
      <w:r>
        <w:rPr>
          <w:rStyle w:val="95pt"/>
        </w:rPr>
        <w:softHyphen/>
        <w:t>не, люте, неприступне); хмари (кошлаті); шторм (сонячний, іскристий); водоверть (дзвінка).</w:t>
      </w:r>
    </w:p>
    <w:p w14:paraId="3F7D5C6A" w14:textId="77777777" w:rsidR="000D2531" w:rsidRDefault="000D2531" w:rsidP="000D2531">
      <w:pPr>
        <w:pStyle w:val="4"/>
        <w:framePr w:w="6576" w:h="9457" w:hRule="exact" w:wrap="none" w:vAnchor="page" w:hAnchor="page" w:x="2677" w:y="3845"/>
        <w:shd w:val="clear" w:color="auto" w:fill="auto"/>
        <w:spacing w:after="56" w:line="254" w:lineRule="exact"/>
        <w:ind w:firstLine="280"/>
        <w:jc w:val="both"/>
      </w:pPr>
      <w:r>
        <w:rPr>
          <w:rStyle w:val="8pt0pt"/>
        </w:rPr>
        <w:t>Метафори:</w:t>
      </w:r>
      <w:r>
        <w:rPr>
          <w:rStyle w:val="95pt"/>
        </w:rPr>
        <w:t xml:space="preserve"> гойдалося море під чистим небом; хвилі гналися одна за одною; вода швидко міняла свої кольори; поверхня води освітлюєть</w:t>
      </w:r>
      <w:r>
        <w:rPr>
          <w:rStyle w:val="95pt"/>
        </w:rPr>
        <w:softHyphen/>
        <w:t>ся різнобарвними вогнями.</w:t>
      </w:r>
    </w:p>
    <w:p w14:paraId="474F22F4" w14:textId="77777777" w:rsidR="000D2531" w:rsidRDefault="000D2531" w:rsidP="000D2531">
      <w:pPr>
        <w:pStyle w:val="4"/>
        <w:framePr w:w="6576" w:h="9457" w:hRule="exact" w:wrap="none" w:vAnchor="page" w:hAnchor="page" w:x="2677" w:y="3845"/>
        <w:shd w:val="clear" w:color="auto" w:fill="auto"/>
        <w:spacing w:after="64" w:line="259" w:lineRule="exact"/>
        <w:ind w:left="280" w:right="380" w:firstLine="0"/>
        <w:jc w:val="left"/>
      </w:pPr>
      <w:r>
        <w:rPr>
          <w:rStyle w:val="95pt"/>
        </w:rPr>
        <w:t>Повторне читання вчителем тексту, під час якого учні відзначають виражальні прийоми і засоби, використані автором</w:t>
      </w:r>
    </w:p>
    <w:p w14:paraId="41FCC4C8" w14:textId="77777777" w:rsidR="000D2531" w:rsidRDefault="000D2531" w:rsidP="000D2531">
      <w:pPr>
        <w:pStyle w:val="4"/>
        <w:framePr w:w="6576" w:h="9457" w:hRule="exact" w:wrap="none" w:vAnchor="page" w:hAnchor="page" w:x="2677" w:y="3845"/>
        <w:shd w:val="clear" w:color="auto" w:fill="auto"/>
        <w:spacing w:after="0" w:line="254" w:lineRule="exact"/>
        <w:ind w:left="280" w:firstLine="0"/>
        <w:jc w:val="both"/>
      </w:pPr>
      <w:r>
        <w:rPr>
          <w:rStyle w:val="95pt"/>
        </w:rPr>
        <w:t>Пояснення значення незнайомих слів і виразів</w:t>
      </w:r>
    </w:p>
    <w:p w14:paraId="1915F3D7" w14:textId="77777777" w:rsidR="000D2531" w:rsidRDefault="000D2531" w:rsidP="000D2531">
      <w:pPr>
        <w:pStyle w:val="4"/>
        <w:framePr w:w="6576" w:h="9457" w:hRule="exact" w:wrap="none" w:vAnchor="page" w:hAnchor="page" w:x="2677" w:y="3845"/>
        <w:shd w:val="clear" w:color="auto" w:fill="auto"/>
        <w:spacing w:after="0" w:line="254" w:lineRule="exact"/>
        <w:ind w:firstLine="280"/>
        <w:jc w:val="both"/>
      </w:pPr>
      <w:r>
        <w:rPr>
          <w:rStyle w:val="8pt0pt"/>
        </w:rPr>
        <w:t>Морок —</w:t>
      </w:r>
      <w:r>
        <w:rPr>
          <w:rStyle w:val="95pt"/>
        </w:rPr>
        <w:t xml:space="preserve"> 1. Відсутність світла; темрява, темнота. 2. Сутінок, при</w:t>
      </w:r>
      <w:r>
        <w:rPr>
          <w:rStyle w:val="95pt"/>
        </w:rPr>
        <w:softHyphen/>
        <w:t>смерк.</w:t>
      </w:r>
    </w:p>
    <w:p w14:paraId="7A384802" w14:textId="77777777" w:rsidR="000D2531" w:rsidRDefault="000D2531" w:rsidP="000D2531">
      <w:pPr>
        <w:pStyle w:val="4"/>
        <w:framePr w:w="6576" w:h="9457" w:hRule="exact" w:wrap="none" w:vAnchor="page" w:hAnchor="page" w:x="2677" w:y="3845"/>
        <w:shd w:val="clear" w:color="auto" w:fill="auto"/>
        <w:spacing w:after="176" w:line="254" w:lineRule="exact"/>
        <w:ind w:left="280" w:firstLine="0"/>
        <w:jc w:val="both"/>
      </w:pPr>
      <w:r>
        <w:rPr>
          <w:rStyle w:val="8pt0pt"/>
        </w:rPr>
        <w:t>Клівер</w:t>
      </w:r>
      <w:r>
        <w:rPr>
          <w:rStyle w:val="95pt"/>
        </w:rPr>
        <w:t xml:space="preserve"> — косе трикутне вітрило в передній частині судна.</w:t>
      </w:r>
    </w:p>
    <w:p w14:paraId="5C2F6AD0" w14:textId="77777777" w:rsidR="000D2531" w:rsidRDefault="000D2531" w:rsidP="000D2531">
      <w:pPr>
        <w:pStyle w:val="50"/>
        <w:framePr w:w="6576" w:h="9457" w:hRule="exact" w:wrap="none" w:vAnchor="page" w:hAnchor="page" w:x="2677" w:y="3845"/>
        <w:numPr>
          <w:ilvl w:val="0"/>
          <w:numId w:val="5"/>
        </w:numPr>
        <w:shd w:val="clear" w:color="auto" w:fill="auto"/>
        <w:tabs>
          <w:tab w:val="left" w:pos="544"/>
        </w:tabs>
        <w:spacing w:before="0" w:after="60" w:line="259" w:lineRule="exact"/>
        <w:ind w:left="280" w:right="2500"/>
      </w:pPr>
      <w:bookmarkStart w:id="3" w:name="bookmark314"/>
      <w:r>
        <w:rPr>
          <w:rStyle w:val="595pt"/>
        </w:rPr>
        <w:t>Складання вибіркового переказу тексту художнього стилю</w:t>
      </w:r>
      <w:bookmarkEnd w:id="3"/>
    </w:p>
    <w:p w14:paraId="22219198" w14:textId="77777777" w:rsidR="000D2531" w:rsidRDefault="000D2531" w:rsidP="000D2531">
      <w:pPr>
        <w:pStyle w:val="4"/>
        <w:framePr w:w="6576" w:h="9457" w:hRule="exact" w:wrap="none" w:vAnchor="page" w:hAnchor="page" w:x="2677" w:y="3845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9" w:lineRule="exact"/>
        <w:ind w:left="280" w:firstLine="0"/>
        <w:jc w:val="both"/>
      </w:pPr>
      <w:r>
        <w:rPr>
          <w:rStyle w:val="95pt"/>
        </w:rPr>
        <w:t>Завершальне читання вчителем тексту, у процесі сприйняття якого учні виокремлюють опис шторму.</w:t>
      </w:r>
    </w:p>
    <w:p w14:paraId="7CDB3A80" w14:textId="77777777" w:rsidR="000D2531" w:rsidRDefault="000D2531" w:rsidP="000D2531">
      <w:pPr>
        <w:pStyle w:val="4"/>
        <w:framePr w:w="6576" w:h="9457" w:hRule="exact" w:wrap="none" w:vAnchor="page" w:hAnchor="page" w:x="2677" w:y="3845"/>
        <w:numPr>
          <w:ilvl w:val="0"/>
          <w:numId w:val="1"/>
        </w:numPr>
        <w:shd w:val="clear" w:color="auto" w:fill="auto"/>
        <w:tabs>
          <w:tab w:val="left" w:pos="438"/>
        </w:tabs>
        <w:spacing w:after="60" w:line="254" w:lineRule="exact"/>
        <w:ind w:left="280" w:firstLine="0"/>
        <w:jc w:val="both"/>
      </w:pPr>
      <w:r>
        <w:rPr>
          <w:rStyle w:val="95pt"/>
        </w:rPr>
        <w:t>Написання докладного переказу частини тексту, в якій описується море під час шторму, додержуючись стилю й типологічної структури висловлювання й використовуючи виражальні засоби, ужиті автором у тексті.</w:t>
      </w:r>
    </w:p>
    <w:p w14:paraId="016028E1" w14:textId="77777777" w:rsidR="000D2531" w:rsidRDefault="000D2531" w:rsidP="000D2531">
      <w:pPr>
        <w:pStyle w:val="4"/>
        <w:framePr w:w="6576" w:h="9457" w:hRule="exact" w:wrap="none" w:vAnchor="page" w:hAnchor="page" w:x="2677" w:y="3845"/>
        <w:shd w:val="clear" w:color="auto" w:fill="auto"/>
        <w:spacing w:after="0" w:line="254" w:lineRule="exact"/>
        <w:ind w:left="280" w:firstLine="0"/>
        <w:jc w:val="both"/>
      </w:pPr>
      <w:r>
        <w:rPr>
          <w:rStyle w:val="95pt"/>
        </w:rPr>
        <w:t>План опису шторму моря</w:t>
      </w:r>
    </w:p>
    <w:p w14:paraId="610CF443" w14:textId="77777777" w:rsidR="000D2531" w:rsidRDefault="000D2531" w:rsidP="000D2531">
      <w:pPr>
        <w:pStyle w:val="4"/>
        <w:framePr w:w="6576" w:h="9457" w:hRule="exact" w:wrap="none" w:vAnchor="page" w:hAnchor="page" w:x="2677" w:y="3845"/>
        <w:numPr>
          <w:ilvl w:val="0"/>
          <w:numId w:val="6"/>
        </w:numPr>
        <w:shd w:val="clear" w:color="auto" w:fill="auto"/>
        <w:tabs>
          <w:tab w:val="left" w:pos="477"/>
        </w:tabs>
        <w:spacing w:after="0" w:line="254" w:lineRule="exact"/>
        <w:ind w:left="280" w:firstLine="0"/>
        <w:jc w:val="both"/>
      </w:pPr>
      <w:r>
        <w:rPr>
          <w:rStyle w:val="95pt"/>
        </w:rPr>
        <w:t>Дерева гойдаються під ударами рвучкого вітру.</w:t>
      </w:r>
    </w:p>
    <w:p w14:paraId="490394D8" w14:textId="77777777" w:rsidR="000D2531" w:rsidRDefault="000D2531" w:rsidP="000D2531">
      <w:pPr>
        <w:pStyle w:val="4"/>
        <w:framePr w:w="6576" w:h="9457" w:hRule="exact" w:wrap="none" w:vAnchor="page" w:hAnchor="page" w:x="2677" w:y="3845"/>
        <w:numPr>
          <w:ilvl w:val="0"/>
          <w:numId w:val="6"/>
        </w:numPr>
        <w:shd w:val="clear" w:color="auto" w:fill="auto"/>
        <w:tabs>
          <w:tab w:val="left" w:pos="510"/>
        </w:tabs>
        <w:spacing w:after="0" w:line="254" w:lineRule="exact"/>
        <w:ind w:left="280" w:firstLine="0"/>
        <w:jc w:val="both"/>
      </w:pPr>
      <w:r>
        <w:rPr>
          <w:rStyle w:val="95pt"/>
        </w:rPr>
        <w:t>Під яскравим ранковим сонцем гойдається море.</w:t>
      </w:r>
    </w:p>
    <w:p w14:paraId="2971F3FE" w14:textId="77777777" w:rsidR="000D2531" w:rsidRDefault="000D2531" w:rsidP="000D2531">
      <w:pPr>
        <w:pStyle w:val="4"/>
        <w:framePr w:w="6576" w:h="9457" w:hRule="exact" w:wrap="none" w:vAnchor="page" w:hAnchor="page" w:x="2677" w:y="3845"/>
        <w:numPr>
          <w:ilvl w:val="0"/>
          <w:numId w:val="6"/>
        </w:numPr>
        <w:shd w:val="clear" w:color="auto" w:fill="auto"/>
        <w:tabs>
          <w:tab w:val="left" w:pos="506"/>
        </w:tabs>
        <w:spacing w:after="0" w:line="254" w:lineRule="exact"/>
        <w:ind w:left="280" w:firstLine="0"/>
        <w:jc w:val="both"/>
      </w:pPr>
      <w:r>
        <w:rPr>
          <w:rStyle w:val="95pt"/>
        </w:rPr>
        <w:t>Вода швидко міняє свої кольори.</w:t>
      </w:r>
    </w:p>
    <w:p w14:paraId="13AA22BB" w14:textId="77777777" w:rsidR="000D2531" w:rsidRDefault="000D2531" w:rsidP="000D2531">
      <w:pPr>
        <w:pStyle w:val="4"/>
        <w:framePr w:w="6576" w:h="9457" w:hRule="exact" w:wrap="none" w:vAnchor="page" w:hAnchor="page" w:x="2677" w:y="3845"/>
        <w:numPr>
          <w:ilvl w:val="0"/>
          <w:numId w:val="6"/>
        </w:numPr>
        <w:shd w:val="clear" w:color="auto" w:fill="auto"/>
        <w:tabs>
          <w:tab w:val="left" w:pos="510"/>
        </w:tabs>
        <w:spacing w:after="232" w:line="254" w:lineRule="exact"/>
        <w:ind w:left="280" w:firstLine="0"/>
        <w:jc w:val="both"/>
      </w:pPr>
      <w:r>
        <w:rPr>
          <w:rStyle w:val="95pt"/>
        </w:rPr>
        <w:t>Сонячний шторм.</w:t>
      </w:r>
    </w:p>
    <w:p w14:paraId="0103100B" w14:textId="77777777" w:rsidR="000D2531" w:rsidRDefault="000D2531" w:rsidP="000D2531">
      <w:pPr>
        <w:pStyle w:val="50"/>
        <w:framePr w:w="6576" w:h="9457" w:hRule="exact" w:wrap="none" w:vAnchor="page" w:hAnchor="page" w:x="2677" w:y="3845"/>
        <w:numPr>
          <w:ilvl w:val="0"/>
          <w:numId w:val="5"/>
        </w:numPr>
        <w:shd w:val="clear" w:color="auto" w:fill="auto"/>
        <w:tabs>
          <w:tab w:val="left" w:pos="616"/>
        </w:tabs>
        <w:spacing w:before="0" w:after="134" w:line="190" w:lineRule="exact"/>
        <w:ind w:left="280"/>
        <w:jc w:val="both"/>
      </w:pPr>
      <w:bookmarkStart w:id="4" w:name="bookmark315"/>
      <w:r>
        <w:rPr>
          <w:rStyle w:val="595pt"/>
        </w:rPr>
        <w:t>Організований збір зошитів</w:t>
      </w:r>
      <w:bookmarkEnd w:id="4"/>
    </w:p>
    <w:p w14:paraId="6D8B1AA2" w14:textId="77777777" w:rsidR="000D2531" w:rsidRDefault="000D2531" w:rsidP="000D2531">
      <w:pPr>
        <w:pStyle w:val="50"/>
        <w:framePr w:w="6576" w:h="9457" w:hRule="exact" w:wrap="none" w:vAnchor="page" w:hAnchor="page" w:x="2677" w:y="3845"/>
        <w:numPr>
          <w:ilvl w:val="0"/>
          <w:numId w:val="5"/>
        </w:numPr>
        <w:shd w:val="clear" w:color="auto" w:fill="auto"/>
        <w:tabs>
          <w:tab w:val="left" w:pos="669"/>
        </w:tabs>
        <w:spacing w:before="0" w:after="0" w:line="190" w:lineRule="exact"/>
        <w:ind w:left="280"/>
        <w:jc w:val="both"/>
      </w:pPr>
      <w:bookmarkStart w:id="5" w:name="bookmark316"/>
      <w:r>
        <w:rPr>
          <w:rStyle w:val="595pt"/>
        </w:rPr>
        <w:t>Домашнє завдання</w:t>
      </w:r>
      <w:bookmarkEnd w:id="5"/>
    </w:p>
    <w:p w14:paraId="0C89B23D" w14:textId="77777777" w:rsidR="000D2531" w:rsidRDefault="000D2531" w:rsidP="000D2531">
      <w:pPr>
        <w:pStyle w:val="4"/>
        <w:framePr w:w="6576" w:h="9457" w:hRule="exact" w:wrap="none" w:vAnchor="page" w:hAnchor="page" w:x="2677" w:y="3845"/>
        <w:numPr>
          <w:ilvl w:val="0"/>
          <w:numId w:val="7"/>
        </w:numPr>
        <w:shd w:val="clear" w:color="auto" w:fill="auto"/>
        <w:tabs>
          <w:tab w:val="left" w:pos="482"/>
        </w:tabs>
        <w:spacing w:after="0" w:line="254" w:lineRule="exact"/>
        <w:ind w:left="280" w:firstLine="0"/>
        <w:jc w:val="both"/>
      </w:pPr>
      <w:r>
        <w:rPr>
          <w:rStyle w:val="95pt"/>
        </w:rPr>
        <w:t xml:space="preserve">Написати стислий переказ тексту, опрацьованого на </w:t>
      </w:r>
      <w:proofErr w:type="spellStart"/>
      <w:r>
        <w:rPr>
          <w:rStyle w:val="95pt"/>
        </w:rPr>
        <w:t>уроці</w:t>
      </w:r>
      <w:proofErr w:type="spellEnd"/>
      <w:r>
        <w:rPr>
          <w:rStyle w:val="95pt"/>
        </w:rPr>
        <w:t>, вибрав</w:t>
      </w:r>
      <w:r>
        <w:rPr>
          <w:rStyle w:val="95pt"/>
        </w:rPr>
        <w:softHyphen/>
        <w:t>ши лише основне й істотне.</w:t>
      </w:r>
    </w:p>
    <w:p w14:paraId="19879711" w14:textId="77777777" w:rsidR="000D2531" w:rsidRDefault="000D2531" w:rsidP="000D2531">
      <w:pPr>
        <w:rPr>
          <w:sz w:val="2"/>
          <w:szCs w:val="2"/>
        </w:rPr>
        <w:sectPr w:rsidR="000D2531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1BB36E7" w14:textId="77777777" w:rsidR="000D2531" w:rsidRDefault="000D2531" w:rsidP="000D2531">
      <w:pPr>
        <w:framePr w:wrap="none" w:vAnchor="page" w:hAnchor="page" w:x="2653" w:y="347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0635F996" w14:textId="77777777" w:rsidR="000D2531" w:rsidRDefault="000D2531" w:rsidP="000D2531">
      <w:pPr>
        <w:pStyle w:val="20"/>
        <w:framePr w:wrap="none" w:vAnchor="page" w:hAnchor="page" w:x="8936" w:y="3474"/>
        <w:shd w:val="clear" w:color="auto" w:fill="auto"/>
        <w:spacing w:line="150" w:lineRule="exact"/>
        <w:ind w:left="20"/>
      </w:pPr>
      <w:r>
        <w:rPr>
          <w:rStyle w:val="20pt"/>
        </w:rPr>
        <w:t>171</w:t>
      </w:r>
    </w:p>
    <w:p w14:paraId="5FB4B5C7" w14:textId="77777777" w:rsidR="000D2531" w:rsidRDefault="000D2531" w:rsidP="000D2531">
      <w:pPr>
        <w:pStyle w:val="4"/>
        <w:framePr w:w="6600" w:h="9509" w:hRule="exact" w:wrap="none" w:vAnchor="page" w:hAnchor="page" w:x="2668" w:y="3794"/>
        <w:numPr>
          <w:ilvl w:val="0"/>
          <w:numId w:val="7"/>
        </w:numPr>
        <w:shd w:val="clear" w:color="auto" w:fill="auto"/>
        <w:tabs>
          <w:tab w:val="left" w:pos="531"/>
        </w:tabs>
        <w:spacing w:after="584" w:line="254" w:lineRule="exact"/>
        <w:ind w:left="320" w:right="20" w:firstLine="0"/>
        <w:jc w:val="both"/>
      </w:pPr>
      <w:r>
        <w:rPr>
          <w:rStyle w:val="95pt"/>
        </w:rPr>
        <w:t>Дібрати з підручника географії або іншої науково-популярної літе</w:t>
      </w:r>
      <w:r>
        <w:rPr>
          <w:rStyle w:val="95pt"/>
        </w:rPr>
        <w:softHyphen/>
        <w:t>ратури науковий опис природи. Виписати його й з’ясувати, чим від</w:t>
      </w:r>
      <w:r>
        <w:rPr>
          <w:rStyle w:val="95pt"/>
        </w:rPr>
        <w:softHyphen/>
        <w:t>різняється цей опис від художнього.</w:t>
      </w:r>
    </w:p>
    <w:p w14:paraId="7D1A7DA8" w14:textId="77777777" w:rsidR="0038130F" w:rsidRPr="000D2531" w:rsidRDefault="0038130F">
      <w:pPr>
        <w:rPr>
          <w:lang w:val="ru-UA"/>
        </w:rPr>
      </w:pPr>
    </w:p>
    <w:sectPr w:rsidR="0038130F" w:rsidRPr="000D2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F92096B"/>
    <w:multiLevelType w:val="multilevel"/>
    <w:tmpl w:val="0FD491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BD224D"/>
    <w:multiLevelType w:val="multilevel"/>
    <w:tmpl w:val="34061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543377"/>
    <w:multiLevelType w:val="multilevel"/>
    <w:tmpl w:val="1AC698BA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616E37"/>
    <w:multiLevelType w:val="multilevel"/>
    <w:tmpl w:val="14B270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760C2E"/>
    <w:multiLevelType w:val="multilevel"/>
    <w:tmpl w:val="04129A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6F16E1"/>
    <w:multiLevelType w:val="multilevel"/>
    <w:tmpl w:val="EAD482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0650052">
    <w:abstractNumId w:val="0"/>
  </w:num>
  <w:num w:numId="2" w16cid:durableId="934828986">
    <w:abstractNumId w:val="4"/>
  </w:num>
  <w:num w:numId="3" w16cid:durableId="893855496">
    <w:abstractNumId w:val="5"/>
  </w:num>
  <w:num w:numId="4" w16cid:durableId="204299821">
    <w:abstractNumId w:val="6"/>
  </w:num>
  <w:num w:numId="5" w16cid:durableId="637490272">
    <w:abstractNumId w:val="3"/>
  </w:num>
  <w:num w:numId="6" w16cid:durableId="760957688">
    <w:abstractNumId w:val="2"/>
  </w:num>
  <w:num w:numId="7" w16cid:durableId="1486043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531"/>
    <w:rsid w:val="000D2531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21ABD"/>
  <w15:chartTrackingRefBased/>
  <w15:docId w15:val="{EF2A9B05-AAA8-2C49-A31A-D1AC18720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D2531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0D2531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0D2531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0D2531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0D2531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">
    <w:name w:val="Заголовок №5_"/>
    <w:basedOn w:val="a0"/>
    <w:link w:val="50"/>
    <w:rsid w:val="000D2531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0D2531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0D253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0D2531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0D2531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0D2531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0D2531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0D2531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0D2531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0D2531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878</Words>
  <Characters>5008</Characters>
  <Application>Microsoft Office Word</Application>
  <DocSecurity>0</DocSecurity>
  <Lines>41</Lines>
  <Paragraphs>11</Paragraphs>
  <ScaleCrop>false</ScaleCrop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2023-02-28T15:10:00Z</dcterms:created>
  <dcterms:modified xsi:type="dcterms:W3CDTF">2023-02-28T15:11:00Z</dcterms:modified>
</cp:coreProperties>
</file>