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C43A0" w14:textId="77777777" w:rsidR="004947EC" w:rsidRDefault="004947EC" w:rsidP="004947EC">
      <w:pPr>
        <w:pStyle w:val="41"/>
        <w:framePr w:w="6590" w:h="4295" w:hRule="exact" w:wrap="none" w:vAnchor="page" w:hAnchor="page" w:x="2670" w:y="9003"/>
        <w:shd w:val="clear" w:color="auto" w:fill="auto"/>
        <w:spacing w:after="0" w:line="259" w:lineRule="exact"/>
        <w:ind w:left="280"/>
        <w:jc w:val="left"/>
      </w:pPr>
      <w:r>
        <w:t>Урок № 43</w:t>
      </w:r>
    </w:p>
    <w:p w14:paraId="0E6AFA44" w14:textId="77777777" w:rsidR="004947EC" w:rsidRDefault="004947EC" w:rsidP="004947EC">
      <w:pPr>
        <w:pStyle w:val="41"/>
        <w:framePr w:w="6590" w:h="4295" w:hRule="exact" w:wrap="none" w:vAnchor="page" w:hAnchor="page" w:x="2670" w:y="9003"/>
        <w:shd w:val="clear" w:color="auto" w:fill="auto"/>
        <w:spacing w:after="128" w:line="259" w:lineRule="exact"/>
        <w:ind w:left="280" w:right="60"/>
        <w:jc w:val="left"/>
      </w:pPr>
      <w:r>
        <w:t>ЧИСЛО ІМЕННИКІВ. ІМЕННИКИ, ЩО МАЮТЬ ФОРМУ ТІЛЬКИ ОДНИНИ ЧИ МНОЖИНИ</w:t>
      </w:r>
    </w:p>
    <w:p w14:paraId="390FAB78" w14:textId="77777777" w:rsidR="004947EC" w:rsidRDefault="004947EC" w:rsidP="004947EC">
      <w:pPr>
        <w:pStyle w:val="4"/>
        <w:framePr w:w="6590" w:h="4295" w:hRule="exact" w:wrap="none" w:vAnchor="page" w:hAnchor="page" w:x="2670" w:y="9003"/>
        <w:shd w:val="clear" w:color="auto" w:fill="auto"/>
        <w:tabs>
          <w:tab w:val="left" w:pos="1243"/>
        </w:tabs>
        <w:spacing w:after="0" w:line="250" w:lineRule="exact"/>
        <w:ind w:left="1260" w:hanging="1260"/>
        <w:jc w:val="left"/>
      </w:pPr>
      <w:r>
        <w:rPr>
          <w:rStyle w:val="95pt"/>
        </w:rPr>
        <w:t>Мета:</w:t>
      </w:r>
      <w:r>
        <w:rPr>
          <w:rStyle w:val="95pt"/>
        </w:rPr>
        <w:tab/>
        <w:t>повторити й поглибити знання учнів про число іменників,</w:t>
      </w:r>
    </w:p>
    <w:p w14:paraId="2931DDE2" w14:textId="77777777" w:rsidR="004947EC" w:rsidRDefault="004947EC" w:rsidP="004947EC">
      <w:pPr>
        <w:pStyle w:val="4"/>
        <w:framePr w:w="6590" w:h="4295" w:hRule="exact" w:wrap="none" w:vAnchor="page" w:hAnchor="page" w:x="2670" w:y="9003"/>
        <w:shd w:val="clear" w:color="auto" w:fill="auto"/>
        <w:spacing w:after="0" w:line="250" w:lineRule="exact"/>
        <w:ind w:left="1260" w:right="60" w:firstLine="0"/>
        <w:jc w:val="both"/>
      </w:pPr>
      <w:r>
        <w:rPr>
          <w:rStyle w:val="95pt"/>
        </w:rPr>
        <w:t>ознайомити з іменниками, що мають тільки форму одни</w:t>
      </w:r>
      <w:r>
        <w:rPr>
          <w:rStyle w:val="95pt"/>
        </w:rPr>
        <w:softHyphen/>
        <w:t xml:space="preserve">ни чи множини, сприяти зміцненню навичок визначення числа в іменниках; формувати </w:t>
      </w:r>
      <w:proofErr w:type="spellStart"/>
      <w:r>
        <w:rPr>
          <w:rStyle w:val="95pt"/>
        </w:rPr>
        <w:t>загальнопізнавальні</w:t>
      </w:r>
      <w:proofErr w:type="spellEnd"/>
      <w:r>
        <w:rPr>
          <w:rStyle w:val="95pt"/>
        </w:rPr>
        <w:t xml:space="preserve"> вмін</w:t>
      </w:r>
      <w:r>
        <w:rPr>
          <w:rStyle w:val="95pt"/>
        </w:rPr>
        <w:softHyphen/>
        <w:t>ня знаходити іменники, ужиті у формі однини і множини, у текстах, визначати їх роль у реченнях; розвивати творчі вміння використовувати іменники у формі однини та мно</w:t>
      </w:r>
      <w:r>
        <w:rPr>
          <w:rStyle w:val="95pt"/>
        </w:rPr>
        <w:softHyphen/>
        <w:t xml:space="preserve">жини у власних висловлюваннях; за допомогою </w:t>
      </w:r>
      <w:proofErr w:type="spellStart"/>
      <w:r>
        <w:rPr>
          <w:rStyle w:val="95pt"/>
        </w:rPr>
        <w:t>мовленнє</w:t>
      </w:r>
      <w:r>
        <w:rPr>
          <w:rStyle w:val="95pt"/>
        </w:rPr>
        <w:softHyphen/>
        <w:t>во-комунікативного</w:t>
      </w:r>
      <w:proofErr w:type="spellEnd"/>
      <w:r>
        <w:rPr>
          <w:rStyle w:val="95pt"/>
        </w:rPr>
        <w:t xml:space="preserve"> дидактичного матеріалу виховувати любов до природи, уміння бачити її красу і багатство.</w:t>
      </w:r>
    </w:p>
    <w:p w14:paraId="7919DEEC" w14:textId="77777777" w:rsidR="004947EC" w:rsidRDefault="004947EC" w:rsidP="004947EC">
      <w:pPr>
        <w:pStyle w:val="4"/>
        <w:framePr w:w="6590" w:h="4295" w:hRule="exact" w:wrap="none" w:vAnchor="page" w:hAnchor="page" w:x="2670" w:y="9003"/>
        <w:shd w:val="clear" w:color="auto" w:fill="auto"/>
        <w:spacing w:after="0" w:line="250" w:lineRule="exact"/>
        <w:ind w:left="1260" w:hanging="1260"/>
        <w:jc w:val="left"/>
      </w:pPr>
      <w:proofErr w:type="spellStart"/>
      <w:r>
        <w:rPr>
          <w:rStyle w:val="95pt"/>
        </w:rPr>
        <w:t>Внутрішньопредметні</w:t>
      </w:r>
      <w:proofErr w:type="spellEnd"/>
      <w:r>
        <w:rPr>
          <w:rStyle w:val="95pt"/>
        </w:rPr>
        <w:t xml:space="preserve"> зв’язки:</w:t>
      </w:r>
    </w:p>
    <w:p w14:paraId="7089E9EF" w14:textId="77777777" w:rsidR="004947EC" w:rsidRDefault="004947EC" w:rsidP="004947EC">
      <w:pPr>
        <w:pStyle w:val="4"/>
        <w:framePr w:w="6590" w:h="4295" w:hRule="exact" w:wrap="none" w:vAnchor="page" w:hAnchor="page" w:x="2670" w:y="9003"/>
        <w:shd w:val="clear" w:color="auto" w:fill="auto"/>
        <w:spacing w:after="0" w:line="250" w:lineRule="exact"/>
        <w:ind w:left="1260" w:right="60" w:hanging="1260"/>
        <w:jc w:val="left"/>
      </w:pPr>
      <w:r>
        <w:rPr>
          <w:rStyle w:val="8pt0pt0"/>
        </w:rPr>
        <w:t>Лексикологія і фразеологія:</w:t>
      </w:r>
      <w:r>
        <w:rPr>
          <w:rStyle w:val="95pt"/>
        </w:rPr>
        <w:t xml:space="preserve"> засвоєння нових слів на позначення осіб, предметів, явищ; прислів’їв, крилатих висловів.</w:t>
      </w:r>
    </w:p>
    <w:p w14:paraId="75E06CBC" w14:textId="77777777" w:rsidR="004947EC" w:rsidRDefault="004947EC" w:rsidP="004947EC">
      <w:pPr>
        <w:rPr>
          <w:sz w:val="2"/>
          <w:szCs w:val="2"/>
        </w:rPr>
        <w:sectPr w:rsidR="004947EC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3DB84C54" w14:textId="77777777" w:rsidR="004947EC" w:rsidRDefault="004947EC" w:rsidP="004947EC">
      <w:pPr>
        <w:framePr w:wrap="none" w:vAnchor="page" w:hAnchor="page" w:x="2648" w:y="3479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Іменник</w:t>
      </w:r>
    </w:p>
    <w:p w14:paraId="6254F8DF" w14:textId="77777777" w:rsidR="004947EC" w:rsidRDefault="004947EC" w:rsidP="004947EC">
      <w:pPr>
        <w:pStyle w:val="20"/>
        <w:framePr w:wrap="none" w:vAnchor="page" w:hAnchor="page" w:x="8932" w:y="3474"/>
        <w:shd w:val="clear" w:color="auto" w:fill="auto"/>
        <w:spacing w:line="150" w:lineRule="exact"/>
        <w:ind w:left="20"/>
      </w:pPr>
      <w:r>
        <w:rPr>
          <w:rStyle w:val="20pt"/>
        </w:rPr>
        <w:t>175</w:t>
      </w:r>
    </w:p>
    <w:p w14:paraId="70DC725A" w14:textId="77777777" w:rsidR="004947EC" w:rsidRDefault="004947EC" w:rsidP="004947EC">
      <w:pPr>
        <w:pStyle w:val="4"/>
        <w:framePr w:w="6600" w:h="6336" w:hRule="exact" w:wrap="none" w:vAnchor="page" w:hAnchor="page" w:x="2668" w:y="3782"/>
        <w:shd w:val="clear" w:color="auto" w:fill="auto"/>
        <w:spacing w:after="0" w:line="269" w:lineRule="exact"/>
        <w:ind w:left="1260" w:right="40" w:hanging="1240"/>
        <w:jc w:val="both"/>
      </w:pPr>
      <w:r>
        <w:rPr>
          <w:rStyle w:val="8pt0pt0"/>
        </w:rPr>
        <w:t>Культура мовлення і стилістика:</w:t>
      </w:r>
      <w:r>
        <w:rPr>
          <w:rStyle w:val="95pt"/>
        </w:rPr>
        <w:t xml:space="preserve"> використання в мовленні іменників — синонімів, омонімів.</w:t>
      </w:r>
    </w:p>
    <w:p w14:paraId="541BE3C0" w14:textId="77777777" w:rsidR="004947EC" w:rsidRDefault="004947EC" w:rsidP="004947EC">
      <w:pPr>
        <w:pStyle w:val="4"/>
        <w:framePr w:w="6600" w:h="6336" w:hRule="exact" w:wrap="none" w:vAnchor="page" w:hAnchor="page" w:x="2668" w:y="3782"/>
        <w:shd w:val="clear" w:color="auto" w:fill="auto"/>
        <w:spacing w:after="0" w:line="269" w:lineRule="exact"/>
        <w:ind w:left="1260" w:right="40" w:hanging="1240"/>
        <w:jc w:val="both"/>
      </w:pPr>
      <w:r>
        <w:rPr>
          <w:rStyle w:val="95pt"/>
        </w:rPr>
        <w:t xml:space="preserve">Міжпредметні зв’язки: слова з суфіксами </w:t>
      </w:r>
      <w:proofErr w:type="spellStart"/>
      <w:r>
        <w:rPr>
          <w:rStyle w:val="95pt"/>
        </w:rPr>
        <w:t>зменшувально</w:t>
      </w:r>
      <w:proofErr w:type="spellEnd"/>
      <w:r>
        <w:rPr>
          <w:rStyle w:val="95pt"/>
        </w:rPr>
        <w:t>-пестливого зна</w:t>
      </w:r>
      <w:r>
        <w:rPr>
          <w:rStyle w:val="95pt"/>
        </w:rPr>
        <w:softHyphen/>
        <w:t>чення і суфіксами згрубілості в художніх творах (літера</w:t>
      </w:r>
      <w:r>
        <w:rPr>
          <w:rStyle w:val="95pt"/>
        </w:rPr>
        <w:softHyphen/>
        <w:t>тура).</w:t>
      </w:r>
    </w:p>
    <w:p w14:paraId="4CFD1CBC" w14:textId="77777777" w:rsidR="004947EC" w:rsidRDefault="004947EC" w:rsidP="004947EC">
      <w:pPr>
        <w:pStyle w:val="4"/>
        <w:framePr w:w="6600" w:h="6336" w:hRule="exact" w:wrap="none" w:vAnchor="page" w:hAnchor="page" w:x="2668" w:y="3782"/>
        <w:shd w:val="clear" w:color="auto" w:fill="auto"/>
        <w:spacing w:after="243" w:line="269" w:lineRule="exact"/>
        <w:ind w:left="1260" w:right="40" w:hanging="1240"/>
        <w:jc w:val="both"/>
      </w:pPr>
      <w:r>
        <w:rPr>
          <w:rStyle w:val="95pt"/>
        </w:rPr>
        <w:t>Тип уроку: урок формування практичних умінь і навичок з елемента</w:t>
      </w:r>
      <w:r>
        <w:rPr>
          <w:rStyle w:val="95pt"/>
        </w:rPr>
        <w:softHyphen/>
        <w:t>ми поглиблення.</w:t>
      </w:r>
    </w:p>
    <w:p w14:paraId="254425ED" w14:textId="77777777" w:rsidR="004947EC" w:rsidRDefault="004947EC" w:rsidP="004947EC">
      <w:pPr>
        <w:pStyle w:val="43"/>
        <w:framePr w:w="6600" w:h="6336" w:hRule="exact" w:wrap="none" w:vAnchor="page" w:hAnchor="page" w:x="2668" w:y="3782"/>
        <w:shd w:val="clear" w:color="auto" w:fill="auto"/>
        <w:spacing w:before="0" w:after="134" w:line="190" w:lineRule="exact"/>
        <w:ind w:left="320"/>
      </w:pPr>
      <w:bookmarkStart w:id="0" w:name="bookmark325"/>
      <w:r>
        <w:rPr>
          <w:rStyle w:val="495pt"/>
        </w:rPr>
        <w:t>ХІД УРОКУ</w:t>
      </w:r>
      <w:bookmarkEnd w:id="0"/>
    </w:p>
    <w:p w14:paraId="426FAF78" w14:textId="77777777" w:rsidR="004947EC" w:rsidRDefault="004947EC" w:rsidP="004947EC">
      <w:pPr>
        <w:pStyle w:val="50"/>
        <w:framePr w:w="6600" w:h="6336" w:hRule="exact" w:wrap="none" w:vAnchor="page" w:hAnchor="page" w:x="2668" w:y="3782"/>
        <w:numPr>
          <w:ilvl w:val="0"/>
          <w:numId w:val="3"/>
        </w:numPr>
        <w:shd w:val="clear" w:color="auto" w:fill="auto"/>
        <w:tabs>
          <w:tab w:val="left" w:pos="507"/>
        </w:tabs>
        <w:spacing w:before="0" w:after="71" w:line="190" w:lineRule="exact"/>
        <w:ind w:left="320"/>
        <w:jc w:val="both"/>
      </w:pPr>
      <w:bookmarkStart w:id="1" w:name="bookmark326"/>
      <w:r>
        <w:rPr>
          <w:rStyle w:val="595pt"/>
        </w:rPr>
        <w:t>Організаційний момент</w:t>
      </w:r>
      <w:bookmarkEnd w:id="1"/>
    </w:p>
    <w:p w14:paraId="51AB552D" w14:textId="77777777" w:rsidR="004947EC" w:rsidRDefault="004947EC" w:rsidP="004947EC">
      <w:pPr>
        <w:pStyle w:val="50"/>
        <w:framePr w:w="6600" w:h="6336" w:hRule="exact" w:wrap="none" w:vAnchor="page" w:hAnchor="page" w:x="2668" w:y="3782"/>
        <w:numPr>
          <w:ilvl w:val="0"/>
          <w:numId w:val="3"/>
        </w:numPr>
        <w:shd w:val="clear" w:color="auto" w:fill="auto"/>
        <w:tabs>
          <w:tab w:val="left" w:pos="603"/>
        </w:tabs>
        <w:spacing w:before="0" w:after="0" w:line="269" w:lineRule="exact"/>
        <w:ind w:left="320" w:right="860"/>
      </w:pPr>
      <w:bookmarkStart w:id="2" w:name="bookmark327"/>
      <w:r>
        <w:rPr>
          <w:rStyle w:val="595pt"/>
        </w:rPr>
        <w:t>Повідомлення теми й мети уроку, усвідомлення її учнями. Оголошення епіграфа уроку і робота з ним</w:t>
      </w:r>
      <w:bookmarkEnd w:id="2"/>
    </w:p>
    <w:p w14:paraId="34EF7D3C" w14:textId="77777777" w:rsidR="004947EC" w:rsidRDefault="004947EC" w:rsidP="004947EC">
      <w:pPr>
        <w:pStyle w:val="70"/>
        <w:framePr w:w="6600" w:h="6336" w:hRule="exact" w:wrap="none" w:vAnchor="page" w:hAnchor="page" w:x="2668" w:y="3782"/>
        <w:shd w:val="clear" w:color="auto" w:fill="auto"/>
        <w:spacing w:line="235" w:lineRule="exact"/>
        <w:ind w:left="4020" w:right="40"/>
        <w:jc w:val="both"/>
      </w:pPr>
      <w:r>
        <w:rPr>
          <w:rStyle w:val="78pt0pt"/>
        </w:rPr>
        <w:t xml:space="preserve">Неба в’яне просинь, і мете, мете </w:t>
      </w:r>
      <w:proofErr w:type="spellStart"/>
      <w:r>
        <w:rPr>
          <w:rStyle w:val="78pt0pt"/>
        </w:rPr>
        <w:t>Жовтокоса</w:t>
      </w:r>
      <w:proofErr w:type="spellEnd"/>
      <w:r>
        <w:rPr>
          <w:rStyle w:val="78pt0pt"/>
        </w:rPr>
        <w:t xml:space="preserve"> осінь листя золоте.</w:t>
      </w:r>
    </w:p>
    <w:p w14:paraId="62A43120" w14:textId="77777777" w:rsidR="004947EC" w:rsidRDefault="004947EC" w:rsidP="004947EC">
      <w:pPr>
        <w:pStyle w:val="4"/>
        <w:framePr w:w="6600" w:h="6336" w:hRule="exact" w:wrap="none" w:vAnchor="page" w:hAnchor="page" w:x="2668" w:y="3782"/>
        <w:shd w:val="clear" w:color="auto" w:fill="auto"/>
        <w:spacing w:after="0" w:line="235" w:lineRule="exact"/>
        <w:ind w:right="40" w:firstLine="0"/>
        <w:jc w:val="right"/>
      </w:pPr>
      <w:r>
        <w:rPr>
          <w:rStyle w:val="95pt"/>
        </w:rPr>
        <w:t>В. Сосюра</w:t>
      </w:r>
    </w:p>
    <w:p w14:paraId="4FFD79A8" w14:textId="77777777" w:rsidR="004947EC" w:rsidRDefault="004947EC" w:rsidP="004947EC">
      <w:pPr>
        <w:pStyle w:val="50"/>
        <w:framePr w:w="6600" w:h="6336" w:hRule="exact" w:wrap="none" w:vAnchor="page" w:hAnchor="page" w:x="2668" w:y="3782"/>
        <w:numPr>
          <w:ilvl w:val="0"/>
          <w:numId w:val="3"/>
        </w:numPr>
        <w:shd w:val="clear" w:color="auto" w:fill="auto"/>
        <w:tabs>
          <w:tab w:val="left" w:pos="651"/>
        </w:tabs>
        <w:spacing w:before="0" w:after="75" w:line="190" w:lineRule="exact"/>
        <w:ind w:left="320"/>
        <w:jc w:val="both"/>
      </w:pPr>
      <w:bookmarkStart w:id="3" w:name="bookmark328"/>
      <w:r>
        <w:rPr>
          <w:rStyle w:val="595pt"/>
        </w:rPr>
        <w:t>Мотивація навчальної діяльності</w:t>
      </w:r>
      <w:bookmarkEnd w:id="3"/>
    </w:p>
    <w:p w14:paraId="4A31047D" w14:textId="77777777" w:rsidR="004947EC" w:rsidRDefault="004947EC" w:rsidP="004947EC">
      <w:pPr>
        <w:pStyle w:val="50"/>
        <w:framePr w:w="6600" w:h="6336" w:hRule="exact" w:wrap="none" w:vAnchor="page" w:hAnchor="page" w:x="2668" w:y="3782"/>
        <w:numPr>
          <w:ilvl w:val="0"/>
          <w:numId w:val="3"/>
        </w:numPr>
        <w:shd w:val="clear" w:color="auto" w:fill="auto"/>
        <w:tabs>
          <w:tab w:val="left" w:pos="646"/>
        </w:tabs>
        <w:spacing w:before="0" w:after="0" w:line="264" w:lineRule="exact"/>
        <w:ind w:left="320" w:right="40"/>
      </w:pPr>
      <w:bookmarkStart w:id="4" w:name="bookmark329"/>
      <w:r>
        <w:rPr>
          <w:rStyle w:val="595pt"/>
        </w:rPr>
        <w:t xml:space="preserve">Генералізація знань (відтворення теоретичних відомостей, застосування яких буде потрібним на </w:t>
      </w:r>
      <w:proofErr w:type="spellStart"/>
      <w:r>
        <w:rPr>
          <w:rStyle w:val="595pt"/>
        </w:rPr>
        <w:t>уроці</w:t>
      </w:r>
      <w:proofErr w:type="spellEnd"/>
      <w:r>
        <w:rPr>
          <w:rStyle w:val="595pt"/>
        </w:rPr>
        <w:t>)</w:t>
      </w:r>
      <w:bookmarkEnd w:id="4"/>
    </w:p>
    <w:p w14:paraId="5585FCCF" w14:textId="77777777" w:rsidR="004947EC" w:rsidRDefault="004947EC" w:rsidP="004947EC">
      <w:pPr>
        <w:pStyle w:val="4"/>
        <w:framePr w:w="6600" w:h="6336" w:hRule="exact" w:wrap="none" w:vAnchor="page" w:hAnchor="page" w:x="2668" w:y="3782"/>
        <w:shd w:val="clear" w:color="auto" w:fill="auto"/>
        <w:spacing w:after="0" w:line="269" w:lineRule="exact"/>
        <w:ind w:left="320" w:firstLine="0"/>
        <w:jc w:val="both"/>
      </w:pPr>
      <w:r>
        <w:rPr>
          <w:rStyle w:val="95pt"/>
        </w:rPr>
        <w:t>Колективне опрацювання таблиці</w:t>
      </w:r>
    </w:p>
    <w:p w14:paraId="10408365" w14:textId="77777777" w:rsidR="004947EC" w:rsidRDefault="004947EC" w:rsidP="004947EC">
      <w:pPr>
        <w:pStyle w:val="4"/>
        <w:framePr w:w="6600" w:h="6336" w:hRule="exact" w:wrap="none" w:vAnchor="page" w:hAnchor="page" w:x="2668" w:y="3782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69" w:lineRule="exact"/>
        <w:ind w:left="320" w:right="40" w:firstLine="0"/>
        <w:jc w:val="both"/>
      </w:pPr>
      <w:r>
        <w:rPr>
          <w:rStyle w:val="95pt"/>
        </w:rPr>
        <w:t>Розглянути таблицю і зробити висновок про утворення форми мно</w:t>
      </w:r>
      <w:r>
        <w:rPr>
          <w:rStyle w:val="95pt"/>
        </w:rPr>
        <w:softHyphen/>
        <w:t>жини та про вживання іменників у формі тільки однини або мно</w:t>
      </w:r>
      <w:r>
        <w:rPr>
          <w:rStyle w:val="95pt"/>
        </w:rPr>
        <w:softHyphen/>
        <w:t>жини.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28"/>
        <w:gridCol w:w="1531"/>
        <w:gridCol w:w="1699"/>
        <w:gridCol w:w="1632"/>
      </w:tblGrid>
      <w:tr w:rsidR="004947EC" w14:paraId="5C2EF4B1" w14:textId="77777777" w:rsidTr="00191C7A">
        <w:trPr>
          <w:trHeight w:hRule="exact" w:val="259"/>
        </w:trPr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FD6647" w14:textId="77777777" w:rsidR="004947EC" w:rsidRDefault="004947EC" w:rsidP="00191C7A">
            <w:pPr>
              <w:pStyle w:val="4"/>
              <w:framePr w:w="6590" w:h="965" w:wrap="none" w:vAnchor="page" w:hAnchor="page" w:x="2672" w:y="10237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"/>
              </w:rPr>
              <w:t>Форми однини і множини</w:t>
            </w:r>
          </w:p>
        </w:tc>
        <w:tc>
          <w:tcPr>
            <w:tcW w:w="33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496831" w14:textId="77777777" w:rsidR="004947EC" w:rsidRDefault="004947EC" w:rsidP="00191C7A">
            <w:pPr>
              <w:pStyle w:val="4"/>
              <w:framePr w:w="6590" w:h="965" w:wrap="none" w:vAnchor="page" w:hAnchor="page" w:x="2672" w:y="10237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"/>
              </w:rPr>
              <w:t>Форми або однини, або множини</w:t>
            </w:r>
          </w:p>
        </w:tc>
      </w:tr>
      <w:tr w:rsidR="004947EC" w14:paraId="5B4E01D3" w14:textId="77777777" w:rsidTr="00191C7A">
        <w:trPr>
          <w:trHeight w:hRule="exact" w:val="269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6E22CA" w14:textId="77777777" w:rsidR="004947EC" w:rsidRDefault="004947EC" w:rsidP="00191C7A">
            <w:pPr>
              <w:pStyle w:val="4"/>
              <w:framePr w:w="6590" w:h="965" w:wrap="none" w:vAnchor="page" w:hAnchor="page" w:x="2672" w:y="10237"/>
              <w:shd w:val="clear" w:color="auto" w:fill="auto"/>
              <w:spacing w:after="0" w:line="190" w:lineRule="exact"/>
              <w:ind w:left="60" w:firstLine="0"/>
              <w:jc w:val="left"/>
            </w:pPr>
            <w:r>
              <w:rPr>
                <w:rStyle w:val="95pt"/>
              </w:rPr>
              <w:t>стіл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3955DA" w14:textId="77777777" w:rsidR="004947EC" w:rsidRDefault="004947EC" w:rsidP="00191C7A">
            <w:pPr>
              <w:pStyle w:val="4"/>
              <w:framePr w:w="6590" w:h="965" w:wrap="none" w:vAnchor="page" w:hAnchor="page" w:x="2672" w:y="10237"/>
              <w:shd w:val="clear" w:color="auto" w:fill="auto"/>
              <w:spacing w:after="0" w:line="190" w:lineRule="exact"/>
              <w:ind w:left="60" w:firstLine="0"/>
              <w:jc w:val="left"/>
            </w:pPr>
            <w:r>
              <w:rPr>
                <w:rStyle w:val="95pt"/>
              </w:rPr>
              <w:t>столи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9F8E6B" w14:textId="77777777" w:rsidR="004947EC" w:rsidRDefault="004947EC" w:rsidP="00191C7A">
            <w:pPr>
              <w:pStyle w:val="4"/>
              <w:framePr w:w="6590" w:h="965" w:wrap="none" w:vAnchor="page" w:hAnchor="page" w:x="2672" w:y="10237"/>
              <w:shd w:val="clear" w:color="auto" w:fill="auto"/>
              <w:spacing w:after="0" w:line="190" w:lineRule="exact"/>
              <w:ind w:left="60" w:firstLine="0"/>
              <w:jc w:val="left"/>
            </w:pPr>
            <w:r>
              <w:rPr>
                <w:rStyle w:val="95pt"/>
              </w:rPr>
              <w:t>сани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279362" w14:textId="77777777" w:rsidR="004947EC" w:rsidRDefault="004947EC" w:rsidP="00191C7A">
            <w:pPr>
              <w:pStyle w:val="4"/>
              <w:framePr w:w="6590" w:h="965" w:wrap="none" w:vAnchor="page" w:hAnchor="page" w:x="2672" w:y="10237"/>
              <w:shd w:val="clear" w:color="auto" w:fill="auto"/>
              <w:spacing w:after="0" w:line="190" w:lineRule="exact"/>
              <w:ind w:left="60" w:firstLine="0"/>
              <w:jc w:val="left"/>
            </w:pPr>
            <w:r>
              <w:rPr>
                <w:rStyle w:val="95pt"/>
              </w:rPr>
              <w:t>віск</w:t>
            </w:r>
          </w:p>
        </w:tc>
      </w:tr>
      <w:tr w:rsidR="004947EC" w14:paraId="62320348" w14:textId="77777777" w:rsidTr="00191C7A">
        <w:trPr>
          <w:trHeight w:hRule="exact" w:val="221"/>
        </w:trPr>
        <w:tc>
          <w:tcPr>
            <w:tcW w:w="1728" w:type="dxa"/>
            <w:tcBorders>
              <w:left w:val="single" w:sz="4" w:space="0" w:color="auto"/>
            </w:tcBorders>
            <w:shd w:val="clear" w:color="auto" w:fill="FFFFFF"/>
          </w:tcPr>
          <w:p w14:paraId="5AA8D2CB" w14:textId="77777777" w:rsidR="004947EC" w:rsidRDefault="004947EC" w:rsidP="00191C7A">
            <w:pPr>
              <w:pStyle w:val="4"/>
              <w:framePr w:w="6590" w:h="965" w:wrap="none" w:vAnchor="page" w:hAnchor="page" w:x="2672" w:y="10237"/>
              <w:shd w:val="clear" w:color="auto" w:fill="auto"/>
              <w:spacing w:after="0" w:line="190" w:lineRule="exact"/>
              <w:ind w:left="60" w:firstLine="0"/>
              <w:jc w:val="left"/>
            </w:pPr>
            <w:r>
              <w:rPr>
                <w:rStyle w:val="95pt"/>
              </w:rPr>
              <w:t>ліс</w:t>
            </w:r>
          </w:p>
        </w:tc>
        <w:tc>
          <w:tcPr>
            <w:tcW w:w="1531" w:type="dxa"/>
            <w:tcBorders>
              <w:left w:val="single" w:sz="4" w:space="0" w:color="auto"/>
            </w:tcBorders>
            <w:shd w:val="clear" w:color="auto" w:fill="FFFFFF"/>
          </w:tcPr>
          <w:p w14:paraId="19AB991B" w14:textId="77777777" w:rsidR="004947EC" w:rsidRDefault="004947EC" w:rsidP="00191C7A">
            <w:pPr>
              <w:pStyle w:val="4"/>
              <w:framePr w:w="6590" w:h="965" w:wrap="none" w:vAnchor="page" w:hAnchor="page" w:x="2672" w:y="10237"/>
              <w:shd w:val="clear" w:color="auto" w:fill="auto"/>
              <w:spacing w:after="0" w:line="190" w:lineRule="exact"/>
              <w:ind w:left="60" w:firstLine="0"/>
              <w:jc w:val="left"/>
            </w:pPr>
            <w:r>
              <w:rPr>
                <w:rStyle w:val="95pt"/>
              </w:rPr>
              <w:t>ліси</w:t>
            </w:r>
          </w:p>
        </w:tc>
        <w:tc>
          <w:tcPr>
            <w:tcW w:w="1699" w:type="dxa"/>
            <w:tcBorders>
              <w:left w:val="single" w:sz="4" w:space="0" w:color="auto"/>
            </w:tcBorders>
            <w:shd w:val="clear" w:color="auto" w:fill="FFFFFF"/>
          </w:tcPr>
          <w:p w14:paraId="671D4EBD" w14:textId="77777777" w:rsidR="004947EC" w:rsidRDefault="004947EC" w:rsidP="00191C7A">
            <w:pPr>
              <w:pStyle w:val="4"/>
              <w:framePr w:w="6590" w:h="965" w:wrap="none" w:vAnchor="page" w:hAnchor="page" w:x="2672" w:y="10237"/>
              <w:shd w:val="clear" w:color="auto" w:fill="auto"/>
              <w:spacing w:after="0" w:line="190" w:lineRule="exact"/>
              <w:ind w:left="60" w:firstLine="0"/>
              <w:jc w:val="left"/>
            </w:pPr>
            <w:r>
              <w:rPr>
                <w:rStyle w:val="95pt"/>
              </w:rPr>
              <w:t>двері</w:t>
            </w:r>
          </w:p>
        </w:tc>
        <w:tc>
          <w:tcPr>
            <w:tcW w:w="16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628FC2" w14:textId="77777777" w:rsidR="004947EC" w:rsidRDefault="004947EC" w:rsidP="00191C7A">
            <w:pPr>
              <w:pStyle w:val="4"/>
              <w:framePr w:w="6590" w:h="965" w:wrap="none" w:vAnchor="page" w:hAnchor="page" w:x="2672" w:y="10237"/>
              <w:shd w:val="clear" w:color="auto" w:fill="auto"/>
              <w:spacing w:after="0" w:line="190" w:lineRule="exact"/>
              <w:ind w:left="60" w:firstLine="0"/>
              <w:jc w:val="left"/>
            </w:pPr>
            <w:r>
              <w:rPr>
                <w:rStyle w:val="95pt"/>
              </w:rPr>
              <w:t>горох</w:t>
            </w:r>
          </w:p>
        </w:tc>
      </w:tr>
      <w:tr w:rsidR="004947EC" w14:paraId="7F52A215" w14:textId="77777777" w:rsidTr="00191C7A">
        <w:trPr>
          <w:trHeight w:hRule="exact" w:val="216"/>
        </w:trPr>
        <w:tc>
          <w:tcPr>
            <w:tcW w:w="172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B4BA06" w14:textId="77777777" w:rsidR="004947EC" w:rsidRDefault="004947EC" w:rsidP="00191C7A">
            <w:pPr>
              <w:pStyle w:val="4"/>
              <w:framePr w:w="6590" w:h="965" w:wrap="none" w:vAnchor="page" w:hAnchor="page" w:x="2672" w:y="10237"/>
              <w:shd w:val="clear" w:color="auto" w:fill="auto"/>
              <w:spacing w:after="0" w:line="190" w:lineRule="exact"/>
              <w:ind w:left="60" w:firstLine="0"/>
              <w:jc w:val="left"/>
            </w:pPr>
            <w:r>
              <w:rPr>
                <w:rStyle w:val="95pt"/>
              </w:rPr>
              <w:t>весна</w:t>
            </w:r>
          </w:p>
        </w:tc>
        <w:tc>
          <w:tcPr>
            <w:tcW w:w="153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513BFE" w14:textId="77777777" w:rsidR="004947EC" w:rsidRDefault="004947EC" w:rsidP="00191C7A">
            <w:pPr>
              <w:pStyle w:val="4"/>
              <w:framePr w:w="6590" w:h="965" w:wrap="none" w:vAnchor="page" w:hAnchor="page" w:x="2672" w:y="10237"/>
              <w:shd w:val="clear" w:color="auto" w:fill="auto"/>
              <w:spacing w:after="0" w:line="190" w:lineRule="exact"/>
              <w:ind w:left="60" w:firstLine="0"/>
              <w:jc w:val="left"/>
            </w:pPr>
            <w:r>
              <w:rPr>
                <w:rStyle w:val="95pt"/>
              </w:rPr>
              <w:t>весни</w:t>
            </w:r>
          </w:p>
        </w:tc>
        <w:tc>
          <w:tcPr>
            <w:tcW w:w="169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774183" w14:textId="77777777" w:rsidR="004947EC" w:rsidRDefault="004947EC" w:rsidP="00191C7A">
            <w:pPr>
              <w:pStyle w:val="4"/>
              <w:framePr w:w="6590" w:h="965" w:wrap="none" w:vAnchor="page" w:hAnchor="page" w:x="2672" w:y="10237"/>
              <w:shd w:val="clear" w:color="auto" w:fill="auto"/>
              <w:spacing w:after="0" w:line="190" w:lineRule="exact"/>
              <w:ind w:left="60" w:firstLine="0"/>
              <w:jc w:val="left"/>
            </w:pPr>
            <w:r>
              <w:rPr>
                <w:rStyle w:val="95pt"/>
              </w:rPr>
              <w:t>Чернівці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1907F1" w14:textId="77777777" w:rsidR="004947EC" w:rsidRDefault="004947EC" w:rsidP="00191C7A">
            <w:pPr>
              <w:pStyle w:val="4"/>
              <w:framePr w:w="6590" w:h="965" w:wrap="none" w:vAnchor="page" w:hAnchor="page" w:x="2672" w:y="10237"/>
              <w:shd w:val="clear" w:color="auto" w:fill="auto"/>
              <w:spacing w:after="0" w:line="190" w:lineRule="exact"/>
              <w:ind w:left="60" w:firstLine="0"/>
              <w:jc w:val="left"/>
            </w:pPr>
            <w:r>
              <w:rPr>
                <w:rStyle w:val="95pt"/>
              </w:rPr>
              <w:t>читання</w:t>
            </w:r>
          </w:p>
        </w:tc>
      </w:tr>
    </w:tbl>
    <w:p w14:paraId="2020F172" w14:textId="77777777" w:rsidR="004947EC" w:rsidRDefault="004947EC" w:rsidP="004947EC">
      <w:pPr>
        <w:pStyle w:val="4"/>
        <w:framePr w:w="6600" w:h="596" w:hRule="exact" w:wrap="none" w:vAnchor="page" w:hAnchor="page" w:x="2668" w:y="11256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69" w:lineRule="exact"/>
        <w:ind w:left="320" w:right="40" w:firstLine="0"/>
        <w:jc w:val="both"/>
      </w:pPr>
      <w:r>
        <w:rPr>
          <w:rStyle w:val="95pt"/>
        </w:rPr>
        <w:t>Навести власні приклади іменників: а) що мають форму однини і множини; б) тільки форму однини; в) тільки форму множини.</w:t>
      </w:r>
    </w:p>
    <w:p w14:paraId="2ADB78F5" w14:textId="77777777" w:rsidR="004947EC" w:rsidRDefault="004947EC" w:rsidP="004947EC">
      <w:pPr>
        <w:pStyle w:val="4"/>
        <w:framePr w:w="6600" w:h="1392" w:hRule="exact" w:wrap="none" w:vAnchor="page" w:hAnchor="page" w:x="2668" w:y="11913"/>
        <w:shd w:val="clear" w:color="auto" w:fill="auto"/>
        <w:spacing w:after="0" w:line="264" w:lineRule="exact"/>
        <w:ind w:left="320" w:firstLine="0"/>
        <w:jc w:val="both"/>
      </w:pPr>
      <w:r>
        <w:rPr>
          <w:rStyle w:val="95pt"/>
        </w:rPr>
        <w:t xml:space="preserve">Творче спостереження над </w:t>
      </w:r>
      <w:proofErr w:type="spellStart"/>
      <w:r>
        <w:rPr>
          <w:rStyle w:val="95pt"/>
        </w:rPr>
        <w:t>мовним</w:t>
      </w:r>
      <w:proofErr w:type="spellEnd"/>
      <w:r>
        <w:rPr>
          <w:rStyle w:val="95pt"/>
        </w:rPr>
        <w:t xml:space="preserve"> матеріалом</w:t>
      </w:r>
    </w:p>
    <w:p w14:paraId="40BC20FA" w14:textId="77777777" w:rsidR="004947EC" w:rsidRDefault="004947EC" w:rsidP="004947EC">
      <w:pPr>
        <w:pStyle w:val="4"/>
        <w:framePr w:w="6600" w:h="1392" w:hRule="exact" w:wrap="none" w:vAnchor="page" w:hAnchor="page" w:x="2668" w:y="11913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64" w:lineRule="exact"/>
        <w:ind w:left="320" w:right="40" w:firstLine="0"/>
        <w:jc w:val="both"/>
      </w:pPr>
      <w:r>
        <w:rPr>
          <w:rStyle w:val="95pt"/>
        </w:rPr>
        <w:t>Прочитати текст. Визначити тип і стиль мовлення. Пригадати з уро</w:t>
      </w:r>
      <w:r>
        <w:rPr>
          <w:rStyle w:val="95pt"/>
        </w:rPr>
        <w:softHyphen/>
        <w:t>ків природознавства, чому в природі відбувається рівнодення? Ді</w:t>
      </w:r>
      <w:r>
        <w:rPr>
          <w:rStyle w:val="95pt"/>
        </w:rPr>
        <w:softHyphen/>
        <w:t>брати до тексту заголовок. Порівняти із заголовками, дібраними ва</w:t>
      </w:r>
      <w:r>
        <w:rPr>
          <w:rStyle w:val="95pt"/>
        </w:rPr>
        <w:softHyphen/>
        <w:t>шими однокласниками.</w:t>
      </w:r>
    </w:p>
    <w:p w14:paraId="0C49E5B9" w14:textId="77777777" w:rsidR="004947EC" w:rsidRDefault="004947EC" w:rsidP="004947EC">
      <w:pPr>
        <w:rPr>
          <w:sz w:val="2"/>
          <w:szCs w:val="2"/>
        </w:rPr>
        <w:sectPr w:rsidR="004947EC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09FEA7F4" w14:textId="77777777" w:rsidR="004947EC" w:rsidRDefault="004947EC" w:rsidP="004947EC">
      <w:pPr>
        <w:pStyle w:val="20"/>
        <w:framePr w:wrap="none" w:vAnchor="page" w:hAnchor="page" w:x="2680" w:y="3474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176</w:t>
      </w:r>
    </w:p>
    <w:p w14:paraId="097DE288" w14:textId="77777777" w:rsidR="004947EC" w:rsidRDefault="004947EC" w:rsidP="004947EC">
      <w:pPr>
        <w:framePr w:wrap="none" w:vAnchor="page" w:hAnchor="page" w:x="6601" w:y="3484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3D68394C" w14:textId="77777777" w:rsidR="004947EC" w:rsidRDefault="004947EC" w:rsidP="004947EC">
      <w:pPr>
        <w:pStyle w:val="4"/>
        <w:framePr w:w="6595" w:h="9496" w:hRule="exact" w:wrap="none" w:vAnchor="page" w:hAnchor="page" w:x="2670" w:y="3794"/>
        <w:shd w:val="clear" w:color="auto" w:fill="auto"/>
        <w:spacing w:after="0" w:line="254" w:lineRule="exact"/>
        <w:ind w:left="60" w:right="20" w:firstLine="300"/>
        <w:jc w:val="both"/>
      </w:pPr>
      <w:r>
        <w:rPr>
          <w:rStyle w:val="95pt"/>
        </w:rPr>
        <w:t>Перший місяць осені за календарем — вересень. Тихі дні ще теплі, та подих осені вже відчутний у вечірній і нічній прохолоді. День наро</w:t>
      </w:r>
      <w:r>
        <w:rPr>
          <w:rStyle w:val="95pt"/>
        </w:rPr>
        <w:softHyphen/>
        <w:t>джується в осінньому серпанку, але поступово туман розсіюється. Під</w:t>
      </w:r>
      <w:r>
        <w:rPr>
          <w:rStyle w:val="95pt"/>
        </w:rPr>
        <w:softHyphen/>
        <w:t>німається сонечко й обігріває землю. Повітря прозоре й легке. Проте зменшення світла і зміна кольорів у природі вказують на осінь. Золо</w:t>
      </w:r>
      <w:r>
        <w:rPr>
          <w:rStyle w:val="95pt"/>
        </w:rPr>
        <w:softHyphen/>
        <w:t>тяться березові гаї, на бульварах і в парках устеляються першим жовтим листям доріжки.</w:t>
      </w:r>
    </w:p>
    <w:p w14:paraId="626AF3CC" w14:textId="77777777" w:rsidR="004947EC" w:rsidRDefault="004947EC" w:rsidP="004947EC">
      <w:pPr>
        <w:pStyle w:val="4"/>
        <w:framePr w:w="6595" w:h="9496" w:hRule="exact" w:wrap="none" w:vAnchor="page" w:hAnchor="page" w:x="2670" w:y="3794"/>
        <w:shd w:val="clear" w:color="auto" w:fill="auto"/>
        <w:spacing w:after="0" w:line="254" w:lineRule="exact"/>
        <w:ind w:left="60" w:right="20" w:firstLine="300"/>
        <w:jc w:val="both"/>
      </w:pPr>
      <w:r>
        <w:rPr>
          <w:rStyle w:val="95pt"/>
        </w:rPr>
        <w:t xml:space="preserve">Вітер підхоплює крилаті насінини берези й липи, клена й сосни і </w:t>
      </w:r>
      <w:proofErr w:type="spellStart"/>
      <w:r>
        <w:rPr>
          <w:rStyle w:val="95pt"/>
        </w:rPr>
        <w:t>пе</w:t>
      </w:r>
      <w:r>
        <w:rPr>
          <w:rStyle w:val="95pt"/>
        </w:rPr>
        <w:softHyphen/>
        <w:t>реносить</w:t>
      </w:r>
      <w:proofErr w:type="spellEnd"/>
      <w:r>
        <w:rPr>
          <w:rStyle w:val="95pt"/>
        </w:rPr>
        <w:t xml:space="preserve"> їх на далекі відстані. На своїх парашутиках з легких пушинок подорожують з місця на місце й насінини кульбаби та осоту. 23 верес</w:t>
      </w:r>
      <w:r>
        <w:rPr>
          <w:rStyle w:val="95pt"/>
        </w:rPr>
        <w:softHyphen/>
        <w:t xml:space="preserve">ня день дорівнює ночі. Тому й звуть його днем осіннього рівнодення </w:t>
      </w:r>
      <w:r>
        <w:rPr>
          <w:rStyle w:val="8pt0pt0"/>
        </w:rPr>
        <w:t xml:space="preserve">(За А. </w:t>
      </w:r>
      <w:proofErr w:type="spellStart"/>
      <w:r>
        <w:rPr>
          <w:rStyle w:val="8pt0pt0"/>
        </w:rPr>
        <w:t>Волковою</w:t>
      </w:r>
      <w:proofErr w:type="spellEnd"/>
      <w:r>
        <w:rPr>
          <w:rStyle w:val="8pt0pt0"/>
        </w:rPr>
        <w:t>).</w:t>
      </w:r>
    </w:p>
    <w:p w14:paraId="3C17B51F" w14:textId="77777777" w:rsidR="004947EC" w:rsidRDefault="004947EC" w:rsidP="004947EC">
      <w:pPr>
        <w:pStyle w:val="4"/>
        <w:framePr w:w="6595" w:h="9496" w:hRule="exact" w:wrap="none" w:vAnchor="page" w:hAnchor="page" w:x="2670" w:y="3794"/>
        <w:numPr>
          <w:ilvl w:val="0"/>
          <w:numId w:val="1"/>
        </w:numPr>
        <w:shd w:val="clear" w:color="auto" w:fill="auto"/>
        <w:tabs>
          <w:tab w:val="left" w:pos="218"/>
        </w:tabs>
        <w:spacing w:after="0" w:line="254" w:lineRule="exact"/>
        <w:ind w:left="360" w:hanging="300"/>
        <w:jc w:val="left"/>
      </w:pPr>
      <w:r>
        <w:rPr>
          <w:rStyle w:val="95pt"/>
        </w:rPr>
        <w:t>Назвати іменники. Визначити їх число.</w:t>
      </w:r>
    </w:p>
    <w:p w14:paraId="748C4232" w14:textId="77777777" w:rsidR="004947EC" w:rsidRDefault="004947EC" w:rsidP="004947EC">
      <w:pPr>
        <w:pStyle w:val="4"/>
        <w:framePr w:w="6595" w:h="9496" w:hRule="exact" w:wrap="none" w:vAnchor="page" w:hAnchor="page" w:x="2670" w:y="3794"/>
        <w:numPr>
          <w:ilvl w:val="0"/>
          <w:numId w:val="1"/>
        </w:numPr>
        <w:shd w:val="clear" w:color="auto" w:fill="auto"/>
        <w:tabs>
          <w:tab w:val="left" w:pos="218"/>
        </w:tabs>
        <w:spacing w:after="0" w:line="254" w:lineRule="exact"/>
        <w:ind w:left="360" w:right="20" w:hanging="300"/>
        <w:jc w:val="left"/>
      </w:pPr>
      <w:r>
        <w:rPr>
          <w:rStyle w:val="95pt"/>
        </w:rPr>
        <w:t>Зробити синтаксичний розбір першого речення другого абзацу. Яко</w:t>
      </w:r>
      <w:r>
        <w:rPr>
          <w:rStyle w:val="95pt"/>
        </w:rPr>
        <w:softHyphen/>
        <w:t>го роду іменники використано в ньому?</w:t>
      </w:r>
    </w:p>
    <w:p w14:paraId="43D4737F" w14:textId="77777777" w:rsidR="004947EC" w:rsidRDefault="004947EC" w:rsidP="004947EC">
      <w:pPr>
        <w:pStyle w:val="4"/>
        <w:framePr w:w="6595" w:h="9496" w:hRule="exact" w:wrap="none" w:vAnchor="page" w:hAnchor="page" w:x="2670" w:y="3794"/>
        <w:shd w:val="clear" w:color="auto" w:fill="auto"/>
        <w:spacing w:after="0" w:line="254" w:lineRule="exact"/>
        <w:ind w:left="60" w:right="20" w:firstLine="300"/>
        <w:jc w:val="both"/>
      </w:pPr>
      <w:r>
        <w:rPr>
          <w:rStyle w:val="8pt0pt0"/>
        </w:rPr>
        <w:t>Коментар учителя.</w:t>
      </w:r>
      <w:r>
        <w:rPr>
          <w:rStyle w:val="95pt"/>
        </w:rPr>
        <w:t xml:space="preserve"> В українській мові іменники змінюються за числа</w:t>
      </w:r>
      <w:r>
        <w:rPr>
          <w:rStyle w:val="95pt"/>
        </w:rPr>
        <w:softHyphen/>
        <w:t xml:space="preserve">ми. Множина іменників утворюється від однини зміною закінчення або наголосу: </w:t>
      </w:r>
      <w:r>
        <w:rPr>
          <w:rStyle w:val="8pt0pt0"/>
        </w:rPr>
        <w:t>гора — гори, вітер — вітри, глибоке знання — глибокі знання.</w:t>
      </w:r>
    </w:p>
    <w:p w14:paraId="485FA860" w14:textId="77777777" w:rsidR="004947EC" w:rsidRDefault="004947EC" w:rsidP="004947EC">
      <w:pPr>
        <w:pStyle w:val="4"/>
        <w:framePr w:w="6595" w:h="9496" w:hRule="exact" w:wrap="none" w:vAnchor="page" w:hAnchor="page" w:x="2670" w:y="3794"/>
        <w:shd w:val="clear" w:color="auto" w:fill="auto"/>
        <w:spacing w:after="0" w:line="254" w:lineRule="exact"/>
        <w:ind w:left="60" w:right="20" w:firstLine="300"/>
        <w:jc w:val="both"/>
      </w:pPr>
      <w:r>
        <w:rPr>
          <w:rStyle w:val="95pt"/>
        </w:rPr>
        <w:t>Іменники, які означають сукупність істот або неістот, що сприйма</w:t>
      </w:r>
      <w:r>
        <w:rPr>
          <w:rStyle w:val="95pt"/>
        </w:rPr>
        <w:softHyphen/>
        <w:t xml:space="preserve">ються як єдине ціле, називаються збірними: </w:t>
      </w:r>
      <w:r>
        <w:rPr>
          <w:rStyle w:val="8pt0pt0"/>
        </w:rPr>
        <w:t>вороння, дітвора, волосся, листя.</w:t>
      </w:r>
      <w:r>
        <w:rPr>
          <w:rStyle w:val="95pt"/>
        </w:rPr>
        <w:t xml:space="preserve"> Такі іменники вживаються тільки в однині.</w:t>
      </w:r>
    </w:p>
    <w:p w14:paraId="18CB5188" w14:textId="77777777" w:rsidR="004947EC" w:rsidRDefault="004947EC" w:rsidP="004947EC">
      <w:pPr>
        <w:pStyle w:val="4"/>
        <w:framePr w:w="6595" w:h="9496" w:hRule="exact" w:wrap="none" w:vAnchor="page" w:hAnchor="page" w:x="2670" w:y="3794"/>
        <w:shd w:val="clear" w:color="auto" w:fill="auto"/>
        <w:spacing w:after="0" w:line="254" w:lineRule="exact"/>
        <w:ind w:left="60" w:right="20" w:firstLine="300"/>
        <w:jc w:val="both"/>
      </w:pPr>
      <w:r>
        <w:rPr>
          <w:rStyle w:val="95pt"/>
        </w:rPr>
        <w:t xml:space="preserve">Назви речовин і матеріалів, почуттів і станів, дій і ознак, більшість власних географічних назв уживаються тільки в однині: </w:t>
      </w:r>
      <w:r>
        <w:rPr>
          <w:rStyle w:val="8pt0pt0"/>
        </w:rPr>
        <w:t>цукор, вода, ра</w:t>
      </w:r>
      <w:r>
        <w:rPr>
          <w:rStyle w:val="8pt0pt0"/>
        </w:rPr>
        <w:softHyphen/>
        <w:t>дість, сум, малювання, молодь, Чернігів, Крим.</w:t>
      </w:r>
    </w:p>
    <w:p w14:paraId="4B037C0A" w14:textId="77777777" w:rsidR="004947EC" w:rsidRDefault="004947EC" w:rsidP="004947EC">
      <w:pPr>
        <w:pStyle w:val="4"/>
        <w:framePr w:w="6595" w:h="9496" w:hRule="exact" w:wrap="none" w:vAnchor="page" w:hAnchor="page" w:x="2670" w:y="3794"/>
        <w:shd w:val="clear" w:color="auto" w:fill="auto"/>
        <w:spacing w:after="172" w:line="254" w:lineRule="exact"/>
        <w:ind w:left="60" w:right="20" w:firstLine="300"/>
        <w:jc w:val="both"/>
      </w:pPr>
      <w:r>
        <w:rPr>
          <w:rStyle w:val="95pt"/>
        </w:rPr>
        <w:t xml:space="preserve">Деякі іменники мають лише форму множини: </w:t>
      </w:r>
      <w:r>
        <w:rPr>
          <w:rStyle w:val="8pt0pt0"/>
        </w:rPr>
        <w:t>ножиці, солодощі, Чер</w:t>
      </w:r>
      <w:r>
        <w:rPr>
          <w:rStyle w:val="8pt0pt0"/>
        </w:rPr>
        <w:softHyphen/>
        <w:t>каси, Карпати, Альпи.</w:t>
      </w:r>
      <w:r>
        <w:rPr>
          <w:rStyle w:val="95pt"/>
        </w:rPr>
        <w:t xml:space="preserve"> Такі іменники не розрізняються за родами.</w:t>
      </w:r>
    </w:p>
    <w:p w14:paraId="5FBA56DC" w14:textId="77777777" w:rsidR="004947EC" w:rsidRDefault="004947EC" w:rsidP="004947EC">
      <w:pPr>
        <w:pStyle w:val="50"/>
        <w:framePr w:w="6595" w:h="9496" w:hRule="exact" w:wrap="none" w:vAnchor="page" w:hAnchor="page" w:x="2670" w:y="3794"/>
        <w:numPr>
          <w:ilvl w:val="0"/>
          <w:numId w:val="3"/>
        </w:numPr>
        <w:shd w:val="clear" w:color="auto" w:fill="auto"/>
        <w:tabs>
          <w:tab w:val="left" w:pos="634"/>
        </w:tabs>
        <w:spacing w:before="0" w:after="28" w:line="190" w:lineRule="exact"/>
        <w:ind w:left="60" w:firstLine="300"/>
        <w:jc w:val="both"/>
      </w:pPr>
      <w:bookmarkStart w:id="5" w:name="bookmark330"/>
      <w:r>
        <w:rPr>
          <w:rStyle w:val="595pt"/>
        </w:rPr>
        <w:t>Виконання системи практичних завдань</w:t>
      </w:r>
      <w:bookmarkEnd w:id="5"/>
    </w:p>
    <w:p w14:paraId="0AA31DDA" w14:textId="77777777" w:rsidR="004947EC" w:rsidRDefault="004947EC" w:rsidP="004947EC">
      <w:pPr>
        <w:pStyle w:val="4"/>
        <w:framePr w:w="6595" w:h="9496" w:hRule="exact" w:wrap="none" w:vAnchor="page" w:hAnchor="page" w:x="2670" w:y="3794"/>
        <w:shd w:val="clear" w:color="auto" w:fill="auto"/>
        <w:spacing w:after="0" w:line="254" w:lineRule="exact"/>
        <w:ind w:left="60" w:firstLine="300"/>
        <w:jc w:val="both"/>
      </w:pPr>
      <w:r>
        <w:rPr>
          <w:rStyle w:val="95pt"/>
        </w:rPr>
        <w:t>Вибірковий диктант</w:t>
      </w:r>
    </w:p>
    <w:p w14:paraId="2EBCE533" w14:textId="77777777" w:rsidR="004947EC" w:rsidRDefault="004947EC" w:rsidP="004947EC">
      <w:pPr>
        <w:pStyle w:val="4"/>
        <w:framePr w:w="6595" w:h="9496" w:hRule="exact" w:wrap="none" w:vAnchor="page" w:hAnchor="page" w:x="2670" w:y="3794"/>
        <w:numPr>
          <w:ilvl w:val="0"/>
          <w:numId w:val="1"/>
        </w:numPr>
        <w:shd w:val="clear" w:color="auto" w:fill="auto"/>
        <w:tabs>
          <w:tab w:val="left" w:pos="218"/>
        </w:tabs>
        <w:spacing w:after="0" w:line="254" w:lineRule="exact"/>
        <w:ind w:left="360" w:right="20" w:hanging="300"/>
        <w:jc w:val="left"/>
      </w:pPr>
      <w:r>
        <w:rPr>
          <w:rStyle w:val="95pt"/>
        </w:rPr>
        <w:t>Записати іменники у дві колонки: 1) ті, що вживаються тільки у фор</w:t>
      </w:r>
      <w:r>
        <w:rPr>
          <w:rStyle w:val="95pt"/>
        </w:rPr>
        <w:softHyphen/>
        <w:t>мі однині; 2) ті, що вживаються лише в множині.</w:t>
      </w:r>
    </w:p>
    <w:p w14:paraId="1FB1A76D" w14:textId="77777777" w:rsidR="004947EC" w:rsidRDefault="004947EC" w:rsidP="004947EC">
      <w:pPr>
        <w:pStyle w:val="4"/>
        <w:framePr w:w="6595" w:h="9496" w:hRule="exact" w:wrap="none" w:vAnchor="page" w:hAnchor="page" w:x="2670" w:y="3794"/>
        <w:shd w:val="clear" w:color="auto" w:fill="auto"/>
        <w:spacing w:after="0" w:line="254" w:lineRule="exact"/>
        <w:ind w:left="60" w:right="20" w:firstLine="300"/>
        <w:jc w:val="both"/>
      </w:pPr>
      <w:r>
        <w:rPr>
          <w:rStyle w:val="8pt0pt0"/>
        </w:rPr>
        <w:t>Радощі, врода,</w:t>
      </w:r>
      <w:r>
        <w:rPr>
          <w:rStyle w:val="95pt"/>
        </w:rPr>
        <w:t xml:space="preserve"> пестощі, Київ, </w:t>
      </w:r>
      <w:r>
        <w:rPr>
          <w:rStyle w:val="8pt0pt0"/>
        </w:rPr>
        <w:t>пахощі,</w:t>
      </w:r>
      <w:r>
        <w:rPr>
          <w:rStyle w:val="95pt"/>
        </w:rPr>
        <w:t xml:space="preserve"> Дніпро, Карпати, ножиці, во</w:t>
      </w:r>
      <w:r>
        <w:rPr>
          <w:rStyle w:val="95pt"/>
        </w:rPr>
        <w:softHyphen/>
        <w:t xml:space="preserve">рота, хід, </w:t>
      </w:r>
      <w:r>
        <w:rPr>
          <w:rStyle w:val="8pt0pt0"/>
        </w:rPr>
        <w:t>сміливість,</w:t>
      </w:r>
      <w:r>
        <w:rPr>
          <w:rStyle w:val="95pt"/>
        </w:rPr>
        <w:t xml:space="preserve"> граблі, чорнило, окуляри, </w:t>
      </w:r>
      <w:r>
        <w:rPr>
          <w:rStyle w:val="8pt0pt0"/>
        </w:rPr>
        <w:t>білило,</w:t>
      </w:r>
      <w:r>
        <w:rPr>
          <w:rStyle w:val="95pt"/>
        </w:rPr>
        <w:t xml:space="preserve"> коноплі, гіпс, мед, сходи, сани, сіни, ясла, малювання.</w:t>
      </w:r>
    </w:p>
    <w:p w14:paraId="7D70C887" w14:textId="77777777" w:rsidR="004947EC" w:rsidRDefault="004947EC" w:rsidP="004947EC">
      <w:pPr>
        <w:pStyle w:val="4"/>
        <w:framePr w:w="6595" w:h="9496" w:hRule="exact" w:wrap="none" w:vAnchor="page" w:hAnchor="page" w:x="2670" w:y="3794"/>
        <w:numPr>
          <w:ilvl w:val="0"/>
          <w:numId w:val="1"/>
        </w:numPr>
        <w:shd w:val="clear" w:color="auto" w:fill="auto"/>
        <w:tabs>
          <w:tab w:val="left" w:pos="218"/>
        </w:tabs>
        <w:spacing w:after="0" w:line="190" w:lineRule="exact"/>
        <w:ind w:left="360" w:hanging="300"/>
        <w:jc w:val="left"/>
      </w:pPr>
      <w:r>
        <w:rPr>
          <w:rStyle w:val="95pt"/>
        </w:rPr>
        <w:t>Скласти 3—4 речення, використавши кілька поданих іменників.</w:t>
      </w:r>
    </w:p>
    <w:p w14:paraId="6AC9CB44" w14:textId="77777777" w:rsidR="004947EC" w:rsidRDefault="004947EC" w:rsidP="004947EC">
      <w:pPr>
        <w:pStyle w:val="4"/>
        <w:framePr w:w="6595" w:h="9496" w:hRule="exact" w:wrap="none" w:vAnchor="page" w:hAnchor="page" w:x="2670" w:y="3794"/>
        <w:numPr>
          <w:ilvl w:val="0"/>
          <w:numId w:val="1"/>
        </w:numPr>
        <w:shd w:val="clear" w:color="auto" w:fill="auto"/>
        <w:tabs>
          <w:tab w:val="left" w:pos="204"/>
        </w:tabs>
        <w:spacing w:after="0" w:line="190" w:lineRule="exact"/>
        <w:ind w:left="360" w:hanging="300"/>
        <w:jc w:val="left"/>
      </w:pPr>
      <w:r>
        <w:rPr>
          <w:rStyle w:val="95pt"/>
        </w:rPr>
        <w:t>До виділених слів дібрати антоніми і визначити їх рід.</w:t>
      </w:r>
    </w:p>
    <w:p w14:paraId="5A87E304" w14:textId="77777777" w:rsidR="004947EC" w:rsidRDefault="004947EC" w:rsidP="004947EC">
      <w:pPr>
        <w:rPr>
          <w:sz w:val="2"/>
          <w:szCs w:val="2"/>
        </w:rPr>
        <w:sectPr w:rsidR="004947EC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2A1CFF46" w14:textId="77777777" w:rsidR="004947EC" w:rsidRDefault="004947EC" w:rsidP="004947EC">
      <w:pPr>
        <w:framePr w:wrap="none" w:vAnchor="page" w:hAnchor="page" w:x="2656" w:y="3479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Іменник</w:t>
      </w:r>
    </w:p>
    <w:p w14:paraId="3579ECB5" w14:textId="77777777" w:rsidR="004947EC" w:rsidRDefault="004947EC" w:rsidP="004947EC">
      <w:pPr>
        <w:pStyle w:val="20"/>
        <w:framePr w:wrap="none" w:vAnchor="page" w:hAnchor="page" w:x="8939" w:y="3474"/>
        <w:shd w:val="clear" w:color="auto" w:fill="auto"/>
        <w:spacing w:line="150" w:lineRule="exact"/>
        <w:ind w:left="20"/>
      </w:pPr>
      <w:r>
        <w:rPr>
          <w:rStyle w:val="20pt"/>
        </w:rPr>
        <w:t>177</w:t>
      </w:r>
    </w:p>
    <w:p w14:paraId="217AB226" w14:textId="77777777" w:rsidR="004947EC" w:rsidRDefault="004947EC" w:rsidP="004947EC">
      <w:pPr>
        <w:pStyle w:val="4"/>
        <w:framePr w:w="6586" w:h="9509" w:hRule="exact" w:wrap="none" w:vAnchor="page" w:hAnchor="page" w:x="2675" w:y="3794"/>
        <w:shd w:val="clear" w:color="auto" w:fill="auto"/>
        <w:spacing w:after="0" w:line="254" w:lineRule="exact"/>
        <w:ind w:left="80" w:firstLine="260"/>
        <w:jc w:val="both"/>
      </w:pPr>
      <w:r>
        <w:rPr>
          <w:rStyle w:val="95pt"/>
        </w:rPr>
        <w:t>Навчальне аудіювання</w:t>
      </w:r>
    </w:p>
    <w:p w14:paraId="7B111FD6" w14:textId="77777777" w:rsidR="004947EC" w:rsidRDefault="004947EC" w:rsidP="004947EC">
      <w:pPr>
        <w:pStyle w:val="4"/>
        <w:framePr w:w="6586" w:h="9509" w:hRule="exact" w:wrap="none" w:vAnchor="page" w:hAnchor="page" w:x="2675" w:y="3794"/>
        <w:numPr>
          <w:ilvl w:val="0"/>
          <w:numId w:val="1"/>
        </w:numPr>
        <w:shd w:val="clear" w:color="auto" w:fill="auto"/>
        <w:tabs>
          <w:tab w:val="left" w:pos="238"/>
        </w:tabs>
        <w:spacing w:after="120" w:line="254" w:lineRule="exact"/>
        <w:ind w:left="340" w:right="20" w:hanging="260"/>
        <w:jc w:val="both"/>
      </w:pPr>
      <w:r>
        <w:rPr>
          <w:rStyle w:val="95pt"/>
        </w:rPr>
        <w:t>Прослухати текст. Поміркувати, чому автор так назвав його. Визна</w:t>
      </w:r>
      <w:r>
        <w:rPr>
          <w:rStyle w:val="95pt"/>
        </w:rPr>
        <w:softHyphen/>
        <w:t>чити стиль мовлення. Аргументувати своє твердження.</w:t>
      </w:r>
    </w:p>
    <w:p w14:paraId="5AFF523F" w14:textId="77777777" w:rsidR="004947EC" w:rsidRDefault="004947EC" w:rsidP="004947EC">
      <w:pPr>
        <w:pStyle w:val="4"/>
        <w:framePr w:w="6586" w:h="9509" w:hRule="exact" w:wrap="none" w:vAnchor="page" w:hAnchor="page" w:x="2675" w:y="3794"/>
        <w:shd w:val="clear" w:color="auto" w:fill="auto"/>
        <w:spacing w:after="0" w:line="254" w:lineRule="exact"/>
        <w:ind w:right="100" w:firstLine="0"/>
      </w:pPr>
      <w:r>
        <w:rPr>
          <w:rStyle w:val="95pt"/>
        </w:rPr>
        <w:t>ЗЕЛЕНЕ МОРЕ</w:t>
      </w:r>
    </w:p>
    <w:p w14:paraId="10031E52" w14:textId="77777777" w:rsidR="004947EC" w:rsidRDefault="004947EC" w:rsidP="004947EC">
      <w:pPr>
        <w:pStyle w:val="4"/>
        <w:framePr w:w="6586" w:h="9509" w:hRule="exact" w:wrap="none" w:vAnchor="page" w:hAnchor="page" w:x="2675" w:y="3794"/>
        <w:shd w:val="clear" w:color="auto" w:fill="auto"/>
        <w:spacing w:after="0" w:line="254" w:lineRule="exact"/>
        <w:ind w:left="80" w:right="20" w:firstLine="260"/>
        <w:jc w:val="both"/>
      </w:pPr>
      <w:r>
        <w:rPr>
          <w:rStyle w:val="95pt"/>
        </w:rPr>
        <w:t xml:space="preserve">Понад самим берегом </w:t>
      </w:r>
      <w:r>
        <w:rPr>
          <w:rStyle w:val="8pt0pt0"/>
        </w:rPr>
        <w:t>в’ється</w:t>
      </w:r>
      <w:r>
        <w:rPr>
          <w:rStyle w:val="95pt"/>
        </w:rPr>
        <w:t xml:space="preserve"> в траві стежка через усе село. Підеш тією </w:t>
      </w:r>
      <w:r>
        <w:rPr>
          <w:rStyle w:val="8pt0pt0"/>
        </w:rPr>
        <w:t>стежкою,</w:t>
      </w:r>
      <w:r>
        <w:rPr>
          <w:rStyle w:val="95pt"/>
        </w:rPr>
        <w:t xml:space="preserve"> глянеш кругом себе і скрізь бачиш </w:t>
      </w:r>
      <w:r>
        <w:rPr>
          <w:rStyle w:val="8pt0pt0"/>
        </w:rPr>
        <w:t>зелене-зелене</w:t>
      </w:r>
      <w:r>
        <w:rPr>
          <w:rStyle w:val="95pt"/>
        </w:rPr>
        <w:t xml:space="preserve"> море верб, садків, конопель, соняшників, кукурудзи та густої осоки... Серед одного городу вгніздилась </w:t>
      </w:r>
      <w:r>
        <w:rPr>
          <w:rStyle w:val="8pt0pt0"/>
        </w:rPr>
        <w:t>прездорова</w:t>
      </w:r>
      <w:r>
        <w:rPr>
          <w:rStyle w:val="95pt"/>
        </w:rPr>
        <w:t xml:space="preserve"> стара, широка та гілляста дика груша, розклала своє гілля трохи не при землі на буряки та картоплю </w:t>
      </w:r>
      <w:r>
        <w:rPr>
          <w:rStyle w:val="8pt0pt0"/>
        </w:rPr>
        <w:t>(І. Нечуй-Левицький).</w:t>
      </w:r>
    </w:p>
    <w:p w14:paraId="62AEE4B0" w14:textId="77777777" w:rsidR="004947EC" w:rsidRDefault="004947EC" w:rsidP="004947EC">
      <w:pPr>
        <w:pStyle w:val="4"/>
        <w:framePr w:w="6586" w:h="9509" w:hRule="exact" w:wrap="none" w:vAnchor="page" w:hAnchor="page" w:x="2675" w:y="3794"/>
        <w:numPr>
          <w:ilvl w:val="0"/>
          <w:numId w:val="1"/>
        </w:numPr>
        <w:shd w:val="clear" w:color="auto" w:fill="auto"/>
        <w:tabs>
          <w:tab w:val="left" w:pos="238"/>
        </w:tabs>
        <w:spacing w:after="74" w:line="190" w:lineRule="exact"/>
        <w:ind w:left="340" w:hanging="260"/>
        <w:jc w:val="both"/>
      </w:pPr>
      <w:r>
        <w:rPr>
          <w:rStyle w:val="95pt"/>
        </w:rPr>
        <w:t>Виписати іменники, що вживаються лише у формі однині.</w:t>
      </w:r>
    </w:p>
    <w:p w14:paraId="6A8816EA" w14:textId="77777777" w:rsidR="004947EC" w:rsidRDefault="004947EC" w:rsidP="004947EC">
      <w:pPr>
        <w:pStyle w:val="4"/>
        <w:framePr w:w="6586" w:h="9509" w:hRule="exact" w:wrap="none" w:vAnchor="page" w:hAnchor="page" w:x="2675" w:y="3794"/>
        <w:numPr>
          <w:ilvl w:val="0"/>
          <w:numId w:val="1"/>
        </w:numPr>
        <w:shd w:val="clear" w:color="auto" w:fill="auto"/>
        <w:tabs>
          <w:tab w:val="left" w:pos="238"/>
        </w:tabs>
        <w:spacing w:after="83" w:line="190" w:lineRule="exact"/>
        <w:ind w:left="340" w:hanging="260"/>
        <w:jc w:val="both"/>
      </w:pPr>
      <w:r>
        <w:rPr>
          <w:rStyle w:val="95pt"/>
        </w:rPr>
        <w:t>Виділені слова розібрати за будовою і пояснити їх правопис.</w:t>
      </w:r>
    </w:p>
    <w:p w14:paraId="01E40D31" w14:textId="77777777" w:rsidR="004947EC" w:rsidRDefault="004947EC" w:rsidP="004947EC">
      <w:pPr>
        <w:pStyle w:val="4"/>
        <w:framePr w:w="6586" w:h="9509" w:hRule="exact" w:wrap="none" w:vAnchor="page" w:hAnchor="page" w:x="2675" w:y="3794"/>
        <w:shd w:val="clear" w:color="auto" w:fill="auto"/>
        <w:spacing w:after="0" w:line="254" w:lineRule="exact"/>
        <w:ind w:left="80" w:firstLine="260"/>
        <w:jc w:val="both"/>
      </w:pPr>
      <w:r>
        <w:rPr>
          <w:rStyle w:val="95pt"/>
        </w:rPr>
        <w:t>Творче завдання</w:t>
      </w:r>
    </w:p>
    <w:p w14:paraId="24DABFC8" w14:textId="77777777" w:rsidR="004947EC" w:rsidRDefault="004947EC" w:rsidP="004947EC">
      <w:pPr>
        <w:pStyle w:val="4"/>
        <w:framePr w:w="6586" w:h="9509" w:hRule="exact" w:wrap="none" w:vAnchor="page" w:hAnchor="page" w:x="2675" w:y="3794"/>
        <w:numPr>
          <w:ilvl w:val="0"/>
          <w:numId w:val="1"/>
        </w:numPr>
        <w:shd w:val="clear" w:color="auto" w:fill="auto"/>
        <w:tabs>
          <w:tab w:val="left" w:pos="238"/>
        </w:tabs>
        <w:spacing w:after="0" w:line="254" w:lineRule="exact"/>
        <w:ind w:left="340" w:right="20" w:hanging="260"/>
        <w:jc w:val="both"/>
      </w:pPr>
      <w:r>
        <w:rPr>
          <w:rStyle w:val="95pt"/>
        </w:rPr>
        <w:t>Прочитати прислів’я і приказки. Пояснити їх значення (про які при</w:t>
      </w:r>
      <w:r>
        <w:rPr>
          <w:rStyle w:val="95pt"/>
        </w:rPr>
        <w:softHyphen/>
        <w:t>родні прикмети в них ідеться). Схарактеризувати речення за будо</w:t>
      </w:r>
      <w:r>
        <w:rPr>
          <w:rStyle w:val="95pt"/>
        </w:rPr>
        <w:softHyphen/>
        <w:t>вою: назвати прості і складні речення.</w:t>
      </w:r>
    </w:p>
    <w:p w14:paraId="76FC3139" w14:textId="77777777" w:rsidR="004947EC" w:rsidRDefault="004947EC" w:rsidP="004947EC">
      <w:pPr>
        <w:pStyle w:val="4"/>
        <w:framePr w:w="6586" w:h="9509" w:hRule="exact" w:wrap="none" w:vAnchor="page" w:hAnchor="page" w:x="2675" w:y="3794"/>
        <w:numPr>
          <w:ilvl w:val="0"/>
          <w:numId w:val="4"/>
        </w:numPr>
        <w:shd w:val="clear" w:color="auto" w:fill="auto"/>
        <w:tabs>
          <w:tab w:val="left" w:pos="594"/>
        </w:tabs>
        <w:spacing w:after="0" w:line="254" w:lineRule="exact"/>
        <w:ind w:left="80" w:firstLine="260"/>
        <w:jc w:val="both"/>
      </w:pPr>
      <w:r>
        <w:rPr>
          <w:rStyle w:val="95pt"/>
        </w:rPr>
        <w:t>У жовтні кожен знає, що з великої хмари малий дощ буває.</w:t>
      </w:r>
    </w:p>
    <w:p w14:paraId="43F9592F" w14:textId="77777777" w:rsidR="004947EC" w:rsidRDefault="004947EC" w:rsidP="004947EC">
      <w:pPr>
        <w:pStyle w:val="4"/>
        <w:framePr w:w="6586" w:h="9509" w:hRule="exact" w:wrap="none" w:vAnchor="page" w:hAnchor="page" w:x="2675" w:y="3794"/>
        <w:numPr>
          <w:ilvl w:val="0"/>
          <w:numId w:val="4"/>
        </w:numPr>
        <w:shd w:val="clear" w:color="auto" w:fill="auto"/>
        <w:tabs>
          <w:tab w:val="left" w:pos="315"/>
        </w:tabs>
        <w:spacing w:after="0" w:line="254" w:lineRule="exact"/>
        <w:ind w:left="80" w:right="20" w:firstLine="0"/>
        <w:jc w:val="both"/>
      </w:pPr>
      <w:r>
        <w:rPr>
          <w:rStyle w:val="95pt"/>
        </w:rPr>
        <w:t>Жовтень ходить по краю та виганяє птахів з гаю. 3) Навесні джміль, а в жовтні бджола жениться. 4) Літо дає коріння, а жовтень — насіння.</w:t>
      </w:r>
    </w:p>
    <w:p w14:paraId="4FDF351E" w14:textId="77777777" w:rsidR="004947EC" w:rsidRDefault="004947EC" w:rsidP="004947EC">
      <w:pPr>
        <w:pStyle w:val="4"/>
        <w:framePr w:w="6586" w:h="9509" w:hRule="exact" w:wrap="none" w:vAnchor="page" w:hAnchor="page" w:x="2675" w:y="3794"/>
        <w:numPr>
          <w:ilvl w:val="0"/>
          <w:numId w:val="2"/>
        </w:numPr>
        <w:shd w:val="clear" w:color="auto" w:fill="auto"/>
        <w:tabs>
          <w:tab w:val="left" w:pos="315"/>
        </w:tabs>
        <w:spacing w:after="0" w:line="254" w:lineRule="exact"/>
        <w:ind w:left="80" w:right="20" w:firstLine="0"/>
        <w:jc w:val="both"/>
      </w:pPr>
      <w:r>
        <w:rPr>
          <w:rStyle w:val="95pt"/>
        </w:rPr>
        <w:t>У жовтні ранній дощ — то вдовиний плач, довго не триває. 6) Трав</w:t>
      </w:r>
      <w:r>
        <w:rPr>
          <w:rStyle w:val="95pt"/>
        </w:rPr>
        <w:softHyphen/>
        <w:t>невої ночі не встиг лягти, а вже й ранок, а жовтневого дня не встиг по</w:t>
      </w:r>
      <w:r>
        <w:rPr>
          <w:rStyle w:val="95pt"/>
        </w:rPr>
        <w:softHyphen/>
        <w:t xml:space="preserve">сміхнутися, а вже й вечір </w:t>
      </w:r>
      <w:r>
        <w:rPr>
          <w:rStyle w:val="8pt0pt0"/>
        </w:rPr>
        <w:t>(Нар. творчість).</w:t>
      </w:r>
    </w:p>
    <w:p w14:paraId="41059FF5" w14:textId="77777777" w:rsidR="004947EC" w:rsidRDefault="004947EC" w:rsidP="004947EC">
      <w:pPr>
        <w:pStyle w:val="4"/>
        <w:framePr w:w="6586" w:h="9509" w:hRule="exact" w:wrap="none" w:vAnchor="page" w:hAnchor="page" w:x="2675" w:y="3794"/>
        <w:numPr>
          <w:ilvl w:val="0"/>
          <w:numId w:val="1"/>
        </w:numPr>
        <w:shd w:val="clear" w:color="auto" w:fill="auto"/>
        <w:tabs>
          <w:tab w:val="left" w:pos="238"/>
        </w:tabs>
        <w:spacing w:after="134" w:line="190" w:lineRule="exact"/>
        <w:ind w:left="340" w:hanging="260"/>
        <w:jc w:val="both"/>
      </w:pPr>
      <w:r>
        <w:rPr>
          <w:rStyle w:val="95pt"/>
        </w:rPr>
        <w:t>Визначити число іменників. Пояснити свій вибір.</w:t>
      </w:r>
    </w:p>
    <w:p w14:paraId="0FD64E9A" w14:textId="77777777" w:rsidR="004947EC" w:rsidRDefault="004947EC" w:rsidP="004947EC">
      <w:pPr>
        <w:pStyle w:val="50"/>
        <w:framePr w:w="6586" w:h="9509" w:hRule="exact" w:wrap="none" w:vAnchor="page" w:hAnchor="page" w:x="2675" w:y="3794"/>
        <w:numPr>
          <w:ilvl w:val="0"/>
          <w:numId w:val="3"/>
        </w:numPr>
        <w:shd w:val="clear" w:color="auto" w:fill="auto"/>
        <w:tabs>
          <w:tab w:val="left" w:pos="676"/>
        </w:tabs>
        <w:spacing w:before="0" w:after="23" w:line="190" w:lineRule="exact"/>
        <w:ind w:left="80" w:firstLine="260"/>
        <w:jc w:val="both"/>
      </w:pPr>
      <w:bookmarkStart w:id="6" w:name="bookmark331"/>
      <w:r>
        <w:rPr>
          <w:rStyle w:val="595pt"/>
        </w:rPr>
        <w:t>Систематизація й узагальнення знань</w:t>
      </w:r>
      <w:bookmarkEnd w:id="6"/>
    </w:p>
    <w:p w14:paraId="2B922032" w14:textId="77777777" w:rsidR="004947EC" w:rsidRDefault="004947EC" w:rsidP="004947EC">
      <w:pPr>
        <w:pStyle w:val="4"/>
        <w:framePr w:w="6586" w:h="9509" w:hRule="exact" w:wrap="none" w:vAnchor="page" w:hAnchor="page" w:x="2675" w:y="3794"/>
        <w:shd w:val="clear" w:color="auto" w:fill="auto"/>
        <w:spacing w:after="0" w:line="254" w:lineRule="exact"/>
        <w:ind w:left="80" w:firstLine="260"/>
        <w:jc w:val="both"/>
      </w:pPr>
      <w:r>
        <w:rPr>
          <w:rStyle w:val="95pt"/>
        </w:rPr>
        <w:t>Подумати і дати відповіді:</w:t>
      </w:r>
    </w:p>
    <w:p w14:paraId="1FE9E520" w14:textId="77777777" w:rsidR="004947EC" w:rsidRDefault="004947EC" w:rsidP="004947EC">
      <w:pPr>
        <w:pStyle w:val="4"/>
        <w:framePr w:w="6586" w:h="9509" w:hRule="exact" w:wrap="none" w:vAnchor="page" w:hAnchor="page" w:x="2675" w:y="3794"/>
        <w:numPr>
          <w:ilvl w:val="0"/>
          <w:numId w:val="5"/>
        </w:numPr>
        <w:shd w:val="clear" w:color="auto" w:fill="auto"/>
        <w:tabs>
          <w:tab w:val="left" w:pos="291"/>
        </w:tabs>
        <w:spacing w:after="0" w:line="254" w:lineRule="exact"/>
        <w:ind w:left="340" w:hanging="260"/>
        <w:jc w:val="both"/>
      </w:pPr>
      <w:r>
        <w:rPr>
          <w:rStyle w:val="95pt"/>
        </w:rPr>
        <w:t>Пояснити, яке значення має число іменників.</w:t>
      </w:r>
    </w:p>
    <w:p w14:paraId="6B07B09F" w14:textId="77777777" w:rsidR="004947EC" w:rsidRDefault="004947EC" w:rsidP="004947EC">
      <w:pPr>
        <w:pStyle w:val="4"/>
        <w:framePr w:w="6586" w:h="9509" w:hRule="exact" w:wrap="none" w:vAnchor="page" w:hAnchor="page" w:x="2675" w:y="3794"/>
        <w:numPr>
          <w:ilvl w:val="0"/>
          <w:numId w:val="5"/>
        </w:numPr>
        <w:shd w:val="clear" w:color="auto" w:fill="auto"/>
        <w:tabs>
          <w:tab w:val="left" w:pos="296"/>
        </w:tabs>
        <w:spacing w:after="0" w:line="254" w:lineRule="exact"/>
        <w:ind w:left="340" w:hanging="260"/>
        <w:jc w:val="both"/>
      </w:pPr>
      <w:r>
        <w:rPr>
          <w:rStyle w:val="95pt"/>
        </w:rPr>
        <w:t>Як утворюються іменники у формі множини?</w:t>
      </w:r>
    </w:p>
    <w:p w14:paraId="210FC637" w14:textId="77777777" w:rsidR="004947EC" w:rsidRDefault="004947EC" w:rsidP="004947EC">
      <w:pPr>
        <w:pStyle w:val="4"/>
        <w:framePr w:w="6586" w:h="9509" w:hRule="exact" w:wrap="none" w:vAnchor="page" w:hAnchor="page" w:x="2675" w:y="3794"/>
        <w:numPr>
          <w:ilvl w:val="0"/>
          <w:numId w:val="5"/>
        </w:numPr>
        <w:shd w:val="clear" w:color="auto" w:fill="auto"/>
        <w:tabs>
          <w:tab w:val="left" w:pos="291"/>
        </w:tabs>
        <w:spacing w:after="0" w:line="254" w:lineRule="exact"/>
        <w:ind w:left="340" w:hanging="260"/>
        <w:jc w:val="both"/>
      </w:pPr>
      <w:r>
        <w:rPr>
          <w:rStyle w:val="95pt"/>
        </w:rPr>
        <w:t>Які іменники мають тільки форму однини?</w:t>
      </w:r>
    </w:p>
    <w:p w14:paraId="7533E898" w14:textId="77777777" w:rsidR="004947EC" w:rsidRDefault="004947EC" w:rsidP="004947EC">
      <w:pPr>
        <w:pStyle w:val="4"/>
        <w:framePr w:w="6586" w:h="9509" w:hRule="exact" w:wrap="none" w:vAnchor="page" w:hAnchor="page" w:x="2675" w:y="3794"/>
        <w:numPr>
          <w:ilvl w:val="0"/>
          <w:numId w:val="5"/>
        </w:numPr>
        <w:shd w:val="clear" w:color="auto" w:fill="auto"/>
        <w:tabs>
          <w:tab w:val="left" w:pos="310"/>
        </w:tabs>
        <w:spacing w:after="172" w:line="254" w:lineRule="exact"/>
        <w:ind w:left="340" w:hanging="260"/>
        <w:jc w:val="both"/>
      </w:pPr>
      <w:r>
        <w:rPr>
          <w:rStyle w:val="95pt"/>
        </w:rPr>
        <w:t>Назвати іменники, які мають тільки форму множини.</w:t>
      </w:r>
    </w:p>
    <w:p w14:paraId="636F0D65" w14:textId="77777777" w:rsidR="004947EC" w:rsidRDefault="004947EC" w:rsidP="004947EC">
      <w:pPr>
        <w:pStyle w:val="50"/>
        <w:framePr w:w="6586" w:h="9509" w:hRule="exact" w:wrap="none" w:vAnchor="page" w:hAnchor="page" w:x="2675" w:y="3794"/>
        <w:numPr>
          <w:ilvl w:val="0"/>
          <w:numId w:val="3"/>
        </w:numPr>
        <w:shd w:val="clear" w:color="auto" w:fill="auto"/>
        <w:tabs>
          <w:tab w:val="left" w:pos="753"/>
        </w:tabs>
        <w:spacing w:before="0" w:after="23" w:line="190" w:lineRule="exact"/>
        <w:ind w:left="340" w:right="3800"/>
      </w:pPr>
      <w:bookmarkStart w:id="7" w:name="bookmark332"/>
      <w:r>
        <w:rPr>
          <w:rStyle w:val="595pt"/>
        </w:rPr>
        <w:t>Підсумок уроку VШ. Домашнє завдання</w:t>
      </w:r>
      <w:bookmarkEnd w:id="7"/>
    </w:p>
    <w:p w14:paraId="3661D766" w14:textId="77777777" w:rsidR="004947EC" w:rsidRDefault="004947EC" w:rsidP="004947EC">
      <w:pPr>
        <w:pStyle w:val="4"/>
        <w:framePr w:w="6586" w:h="9509" w:hRule="exact" w:wrap="none" w:vAnchor="page" w:hAnchor="page" w:x="2675" w:y="3794"/>
        <w:numPr>
          <w:ilvl w:val="0"/>
          <w:numId w:val="6"/>
        </w:numPr>
        <w:shd w:val="clear" w:color="auto" w:fill="auto"/>
        <w:tabs>
          <w:tab w:val="left" w:pos="286"/>
        </w:tabs>
        <w:spacing w:after="0" w:line="254" w:lineRule="exact"/>
        <w:ind w:left="340" w:right="20" w:hanging="260"/>
        <w:jc w:val="both"/>
      </w:pPr>
      <w:r>
        <w:rPr>
          <w:rStyle w:val="95pt"/>
        </w:rPr>
        <w:t>Скласти розповідь у науковому стилі про число іменників та вико</w:t>
      </w:r>
      <w:r>
        <w:rPr>
          <w:rStyle w:val="95pt"/>
        </w:rPr>
        <w:softHyphen/>
        <w:t>ристання їх у мовленні. Навести приклади.</w:t>
      </w:r>
    </w:p>
    <w:p w14:paraId="6291399F" w14:textId="77777777" w:rsidR="004947EC" w:rsidRDefault="004947EC" w:rsidP="004947EC">
      <w:pPr>
        <w:rPr>
          <w:sz w:val="2"/>
          <w:szCs w:val="2"/>
        </w:rPr>
        <w:sectPr w:rsidR="004947EC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785C733B" w14:textId="77777777" w:rsidR="004947EC" w:rsidRDefault="004947EC" w:rsidP="004947EC">
      <w:pPr>
        <w:pStyle w:val="20"/>
        <w:framePr w:wrap="none" w:vAnchor="page" w:hAnchor="page" w:x="2677" w:y="3474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178</w:t>
      </w:r>
    </w:p>
    <w:p w14:paraId="0DBDA2E9" w14:textId="77777777" w:rsidR="004947EC" w:rsidRDefault="004947EC" w:rsidP="004947EC">
      <w:pPr>
        <w:framePr w:wrap="none" w:vAnchor="page" w:hAnchor="page" w:x="6599" w:y="3484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3F1F7D84" w14:textId="77777777" w:rsidR="004947EC" w:rsidRDefault="004947EC" w:rsidP="004947EC">
      <w:pPr>
        <w:pStyle w:val="4"/>
        <w:framePr w:w="6586" w:h="558" w:hRule="exact" w:wrap="none" w:vAnchor="page" w:hAnchor="page" w:x="2672" w:y="3797"/>
        <w:numPr>
          <w:ilvl w:val="0"/>
          <w:numId w:val="6"/>
        </w:numPr>
        <w:shd w:val="clear" w:color="auto" w:fill="auto"/>
        <w:tabs>
          <w:tab w:val="left" w:pos="541"/>
        </w:tabs>
        <w:spacing w:after="0" w:line="250" w:lineRule="exact"/>
        <w:ind w:left="320" w:right="20" w:firstLine="0"/>
        <w:jc w:val="left"/>
      </w:pPr>
      <w:r>
        <w:rPr>
          <w:rStyle w:val="95pt"/>
        </w:rPr>
        <w:t xml:space="preserve">Скласти твір-мініатюру про жовтень, використовуючи опрацьовані на </w:t>
      </w:r>
      <w:proofErr w:type="spellStart"/>
      <w:r>
        <w:rPr>
          <w:rStyle w:val="95pt"/>
        </w:rPr>
        <w:t>уроці</w:t>
      </w:r>
      <w:proofErr w:type="spellEnd"/>
      <w:r>
        <w:rPr>
          <w:rStyle w:val="95pt"/>
        </w:rPr>
        <w:t xml:space="preserve"> й дібрані самостійно прислів’я та приказки.</w:t>
      </w:r>
    </w:p>
    <w:p w14:paraId="5E46D85F" w14:textId="77777777" w:rsidR="0038130F" w:rsidRPr="004947EC" w:rsidRDefault="0038130F">
      <w:pPr>
        <w:rPr>
          <w:lang w:val="ru-UA"/>
        </w:rPr>
      </w:pPr>
    </w:p>
    <w:sectPr w:rsidR="0038130F" w:rsidRPr="004947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61053"/>
    <w:multiLevelType w:val="multilevel"/>
    <w:tmpl w:val="E93E7684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8114E59"/>
    <w:multiLevelType w:val="multilevel"/>
    <w:tmpl w:val="CF162A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F41198B"/>
    <w:multiLevelType w:val="multilevel"/>
    <w:tmpl w:val="1FC8B7C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5E1625E"/>
    <w:multiLevelType w:val="multilevel"/>
    <w:tmpl w:val="D9506EEA"/>
    <w:lvl w:ilvl="0">
      <w:start w:val="4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B224C3E"/>
    <w:multiLevelType w:val="multilevel"/>
    <w:tmpl w:val="4970D7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4E1253C"/>
    <w:multiLevelType w:val="multilevel"/>
    <w:tmpl w:val="66DC781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60947326">
    <w:abstractNumId w:val="0"/>
  </w:num>
  <w:num w:numId="2" w16cid:durableId="202861876">
    <w:abstractNumId w:val="3"/>
  </w:num>
  <w:num w:numId="3" w16cid:durableId="560560973">
    <w:abstractNumId w:val="2"/>
  </w:num>
  <w:num w:numId="4" w16cid:durableId="176697481">
    <w:abstractNumId w:val="5"/>
  </w:num>
  <w:num w:numId="5" w16cid:durableId="1046680485">
    <w:abstractNumId w:val="1"/>
  </w:num>
  <w:num w:numId="6" w16cid:durableId="16011358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7EC"/>
    <w:rsid w:val="0038130F"/>
    <w:rsid w:val="00494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CCDA9"/>
  <w15:chartTrackingRefBased/>
  <w15:docId w15:val="{08BAA1DA-3CD1-4E4E-829E-E13B71F1A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947EC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4947EC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4947EC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42">
    <w:name w:val="Заголовок №4_"/>
    <w:basedOn w:val="a0"/>
    <w:link w:val="43"/>
    <w:rsid w:val="004947EC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2">
    <w:name w:val="Колонтитул (2)_"/>
    <w:basedOn w:val="a0"/>
    <w:link w:val="20"/>
    <w:rsid w:val="004947EC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4947EC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7">
    <w:name w:val="Основной текст (7)_"/>
    <w:basedOn w:val="a0"/>
    <w:link w:val="70"/>
    <w:rsid w:val="004947EC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5">
    <w:name w:val="Заголовок №5_"/>
    <w:basedOn w:val="a0"/>
    <w:link w:val="50"/>
    <w:rsid w:val="004947EC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8pt0pt">
    <w:name w:val="Основной текст + 8 pt;Полужирный;Интервал 0 pt"/>
    <w:basedOn w:val="a3"/>
    <w:rsid w:val="004947EC"/>
    <w:rPr>
      <w:rFonts w:ascii="Times New Roman" w:eastAsia="Times New Roman" w:hAnsi="Times New Roman" w:cs="Times New Roman"/>
      <w:b/>
      <w:bCs/>
      <w:color w:val="000000"/>
      <w:spacing w:val="-3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95pt">
    <w:name w:val="Основной текст + 9;5 pt"/>
    <w:basedOn w:val="a3"/>
    <w:rsid w:val="004947EC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95pt">
    <w:name w:val="Заголовок №4 + 9;5 pt"/>
    <w:basedOn w:val="42"/>
    <w:rsid w:val="004947EC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a5">
    <w:name w:val="Колонтитул"/>
    <w:basedOn w:val="a4"/>
    <w:rsid w:val="004947EC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20pt">
    <w:name w:val="Колонтитул (2) + Интервал 0 pt"/>
    <w:basedOn w:val="2"/>
    <w:rsid w:val="004947EC"/>
    <w:rPr>
      <w:rFonts w:ascii="Arial" w:eastAsia="Arial" w:hAnsi="Arial" w:cs="Arial"/>
      <w:b/>
      <w:bCs/>
      <w:color w:val="000000"/>
      <w:spacing w:val="9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0">
    <w:name w:val="Основной текст + 8 pt;Полужирный;Курсив;Интервал 0 pt"/>
    <w:basedOn w:val="a3"/>
    <w:rsid w:val="004947EC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595pt">
    <w:name w:val="Заголовок №5 + 9;5 pt"/>
    <w:basedOn w:val="5"/>
    <w:rsid w:val="004947EC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8pt0pt">
    <w:name w:val="Основной текст (7) + 8 pt;Полужирный;Интервал 0 pt"/>
    <w:basedOn w:val="7"/>
    <w:rsid w:val="004947EC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4947EC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4947EC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43">
    <w:name w:val="Заголовок №4"/>
    <w:basedOn w:val="a"/>
    <w:link w:val="42"/>
    <w:rsid w:val="004947EC"/>
    <w:pPr>
      <w:shd w:val="clear" w:color="auto" w:fill="FFFFFF"/>
      <w:spacing w:before="180" w:line="264" w:lineRule="exact"/>
      <w:jc w:val="both"/>
      <w:outlineLvl w:val="3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4947EC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4947EC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  <w:style w:type="paragraph" w:customStyle="1" w:styleId="50">
    <w:name w:val="Заголовок №5"/>
    <w:basedOn w:val="a"/>
    <w:link w:val="5"/>
    <w:rsid w:val="004947EC"/>
    <w:pPr>
      <w:shd w:val="clear" w:color="auto" w:fill="FFFFFF"/>
      <w:spacing w:before="180" w:after="180" w:line="0" w:lineRule="atLeast"/>
      <w:outlineLvl w:val="4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885</Words>
  <Characters>5049</Characters>
  <Application>Microsoft Office Word</Application>
  <DocSecurity>0</DocSecurity>
  <Lines>42</Lines>
  <Paragraphs>11</Paragraphs>
  <ScaleCrop>false</ScaleCrop>
  <Company/>
  <LinksUpToDate>false</LinksUpToDate>
  <CharactersWithSpaces>5923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2023-02-28T15:11:00Z</dcterms:created>
  <dcterms:modified xsi:type="dcterms:W3CDTF">2023-02-28T15:11:00Z</dcterms:modified>
</cp:coreProperties>
</file>