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4231" w:rsidRPr="00995636" w:rsidRDefault="00B94231" w:rsidP="00B94231">
      <w:pPr>
        <w:pStyle w:val="70"/>
        <w:shd w:val="clear" w:color="auto" w:fill="auto"/>
        <w:spacing w:before="120" w:line="240" w:lineRule="auto"/>
        <w:ind w:firstLine="102"/>
        <w:jc w:val="both"/>
        <w:rPr>
          <w:rFonts w:asciiTheme="majorHAnsi" w:hAnsiTheme="majorHAnsi"/>
          <w:sz w:val="24"/>
          <w:szCs w:val="24"/>
        </w:rPr>
      </w:pPr>
      <w:r w:rsidRPr="00995636">
        <w:rPr>
          <w:rStyle w:val="7105pt"/>
          <w:rFonts w:asciiTheme="majorHAnsi" w:hAnsiTheme="majorHAnsi"/>
          <w:sz w:val="24"/>
          <w:szCs w:val="24"/>
        </w:rPr>
        <w:t>Урок № 12</w:t>
      </w:r>
    </w:p>
    <w:p w:rsidR="00B94231" w:rsidRPr="00995636" w:rsidRDefault="00B94231" w:rsidP="00B94231">
      <w:pPr>
        <w:pStyle w:val="70"/>
        <w:shd w:val="clear" w:color="auto" w:fill="auto"/>
        <w:spacing w:before="120" w:line="240" w:lineRule="auto"/>
        <w:ind w:firstLine="102"/>
        <w:jc w:val="both"/>
        <w:rPr>
          <w:rFonts w:asciiTheme="majorHAnsi" w:hAnsiTheme="majorHAnsi"/>
          <w:sz w:val="24"/>
          <w:szCs w:val="24"/>
        </w:rPr>
      </w:pPr>
      <w:r w:rsidRPr="00995636">
        <w:rPr>
          <w:rStyle w:val="7105pt"/>
          <w:rFonts w:asciiTheme="majorHAnsi" w:hAnsiTheme="majorHAnsi"/>
          <w:sz w:val="24"/>
          <w:szCs w:val="24"/>
        </w:rPr>
        <w:t>Т. Г. ШЕВЧЕНКО «ДУМКА» («ТЕЧЕ ВОДА</w:t>
      </w:r>
    </w:p>
    <w:p w:rsidR="00B94231" w:rsidRPr="00995636" w:rsidRDefault="00B94231" w:rsidP="00B94231">
      <w:pPr>
        <w:pStyle w:val="70"/>
        <w:shd w:val="clear" w:color="auto" w:fill="auto"/>
        <w:spacing w:before="120" w:line="240" w:lineRule="auto"/>
        <w:ind w:firstLine="102"/>
        <w:jc w:val="both"/>
        <w:rPr>
          <w:rFonts w:asciiTheme="majorHAnsi" w:hAnsiTheme="majorHAnsi"/>
          <w:sz w:val="24"/>
          <w:szCs w:val="24"/>
        </w:rPr>
      </w:pPr>
      <w:r w:rsidRPr="00995636">
        <w:rPr>
          <w:rStyle w:val="7105pt"/>
          <w:rFonts w:asciiTheme="majorHAnsi" w:hAnsiTheme="majorHAnsi"/>
          <w:sz w:val="24"/>
          <w:szCs w:val="24"/>
        </w:rPr>
        <w:t>В СИНЄ МОРЕ...»), «ІВАН ПІДКОВА».</w:t>
      </w:r>
    </w:p>
    <w:p w:rsidR="00B94231" w:rsidRPr="00995636" w:rsidRDefault="00B94231" w:rsidP="00B94231">
      <w:pPr>
        <w:pStyle w:val="70"/>
        <w:shd w:val="clear" w:color="auto" w:fill="auto"/>
        <w:spacing w:before="120" w:line="240" w:lineRule="auto"/>
        <w:ind w:firstLine="102"/>
        <w:jc w:val="both"/>
        <w:rPr>
          <w:rFonts w:asciiTheme="majorHAnsi" w:hAnsiTheme="majorHAnsi"/>
          <w:sz w:val="24"/>
          <w:szCs w:val="24"/>
        </w:rPr>
      </w:pPr>
      <w:r w:rsidRPr="00995636">
        <w:rPr>
          <w:rStyle w:val="7105pt"/>
          <w:rFonts w:asciiTheme="majorHAnsi" w:hAnsiTheme="majorHAnsi"/>
          <w:sz w:val="24"/>
          <w:szCs w:val="24"/>
        </w:rPr>
        <w:t>ПАТРІОТИЧНІ МОТИВИ ТВОРІВ ПОЕТА</w:t>
      </w:r>
    </w:p>
    <w:p w:rsidR="00B94231" w:rsidRPr="00995636" w:rsidRDefault="00B94231" w:rsidP="00B94231">
      <w:pPr>
        <w:pStyle w:val="10"/>
        <w:shd w:val="clear" w:color="auto" w:fill="auto"/>
        <w:tabs>
          <w:tab w:val="left" w:pos="1243"/>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Мета:</w:t>
      </w:r>
      <w:r w:rsidRPr="00995636">
        <w:rPr>
          <w:rStyle w:val="3"/>
          <w:rFonts w:asciiTheme="majorHAnsi" w:hAnsiTheme="majorHAnsi"/>
          <w:sz w:val="24"/>
          <w:szCs w:val="24"/>
        </w:rPr>
        <w:tab/>
        <w:t>ознайомити учнів з поезіями Т. Шевченка героїчного зміс</w:t>
      </w:r>
      <w:r w:rsidRPr="00995636">
        <w:rPr>
          <w:rStyle w:val="3"/>
          <w:rFonts w:asciiTheme="majorHAnsi" w:hAnsiTheme="majorHAnsi"/>
          <w:sz w:val="24"/>
          <w:szCs w:val="24"/>
        </w:rPr>
        <w:softHyphen/>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ту, з’ясувати патріотичні мотиви творів, їх героїчний па</w:t>
      </w:r>
      <w:r w:rsidRPr="00995636">
        <w:rPr>
          <w:rStyle w:val="3"/>
          <w:rFonts w:asciiTheme="majorHAnsi" w:hAnsiTheme="majorHAnsi"/>
          <w:sz w:val="24"/>
          <w:szCs w:val="24"/>
        </w:rPr>
        <w:softHyphen/>
        <w:t>фос, зображення в них історичного минулого, дізнатися з теорії літератури про ліричний твір і строфу; розвивати активний словник школярів, пам’ять, увагу, спостереж</w:t>
      </w:r>
      <w:r w:rsidRPr="00995636">
        <w:rPr>
          <w:rStyle w:val="3"/>
          <w:rFonts w:asciiTheme="majorHAnsi" w:hAnsiTheme="majorHAnsi"/>
          <w:sz w:val="24"/>
          <w:szCs w:val="24"/>
        </w:rPr>
        <w:softHyphen/>
        <w:t>ливість, логічне мислення; вміння співставляти, узагаль</w:t>
      </w:r>
      <w:r w:rsidRPr="00995636">
        <w:rPr>
          <w:rStyle w:val="3"/>
          <w:rFonts w:asciiTheme="majorHAnsi" w:hAnsiTheme="majorHAnsi"/>
          <w:sz w:val="24"/>
          <w:szCs w:val="24"/>
        </w:rPr>
        <w:softHyphen/>
        <w:t>нювати, робити відповідні висновки; навички виразного читання, раціонального використання навчального часу;</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виховувати почуття пошани до творчості Великого Кобза</w:t>
      </w:r>
      <w:r w:rsidRPr="00995636">
        <w:rPr>
          <w:rStyle w:val="3"/>
          <w:rFonts w:asciiTheme="majorHAnsi" w:hAnsiTheme="majorHAnsi"/>
          <w:sz w:val="24"/>
          <w:szCs w:val="24"/>
        </w:rPr>
        <w:softHyphen/>
        <w:t>ря, повагу до історичного минулого нашої країни, патрі</w:t>
      </w:r>
      <w:r w:rsidRPr="00995636">
        <w:rPr>
          <w:rStyle w:val="3"/>
          <w:rFonts w:asciiTheme="majorHAnsi" w:hAnsiTheme="majorHAnsi"/>
          <w:sz w:val="24"/>
          <w:szCs w:val="24"/>
        </w:rPr>
        <w:softHyphen/>
        <w:t>отичні почуття; прищеплювати інтерес до наслідків влас</w:t>
      </w:r>
      <w:r w:rsidRPr="00995636">
        <w:rPr>
          <w:rStyle w:val="3"/>
          <w:rFonts w:asciiTheme="majorHAnsi" w:hAnsiTheme="majorHAnsi"/>
          <w:sz w:val="24"/>
          <w:szCs w:val="24"/>
        </w:rPr>
        <w:softHyphen/>
        <w:t>ної праці.</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Тип уроку: комбінований.</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Обладнання: портрет Т. Г. Шевченка, бібліотечка творів Великого Коб</w:t>
      </w:r>
      <w:r w:rsidRPr="00995636">
        <w:rPr>
          <w:rStyle w:val="3"/>
          <w:rFonts w:asciiTheme="majorHAnsi" w:hAnsiTheme="majorHAnsi"/>
          <w:sz w:val="24"/>
          <w:szCs w:val="24"/>
        </w:rPr>
        <w:softHyphen/>
        <w:t>заря, картина Л. Жемчужникова «Кобзар на шляху», ди</w:t>
      </w:r>
      <w:r w:rsidRPr="00995636">
        <w:rPr>
          <w:rStyle w:val="3"/>
          <w:rFonts w:asciiTheme="majorHAnsi" w:hAnsiTheme="majorHAnsi"/>
          <w:sz w:val="24"/>
          <w:szCs w:val="24"/>
        </w:rPr>
        <w:softHyphen/>
        <w:t>дактичний матеріал (тестові завдання, картки).</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bookmarkStart w:id="0" w:name="bookmark93"/>
      <w:r w:rsidRPr="00995636">
        <w:rPr>
          <w:rStyle w:val="3"/>
          <w:rFonts w:asciiTheme="majorHAnsi" w:hAnsiTheme="majorHAnsi"/>
          <w:sz w:val="24"/>
          <w:szCs w:val="24"/>
        </w:rPr>
        <w:t>ХіД УРОКУ</w:t>
      </w:r>
      <w:bookmarkEnd w:id="0"/>
    </w:p>
    <w:p w:rsidR="00B94231" w:rsidRPr="00995636" w:rsidRDefault="00B94231" w:rsidP="00B94231">
      <w:pPr>
        <w:pStyle w:val="110"/>
        <w:numPr>
          <w:ilvl w:val="0"/>
          <w:numId w:val="3"/>
        </w:numPr>
        <w:shd w:val="clear" w:color="auto" w:fill="auto"/>
        <w:tabs>
          <w:tab w:val="left" w:pos="407"/>
        </w:tabs>
        <w:spacing w:after="0" w:line="240" w:lineRule="auto"/>
        <w:ind w:firstLine="102"/>
        <w:rPr>
          <w:rFonts w:asciiTheme="majorHAnsi" w:hAnsiTheme="majorHAnsi"/>
          <w:sz w:val="24"/>
          <w:szCs w:val="24"/>
        </w:rPr>
      </w:pPr>
      <w:r w:rsidRPr="00995636">
        <w:rPr>
          <w:rFonts w:asciiTheme="majorHAnsi" w:hAnsiTheme="majorHAnsi"/>
          <w:sz w:val="24"/>
          <w:szCs w:val="24"/>
        </w:rPr>
        <w:t>Організаційний момент</w:t>
      </w:r>
    </w:p>
    <w:p w:rsidR="00B94231" w:rsidRPr="00995636" w:rsidRDefault="00B94231" w:rsidP="00B94231">
      <w:pPr>
        <w:pStyle w:val="110"/>
        <w:numPr>
          <w:ilvl w:val="0"/>
          <w:numId w:val="3"/>
        </w:numPr>
        <w:shd w:val="clear" w:color="auto" w:fill="auto"/>
        <w:tabs>
          <w:tab w:val="left" w:pos="465"/>
        </w:tabs>
        <w:spacing w:after="0" w:line="240" w:lineRule="auto"/>
        <w:ind w:firstLine="102"/>
        <w:rPr>
          <w:rFonts w:asciiTheme="majorHAnsi" w:hAnsiTheme="majorHAnsi"/>
          <w:sz w:val="24"/>
          <w:szCs w:val="24"/>
        </w:rPr>
      </w:pPr>
      <w:r w:rsidRPr="00995636">
        <w:rPr>
          <w:rFonts w:asciiTheme="majorHAnsi" w:hAnsiTheme="majorHAnsi"/>
          <w:sz w:val="24"/>
          <w:szCs w:val="24"/>
        </w:rPr>
        <w:t>Актуалізація опорних знань</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Літературна вікторина «Чи знаєте ви Т. Шевченка?»:</w:t>
      </w:r>
    </w:p>
    <w:p w:rsidR="00B94231" w:rsidRPr="00995636" w:rsidRDefault="00B94231" w:rsidP="00B94231">
      <w:pPr>
        <w:pStyle w:val="10"/>
        <w:numPr>
          <w:ilvl w:val="0"/>
          <w:numId w:val="4"/>
        </w:numPr>
        <w:shd w:val="clear" w:color="auto" w:fill="auto"/>
        <w:tabs>
          <w:tab w:val="left" w:pos="43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Батьківщиною для Т. Шевченка, місцем де він народився є </w:t>
      </w:r>
      <w:r w:rsidRPr="00995636">
        <w:rPr>
          <w:rStyle w:val="9pt"/>
          <w:rFonts w:asciiTheme="majorHAnsi" w:hAnsiTheme="majorHAnsi"/>
          <w:sz w:val="24"/>
          <w:szCs w:val="24"/>
        </w:rPr>
        <w:t>...(Черкащина)</w:t>
      </w:r>
    </w:p>
    <w:p w:rsidR="00B94231" w:rsidRPr="00995636" w:rsidRDefault="00B94231" w:rsidP="00B94231">
      <w:pPr>
        <w:pStyle w:val="101"/>
        <w:numPr>
          <w:ilvl w:val="0"/>
          <w:numId w:val="4"/>
        </w:numPr>
        <w:shd w:val="clear" w:color="auto" w:fill="auto"/>
        <w:tabs>
          <w:tab w:val="left" w:pos="450"/>
        </w:tabs>
        <w:spacing w:before="120" w:line="240" w:lineRule="auto"/>
        <w:ind w:firstLine="102"/>
        <w:rPr>
          <w:rFonts w:asciiTheme="majorHAnsi" w:hAnsiTheme="majorHAnsi"/>
          <w:sz w:val="24"/>
          <w:szCs w:val="24"/>
        </w:rPr>
      </w:pPr>
      <w:r w:rsidRPr="00995636">
        <w:rPr>
          <w:rStyle w:val="102"/>
          <w:rFonts w:asciiTheme="majorHAnsi" w:hAnsiTheme="majorHAnsi"/>
          <w:sz w:val="24"/>
          <w:szCs w:val="24"/>
        </w:rPr>
        <w:t xml:space="preserve">Перші скупі знання малий Тарас отримав ... (з </w:t>
      </w:r>
      <w:r w:rsidRPr="00995636">
        <w:rPr>
          <w:rStyle w:val="109pt"/>
          <w:rFonts w:asciiTheme="majorHAnsi" w:hAnsiTheme="majorHAnsi"/>
          <w:sz w:val="24"/>
          <w:szCs w:val="24"/>
        </w:rPr>
        <w:t>церковнослов’янської книги у школі сільського дяка)</w:t>
      </w:r>
    </w:p>
    <w:p w:rsidR="00B94231" w:rsidRPr="00995636" w:rsidRDefault="00B94231" w:rsidP="00B94231">
      <w:pPr>
        <w:pStyle w:val="10"/>
        <w:numPr>
          <w:ilvl w:val="0"/>
          <w:numId w:val="4"/>
        </w:numPr>
        <w:shd w:val="clear" w:color="auto" w:fill="auto"/>
        <w:tabs>
          <w:tab w:val="left" w:pos="43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Чому життя для малого Тараса було нестерпним? </w:t>
      </w:r>
      <w:r w:rsidRPr="00995636">
        <w:rPr>
          <w:rStyle w:val="9pt"/>
          <w:rFonts w:asciiTheme="majorHAnsi" w:hAnsiTheme="majorHAnsi"/>
          <w:sz w:val="24"/>
          <w:szCs w:val="24"/>
        </w:rPr>
        <w:t>(Батько одружився вдруге, мачуха була злою</w:t>
      </w:r>
      <w:r w:rsidRPr="00995636">
        <w:rPr>
          <w:rStyle w:val="3"/>
          <w:rFonts w:asciiTheme="majorHAnsi" w:hAnsiTheme="majorHAnsi"/>
          <w:sz w:val="24"/>
          <w:szCs w:val="24"/>
        </w:rPr>
        <w:t>)</w:t>
      </w:r>
    </w:p>
    <w:p w:rsidR="00B94231" w:rsidRPr="00995636" w:rsidRDefault="00B94231" w:rsidP="00B94231">
      <w:pPr>
        <w:pStyle w:val="10"/>
        <w:numPr>
          <w:ilvl w:val="0"/>
          <w:numId w:val="4"/>
        </w:numPr>
        <w:shd w:val="clear" w:color="auto" w:fill="auto"/>
        <w:tabs>
          <w:tab w:val="left" w:pos="45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З якого часу Тарас залишився круглим сиротою? </w:t>
      </w:r>
      <w:r w:rsidRPr="00995636">
        <w:rPr>
          <w:rStyle w:val="9pt"/>
          <w:rFonts w:asciiTheme="majorHAnsi" w:hAnsiTheme="majorHAnsi"/>
          <w:sz w:val="24"/>
          <w:szCs w:val="24"/>
        </w:rPr>
        <w:t>(З одинадцяти років)</w:t>
      </w:r>
    </w:p>
    <w:p w:rsidR="00B94231" w:rsidRPr="00995636" w:rsidRDefault="00B94231" w:rsidP="00B94231">
      <w:pPr>
        <w:pStyle w:val="10"/>
        <w:numPr>
          <w:ilvl w:val="0"/>
          <w:numId w:val="4"/>
        </w:numPr>
        <w:shd w:val="clear" w:color="auto" w:fill="auto"/>
        <w:tabs>
          <w:tab w:val="left" w:pos="44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Змалку в обдарованій від природи дитині був талант ... </w:t>
      </w:r>
      <w:r w:rsidRPr="00995636">
        <w:rPr>
          <w:rStyle w:val="9pt"/>
          <w:rFonts w:asciiTheme="majorHAnsi" w:hAnsiTheme="majorHAnsi"/>
          <w:sz w:val="24"/>
          <w:szCs w:val="24"/>
        </w:rPr>
        <w:t>(художника)</w:t>
      </w:r>
    </w:p>
    <w:p w:rsidR="00B94231" w:rsidRPr="00995636" w:rsidRDefault="00B94231" w:rsidP="00B94231">
      <w:pPr>
        <w:pStyle w:val="10"/>
        <w:numPr>
          <w:ilvl w:val="0"/>
          <w:numId w:val="4"/>
        </w:numPr>
        <w:shd w:val="clear" w:color="auto" w:fill="auto"/>
        <w:tabs>
          <w:tab w:val="left" w:pos="43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Чим малював майбутній митець? </w:t>
      </w:r>
      <w:r w:rsidRPr="00995636">
        <w:rPr>
          <w:rStyle w:val="9pt"/>
          <w:rFonts w:asciiTheme="majorHAnsi" w:hAnsiTheme="majorHAnsi"/>
          <w:sz w:val="24"/>
          <w:szCs w:val="24"/>
        </w:rPr>
        <w:t>(Вугіллям, крейдою, олівцем)</w:t>
      </w:r>
    </w:p>
    <w:p w:rsidR="00B94231" w:rsidRPr="00995636" w:rsidRDefault="00B94231" w:rsidP="00B94231">
      <w:pPr>
        <w:pStyle w:val="10"/>
        <w:numPr>
          <w:ilvl w:val="0"/>
          <w:numId w:val="4"/>
        </w:numPr>
        <w:shd w:val="clear" w:color="auto" w:fill="auto"/>
        <w:tabs>
          <w:tab w:val="left" w:pos="43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У якого пана малий Тарас служив казачком? </w:t>
      </w:r>
      <w:r w:rsidRPr="00995636">
        <w:rPr>
          <w:rStyle w:val="9pt"/>
          <w:rFonts w:asciiTheme="majorHAnsi" w:hAnsiTheme="majorHAnsi"/>
          <w:sz w:val="24"/>
          <w:szCs w:val="24"/>
        </w:rPr>
        <w:t>(П. Енгельгардта)</w:t>
      </w:r>
    </w:p>
    <w:p w:rsidR="00B94231" w:rsidRPr="00995636" w:rsidRDefault="00B94231" w:rsidP="00B94231">
      <w:pPr>
        <w:pStyle w:val="10"/>
        <w:numPr>
          <w:ilvl w:val="0"/>
          <w:numId w:val="4"/>
        </w:numPr>
        <w:shd w:val="clear" w:color="auto" w:fill="auto"/>
        <w:tabs>
          <w:tab w:val="left" w:pos="44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З якими талановитими митцями познайомився Шевченко? </w:t>
      </w:r>
      <w:r w:rsidRPr="00995636">
        <w:rPr>
          <w:rStyle w:val="9pt"/>
          <w:rFonts w:asciiTheme="majorHAnsi" w:hAnsiTheme="majorHAnsi"/>
          <w:sz w:val="24"/>
          <w:szCs w:val="24"/>
        </w:rPr>
        <w:t>(І. Сошен- ком, К. Брюлловим, В. Жуковським)</w:t>
      </w:r>
    </w:p>
    <w:p w:rsidR="00B94231" w:rsidRPr="00995636" w:rsidRDefault="00B94231" w:rsidP="00B94231">
      <w:pPr>
        <w:pStyle w:val="10"/>
        <w:numPr>
          <w:ilvl w:val="0"/>
          <w:numId w:val="4"/>
        </w:numPr>
        <w:shd w:val="clear" w:color="auto" w:fill="auto"/>
        <w:tabs>
          <w:tab w:val="left" w:pos="43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Де і в якому закладі навчався Тарас Григорович, після чого став відо</w:t>
      </w:r>
      <w:r w:rsidRPr="00995636">
        <w:rPr>
          <w:rStyle w:val="3"/>
          <w:rFonts w:asciiTheme="majorHAnsi" w:hAnsiTheme="majorHAnsi"/>
          <w:sz w:val="24"/>
          <w:szCs w:val="24"/>
        </w:rPr>
        <w:softHyphen/>
        <w:t xml:space="preserve">мим художником? </w:t>
      </w:r>
      <w:r w:rsidRPr="00995636">
        <w:rPr>
          <w:rStyle w:val="9pt"/>
          <w:rFonts w:asciiTheme="majorHAnsi" w:hAnsiTheme="majorHAnsi"/>
          <w:sz w:val="24"/>
          <w:szCs w:val="24"/>
        </w:rPr>
        <w:t>(У Петербурзі, в Академії мистецтв)</w:t>
      </w:r>
    </w:p>
    <w:p w:rsidR="00B94231" w:rsidRPr="00995636" w:rsidRDefault="00B94231" w:rsidP="00B94231">
      <w:pPr>
        <w:pStyle w:val="10"/>
        <w:numPr>
          <w:ilvl w:val="0"/>
          <w:numId w:val="4"/>
        </w:numPr>
        <w:shd w:val="clear" w:color="auto" w:fill="auto"/>
        <w:tabs>
          <w:tab w:val="left" w:pos="54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За яку суму було викуплено Т. Шевченка з кріпацтва? </w:t>
      </w:r>
      <w:r w:rsidRPr="00995636">
        <w:rPr>
          <w:rStyle w:val="9pt"/>
          <w:rFonts w:asciiTheme="majorHAnsi" w:hAnsiTheme="majorHAnsi"/>
          <w:sz w:val="24"/>
          <w:szCs w:val="24"/>
        </w:rPr>
        <w:t>(2500 крб.)</w:t>
      </w:r>
    </w:p>
    <w:p w:rsidR="00B94231" w:rsidRPr="00995636" w:rsidRDefault="00B94231" w:rsidP="00B94231">
      <w:pPr>
        <w:pStyle w:val="10"/>
        <w:numPr>
          <w:ilvl w:val="0"/>
          <w:numId w:val="4"/>
        </w:numPr>
        <w:shd w:val="clear" w:color="auto" w:fill="auto"/>
        <w:tabs>
          <w:tab w:val="left" w:pos="53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Які композитори звернули свою увагу на творчість Т. Шевченка? </w:t>
      </w:r>
      <w:r w:rsidRPr="00995636">
        <w:rPr>
          <w:rStyle w:val="9pt"/>
          <w:rFonts w:asciiTheme="majorHAnsi" w:hAnsiTheme="majorHAnsi"/>
          <w:sz w:val="24"/>
          <w:szCs w:val="24"/>
        </w:rPr>
        <w:t>(К. Стеценко, С. Людкевич, Я. Степовий, М. Лисенко)</w:t>
      </w:r>
    </w:p>
    <w:p w:rsidR="00B94231" w:rsidRPr="00995636" w:rsidRDefault="00B94231" w:rsidP="00B94231">
      <w:pPr>
        <w:pStyle w:val="101"/>
        <w:numPr>
          <w:ilvl w:val="0"/>
          <w:numId w:val="4"/>
        </w:numPr>
        <w:shd w:val="clear" w:color="auto" w:fill="auto"/>
        <w:tabs>
          <w:tab w:val="left" w:pos="546"/>
        </w:tabs>
        <w:spacing w:before="120" w:line="240" w:lineRule="auto"/>
        <w:ind w:firstLine="102"/>
        <w:rPr>
          <w:rFonts w:asciiTheme="majorHAnsi" w:hAnsiTheme="majorHAnsi"/>
          <w:sz w:val="24"/>
          <w:szCs w:val="24"/>
        </w:rPr>
      </w:pPr>
      <w:r w:rsidRPr="00995636">
        <w:rPr>
          <w:rStyle w:val="102"/>
          <w:rFonts w:asciiTheme="majorHAnsi" w:hAnsiTheme="majorHAnsi"/>
          <w:sz w:val="24"/>
          <w:szCs w:val="24"/>
        </w:rPr>
        <w:t xml:space="preserve">За що Шевченка було прозвано Кобзарем? (У </w:t>
      </w:r>
      <w:r w:rsidRPr="00995636">
        <w:rPr>
          <w:rStyle w:val="109pt"/>
          <w:rFonts w:asciiTheme="majorHAnsi" w:hAnsiTheme="majorHAnsi"/>
          <w:sz w:val="24"/>
          <w:szCs w:val="24"/>
        </w:rPr>
        <w:t>1840 р. побачила світ перша книжка поезій письменника «Кобзар»)</w:t>
      </w:r>
    </w:p>
    <w:p w:rsidR="00B94231" w:rsidRPr="00995636" w:rsidRDefault="00B94231" w:rsidP="00B94231">
      <w:pPr>
        <w:pStyle w:val="110"/>
        <w:numPr>
          <w:ilvl w:val="0"/>
          <w:numId w:val="3"/>
        </w:numPr>
        <w:shd w:val="clear" w:color="auto" w:fill="auto"/>
        <w:tabs>
          <w:tab w:val="left" w:pos="551"/>
        </w:tabs>
        <w:spacing w:after="0" w:line="240" w:lineRule="auto"/>
        <w:ind w:firstLine="102"/>
        <w:rPr>
          <w:rFonts w:asciiTheme="majorHAnsi" w:hAnsiTheme="majorHAnsi"/>
          <w:sz w:val="24"/>
          <w:szCs w:val="24"/>
        </w:rPr>
      </w:pPr>
      <w:r w:rsidRPr="00995636">
        <w:rPr>
          <w:rFonts w:asciiTheme="majorHAnsi" w:hAnsiTheme="majorHAnsi"/>
          <w:sz w:val="24"/>
          <w:szCs w:val="24"/>
        </w:rPr>
        <w:t>Перевірка домашнього завдання</w:t>
      </w:r>
    </w:p>
    <w:p w:rsidR="00B94231" w:rsidRPr="00995636" w:rsidRDefault="00B94231" w:rsidP="00B94231">
      <w:pPr>
        <w:pStyle w:val="10"/>
        <w:numPr>
          <w:ilvl w:val="0"/>
          <w:numId w:val="5"/>
        </w:numPr>
        <w:shd w:val="clear" w:color="auto" w:fill="auto"/>
        <w:tabs>
          <w:tab w:val="left" w:pos="43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Виконання учнями напам’ять поезії Шевченка «Думка».</w:t>
      </w:r>
    </w:p>
    <w:p w:rsidR="00B94231" w:rsidRPr="00995636" w:rsidRDefault="00B94231" w:rsidP="00B94231">
      <w:pPr>
        <w:pStyle w:val="10"/>
        <w:numPr>
          <w:ilvl w:val="0"/>
          <w:numId w:val="5"/>
        </w:numPr>
        <w:shd w:val="clear" w:color="auto" w:fill="auto"/>
        <w:tabs>
          <w:tab w:val="left" w:pos="45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Розгляд учнями малюнків за темою «Минувщина у творах Кобзаря» з відповідним </w:t>
      </w:r>
      <w:r w:rsidRPr="00995636">
        <w:rPr>
          <w:rStyle w:val="3"/>
          <w:rFonts w:asciiTheme="majorHAnsi" w:hAnsiTheme="majorHAnsi"/>
          <w:sz w:val="24"/>
          <w:szCs w:val="24"/>
        </w:rPr>
        <w:lastRenderedPageBreak/>
        <w:t>коментарем.</w:t>
      </w:r>
    </w:p>
    <w:p w:rsidR="00B94231" w:rsidRPr="00995636" w:rsidRDefault="00B94231" w:rsidP="00B94231">
      <w:pPr>
        <w:pStyle w:val="10"/>
        <w:numPr>
          <w:ilvl w:val="0"/>
          <w:numId w:val="5"/>
        </w:numPr>
        <w:shd w:val="clear" w:color="auto" w:fill="auto"/>
        <w:tabs>
          <w:tab w:val="left" w:pos="50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Визначення кращих творів мистецтва.</w:t>
      </w:r>
    </w:p>
    <w:p w:rsidR="00B94231" w:rsidRPr="00995636" w:rsidRDefault="00B94231" w:rsidP="00B94231">
      <w:pPr>
        <w:pStyle w:val="10"/>
        <w:numPr>
          <w:ilvl w:val="0"/>
          <w:numId w:val="1"/>
        </w:numPr>
        <w:shd w:val="clear" w:color="auto" w:fill="auto"/>
        <w:tabs>
          <w:tab w:val="left" w:pos="45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Чи є серед вас, шановні учні, майбутні митці, спадкоємці Великого Кобзаря?</w:t>
      </w:r>
    </w:p>
    <w:p w:rsidR="00B94231" w:rsidRPr="00995636" w:rsidRDefault="00B94231" w:rsidP="00B94231">
      <w:pPr>
        <w:pStyle w:val="10"/>
        <w:numPr>
          <w:ilvl w:val="0"/>
          <w:numId w:val="1"/>
        </w:numPr>
        <w:shd w:val="clear" w:color="auto" w:fill="auto"/>
        <w:tabs>
          <w:tab w:val="left" w:pos="453"/>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Який зв’язок можна прослідкувати між мистецтвом слова і мисте</w:t>
      </w:r>
      <w:r w:rsidRPr="00995636">
        <w:rPr>
          <w:rStyle w:val="3"/>
          <w:rFonts w:asciiTheme="majorHAnsi" w:hAnsiTheme="majorHAnsi"/>
          <w:sz w:val="24"/>
          <w:szCs w:val="24"/>
        </w:rPr>
        <w:softHyphen/>
        <w:t>цтвом живопису?</w:t>
      </w:r>
    </w:p>
    <w:p w:rsidR="00B94231" w:rsidRPr="00995636" w:rsidRDefault="00B94231" w:rsidP="00B94231">
      <w:pPr>
        <w:pStyle w:val="110"/>
        <w:numPr>
          <w:ilvl w:val="0"/>
          <w:numId w:val="3"/>
        </w:numPr>
        <w:shd w:val="clear" w:color="auto" w:fill="auto"/>
        <w:tabs>
          <w:tab w:val="left" w:pos="672"/>
        </w:tabs>
        <w:spacing w:after="0" w:line="240" w:lineRule="auto"/>
        <w:ind w:firstLine="102"/>
        <w:rPr>
          <w:rFonts w:asciiTheme="majorHAnsi" w:hAnsiTheme="majorHAnsi"/>
          <w:sz w:val="24"/>
          <w:szCs w:val="24"/>
        </w:rPr>
      </w:pPr>
      <w:r w:rsidRPr="00995636">
        <w:rPr>
          <w:rFonts w:asciiTheme="majorHAnsi" w:hAnsiTheme="majorHAnsi"/>
          <w:sz w:val="24"/>
          <w:szCs w:val="24"/>
        </w:rPr>
        <w:t>Оголошення теми, мети уроку.</w:t>
      </w:r>
    </w:p>
    <w:p w:rsidR="00B94231" w:rsidRPr="00995636" w:rsidRDefault="00B94231" w:rsidP="00B94231">
      <w:pPr>
        <w:pStyle w:val="110"/>
        <w:shd w:val="clear" w:color="auto" w:fill="auto"/>
        <w:spacing w:after="0" w:line="240" w:lineRule="auto"/>
        <w:ind w:firstLine="102"/>
        <w:rPr>
          <w:rFonts w:asciiTheme="majorHAnsi" w:hAnsiTheme="majorHAnsi"/>
          <w:sz w:val="24"/>
          <w:szCs w:val="24"/>
        </w:rPr>
      </w:pPr>
      <w:r w:rsidRPr="00995636">
        <w:rPr>
          <w:rFonts w:asciiTheme="majorHAnsi" w:hAnsiTheme="majorHAnsi"/>
          <w:sz w:val="24"/>
          <w:szCs w:val="24"/>
        </w:rPr>
        <w:t>Мотивація навчальної діяльності</w:t>
      </w:r>
    </w:p>
    <w:p w:rsidR="00B94231" w:rsidRPr="00995636" w:rsidRDefault="00B94231" w:rsidP="00B94231">
      <w:pPr>
        <w:pStyle w:val="110"/>
        <w:numPr>
          <w:ilvl w:val="0"/>
          <w:numId w:val="3"/>
        </w:numPr>
        <w:shd w:val="clear" w:color="auto" w:fill="auto"/>
        <w:tabs>
          <w:tab w:val="left" w:pos="624"/>
        </w:tabs>
        <w:spacing w:after="0" w:line="240" w:lineRule="auto"/>
        <w:ind w:firstLine="102"/>
        <w:rPr>
          <w:rFonts w:asciiTheme="majorHAnsi" w:hAnsiTheme="majorHAnsi"/>
          <w:sz w:val="24"/>
          <w:szCs w:val="24"/>
        </w:rPr>
      </w:pPr>
      <w:r w:rsidRPr="00995636">
        <w:rPr>
          <w:rFonts w:asciiTheme="majorHAnsi" w:hAnsiTheme="majorHAnsi"/>
          <w:sz w:val="24"/>
          <w:szCs w:val="24"/>
        </w:rPr>
        <w:t>Основний зміст уроку</w:t>
      </w:r>
    </w:p>
    <w:p w:rsidR="00B94231" w:rsidRPr="00995636" w:rsidRDefault="00B94231" w:rsidP="00B94231">
      <w:pPr>
        <w:pStyle w:val="80"/>
        <w:shd w:val="clear" w:color="auto" w:fill="auto"/>
        <w:spacing w:before="120" w:after="0" w:line="240" w:lineRule="auto"/>
        <w:ind w:firstLine="102"/>
        <w:rPr>
          <w:rFonts w:asciiTheme="majorHAnsi" w:hAnsiTheme="majorHAnsi"/>
          <w:sz w:val="24"/>
          <w:szCs w:val="24"/>
        </w:rPr>
      </w:pPr>
      <w:r w:rsidRPr="00995636">
        <w:rPr>
          <w:rFonts w:asciiTheme="majorHAnsi" w:hAnsiTheme="majorHAnsi"/>
          <w:sz w:val="24"/>
          <w:szCs w:val="24"/>
        </w:rPr>
        <w:t>Говорячи про життя Т. Шевченка, ми впевнені, що одна згадка про подібних людей спроможна підняти і облагородити нашу душу, хоча б на мить відірвати нас від життєвих дрібниць і понести в заманливі простори ідеалу.</w:t>
      </w:r>
    </w:p>
    <w:p w:rsidR="00B94231" w:rsidRPr="00995636" w:rsidRDefault="00B94231" w:rsidP="00B94231">
      <w:pPr>
        <w:pStyle w:val="40"/>
        <w:shd w:val="clear" w:color="auto" w:fill="auto"/>
        <w:spacing w:line="240" w:lineRule="auto"/>
        <w:ind w:firstLine="102"/>
        <w:jc w:val="right"/>
        <w:rPr>
          <w:rFonts w:asciiTheme="majorHAnsi" w:hAnsiTheme="majorHAnsi"/>
          <w:sz w:val="24"/>
          <w:szCs w:val="24"/>
        </w:rPr>
      </w:pPr>
      <w:r w:rsidRPr="00995636">
        <w:rPr>
          <w:rStyle w:val="49pt"/>
          <w:rFonts w:asciiTheme="majorHAnsi" w:hAnsiTheme="majorHAnsi"/>
          <w:sz w:val="24"/>
          <w:szCs w:val="24"/>
        </w:rPr>
        <w:t>П. Грабовський</w:t>
      </w:r>
    </w:p>
    <w:p w:rsidR="00B94231" w:rsidRPr="00995636" w:rsidRDefault="00B94231" w:rsidP="00B94231">
      <w:pPr>
        <w:pStyle w:val="42"/>
        <w:keepNext/>
        <w:keepLines/>
        <w:numPr>
          <w:ilvl w:val="0"/>
          <w:numId w:val="6"/>
        </w:numPr>
        <w:shd w:val="clear" w:color="auto" w:fill="auto"/>
        <w:tabs>
          <w:tab w:val="left" w:pos="472"/>
        </w:tabs>
        <w:spacing w:before="120" w:after="0" w:line="240" w:lineRule="auto"/>
        <w:ind w:firstLine="102"/>
        <w:rPr>
          <w:rFonts w:asciiTheme="majorHAnsi" w:hAnsiTheme="majorHAnsi"/>
          <w:sz w:val="24"/>
          <w:szCs w:val="24"/>
        </w:rPr>
      </w:pPr>
      <w:bookmarkStart w:id="1" w:name="bookmark94"/>
      <w:r w:rsidRPr="00995636">
        <w:rPr>
          <w:rFonts w:asciiTheme="majorHAnsi" w:hAnsiTheme="majorHAnsi"/>
          <w:sz w:val="24"/>
          <w:szCs w:val="24"/>
        </w:rPr>
        <w:t>Теорія літератури</w:t>
      </w:r>
      <w:bookmarkEnd w:id="1"/>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1.1. Ліричний твір, лірика (від гр. </w:t>
      </w:r>
      <w:r w:rsidRPr="00995636">
        <w:rPr>
          <w:rStyle w:val="9pt"/>
          <w:rFonts w:asciiTheme="majorHAnsi" w:hAnsiTheme="majorHAnsi"/>
          <w:sz w:val="24"/>
          <w:szCs w:val="24"/>
        </w:rPr>
        <w:t>^тко8</w:t>
      </w:r>
      <w:r w:rsidRPr="00995636">
        <w:rPr>
          <w:rStyle w:val="3"/>
          <w:rFonts w:asciiTheme="majorHAnsi" w:hAnsiTheme="majorHAnsi"/>
          <w:sz w:val="24"/>
          <w:szCs w:val="24"/>
        </w:rPr>
        <w:t xml:space="preserve"> — музичний, наспівний) — 1) Один з трьох основних родів літератури (поряд з епосом і драмою), що відображає життя, показуючи окремі переживання людини, її дум</w:t>
      </w:r>
      <w:r w:rsidRPr="00995636">
        <w:rPr>
          <w:rStyle w:val="3"/>
          <w:rFonts w:asciiTheme="majorHAnsi" w:hAnsiTheme="majorHAnsi"/>
          <w:sz w:val="24"/>
          <w:szCs w:val="24"/>
        </w:rPr>
        <w:softHyphen/>
        <w:t>ки, почуття, викликані певними життєвими обставинами. 2) Сукупність творів цього роду поезії. Залежно від характеру розрізняють основні види: гімн, ода, послання, сонет, романс, елегія. За змістом розрізняють лірику громадсько-політичну, філософську, любовну, пейзажну, інтимну. Ще — ліричний твір.</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1.2. Строфа (гр. </w:t>
      </w:r>
      <w:r w:rsidRPr="00995636">
        <w:rPr>
          <w:rStyle w:val="9pt"/>
          <w:rFonts w:asciiTheme="majorHAnsi" w:hAnsiTheme="majorHAnsi"/>
          <w:sz w:val="24"/>
          <w:szCs w:val="24"/>
        </w:rPr>
        <w:t>8ігорке)</w:t>
      </w:r>
      <w:r w:rsidRPr="00995636">
        <w:rPr>
          <w:rStyle w:val="3"/>
          <w:rFonts w:asciiTheme="majorHAnsi" w:hAnsiTheme="majorHAnsi"/>
          <w:sz w:val="24"/>
          <w:szCs w:val="24"/>
        </w:rPr>
        <w:t xml:space="preserve"> — (повертання) — сполучення двох чи кількох віршованих рядків, об’єднаних системою рим та загальною інтона</w:t>
      </w:r>
      <w:r w:rsidRPr="00995636">
        <w:rPr>
          <w:rStyle w:val="3"/>
          <w:rFonts w:asciiTheme="majorHAnsi" w:hAnsiTheme="majorHAnsi"/>
          <w:sz w:val="24"/>
          <w:szCs w:val="24"/>
        </w:rPr>
        <w:softHyphen/>
        <w:t>цією або тільки загальною інтонацією. Залежно від кількості рядків розрізняють двовірш (дистих), тривірш (терцет), чотиривірш (катрен), п’ятивірш, шестивірш (секстина) та ін. Строфа — це найбільша рит- мована одиниця у віршованому творі. Існує й однорядкова строфа — одновірш.</w:t>
      </w:r>
    </w:p>
    <w:p w:rsidR="00B94231" w:rsidRPr="00995636" w:rsidRDefault="00B94231" w:rsidP="00B94231">
      <w:pPr>
        <w:pStyle w:val="42"/>
        <w:keepNext/>
        <w:keepLines/>
        <w:numPr>
          <w:ilvl w:val="0"/>
          <w:numId w:val="6"/>
        </w:numPr>
        <w:shd w:val="clear" w:color="auto" w:fill="auto"/>
        <w:tabs>
          <w:tab w:val="left" w:pos="491"/>
        </w:tabs>
        <w:spacing w:before="120" w:after="0" w:line="240" w:lineRule="auto"/>
        <w:ind w:firstLine="102"/>
        <w:rPr>
          <w:rFonts w:asciiTheme="majorHAnsi" w:hAnsiTheme="majorHAnsi"/>
          <w:sz w:val="24"/>
          <w:szCs w:val="24"/>
        </w:rPr>
      </w:pPr>
      <w:bookmarkStart w:id="2" w:name="bookmark95"/>
      <w:r w:rsidRPr="00995636">
        <w:rPr>
          <w:rFonts w:asciiTheme="majorHAnsi" w:hAnsiTheme="majorHAnsi"/>
          <w:sz w:val="24"/>
          <w:szCs w:val="24"/>
        </w:rPr>
        <w:t>Опрацювання твору Т. Шевченка «Думка» («Тече вода в синє море...»)</w:t>
      </w:r>
      <w:bookmarkEnd w:id="2"/>
    </w:p>
    <w:p w:rsidR="00B94231" w:rsidRPr="00995636" w:rsidRDefault="00B94231" w:rsidP="00B94231">
      <w:pPr>
        <w:pStyle w:val="10"/>
        <w:numPr>
          <w:ilvl w:val="1"/>
          <w:numId w:val="6"/>
        </w:numPr>
        <w:shd w:val="clear" w:color="auto" w:fill="auto"/>
        <w:tabs>
          <w:tab w:val="left" w:pos="645"/>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Виразне читання поезії тим учнем, кого виявлено найкращим в ора</w:t>
      </w:r>
      <w:r w:rsidRPr="00995636">
        <w:rPr>
          <w:rStyle w:val="3"/>
          <w:rFonts w:asciiTheme="majorHAnsi" w:hAnsiTheme="majorHAnsi"/>
          <w:sz w:val="24"/>
          <w:szCs w:val="24"/>
        </w:rPr>
        <w:softHyphen/>
        <w:t>торському мистецтві.</w:t>
      </w:r>
    </w:p>
    <w:p w:rsidR="00B94231" w:rsidRPr="00995636" w:rsidRDefault="00B94231" w:rsidP="00B94231">
      <w:pPr>
        <w:pStyle w:val="10"/>
        <w:numPr>
          <w:ilvl w:val="1"/>
          <w:numId w:val="6"/>
        </w:numPr>
        <w:shd w:val="clear" w:color="auto" w:fill="auto"/>
        <w:tabs>
          <w:tab w:val="left" w:pos="664"/>
        </w:tabs>
        <w:spacing w:before="120" w:after="0" w:line="240" w:lineRule="auto"/>
        <w:ind w:firstLine="102"/>
        <w:jc w:val="both"/>
        <w:rPr>
          <w:rFonts w:asciiTheme="majorHAnsi" w:hAnsiTheme="majorHAnsi"/>
          <w:sz w:val="24"/>
          <w:szCs w:val="24"/>
        </w:rPr>
      </w:pPr>
      <w:r w:rsidRPr="00995636">
        <w:rPr>
          <w:rStyle w:val="9pt"/>
          <w:rFonts w:asciiTheme="majorHAnsi" w:hAnsiTheme="majorHAnsi"/>
          <w:sz w:val="24"/>
          <w:szCs w:val="24"/>
        </w:rPr>
        <w:t>Тема:</w:t>
      </w:r>
      <w:r w:rsidRPr="00995636">
        <w:rPr>
          <w:rStyle w:val="3"/>
          <w:rFonts w:asciiTheme="majorHAnsi" w:hAnsiTheme="majorHAnsi"/>
          <w:sz w:val="24"/>
          <w:szCs w:val="24"/>
        </w:rPr>
        <w:t xml:space="preserve"> зображення суму, туги козака за рідним краєм, батьком, нень</w:t>
      </w:r>
      <w:r w:rsidRPr="00995636">
        <w:rPr>
          <w:rStyle w:val="3"/>
          <w:rFonts w:asciiTheme="majorHAnsi" w:hAnsiTheme="majorHAnsi"/>
          <w:sz w:val="24"/>
          <w:szCs w:val="24"/>
        </w:rPr>
        <w:softHyphen/>
        <w:t>кою старою, молодою дівчиною під час перебування далеко на морі.</w:t>
      </w:r>
    </w:p>
    <w:p w:rsidR="00B94231" w:rsidRPr="00995636" w:rsidRDefault="00B94231" w:rsidP="00B94231">
      <w:pPr>
        <w:pStyle w:val="10"/>
        <w:numPr>
          <w:ilvl w:val="1"/>
          <w:numId w:val="6"/>
        </w:numPr>
        <w:shd w:val="clear" w:color="auto" w:fill="auto"/>
        <w:tabs>
          <w:tab w:val="left" w:pos="635"/>
        </w:tabs>
        <w:spacing w:before="120" w:after="0" w:line="240" w:lineRule="auto"/>
        <w:ind w:firstLine="102"/>
        <w:jc w:val="both"/>
        <w:rPr>
          <w:rFonts w:asciiTheme="majorHAnsi" w:hAnsiTheme="majorHAnsi"/>
          <w:sz w:val="24"/>
          <w:szCs w:val="24"/>
        </w:rPr>
      </w:pPr>
      <w:r w:rsidRPr="00995636">
        <w:rPr>
          <w:rStyle w:val="9pt"/>
          <w:rFonts w:asciiTheme="majorHAnsi" w:hAnsiTheme="majorHAnsi"/>
          <w:sz w:val="24"/>
          <w:szCs w:val="24"/>
        </w:rPr>
        <w:t>Ідея:</w:t>
      </w:r>
      <w:r w:rsidRPr="00995636">
        <w:rPr>
          <w:rStyle w:val="3"/>
          <w:rFonts w:asciiTheme="majorHAnsi" w:hAnsiTheme="majorHAnsi"/>
          <w:sz w:val="24"/>
          <w:szCs w:val="24"/>
        </w:rPr>
        <w:t xml:space="preserve"> співчуття козаку, який повсякчас сумує за милою країною («ду</w:t>
      </w:r>
      <w:r w:rsidRPr="00995636">
        <w:rPr>
          <w:rStyle w:val="3"/>
          <w:rFonts w:asciiTheme="majorHAnsi" w:hAnsiTheme="majorHAnsi"/>
          <w:sz w:val="24"/>
          <w:szCs w:val="24"/>
        </w:rPr>
        <w:softHyphen/>
        <w:t>мав доля зустрінеться, а спіткалося горе»).</w:t>
      </w:r>
    </w:p>
    <w:p w:rsidR="00B94231" w:rsidRPr="00995636" w:rsidRDefault="00B94231" w:rsidP="00B94231">
      <w:pPr>
        <w:pStyle w:val="10"/>
        <w:numPr>
          <w:ilvl w:val="1"/>
          <w:numId w:val="6"/>
        </w:numPr>
        <w:shd w:val="clear" w:color="auto" w:fill="auto"/>
        <w:tabs>
          <w:tab w:val="left" w:pos="554"/>
        </w:tabs>
        <w:spacing w:before="120" w:after="0" w:line="240" w:lineRule="auto"/>
        <w:ind w:firstLine="102"/>
        <w:jc w:val="both"/>
        <w:rPr>
          <w:rFonts w:asciiTheme="majorHAnsi" w:hAnsiTheme="majorHAnsi"/>
          <w:sz w:val="24"/>
          <w:szCs w:val="24"/>
        </w:rPr>
      </w:pPr>
      <w:r w:rsidRPr="00995636">
        <w:rPr>
          <w:rStyle w:val="9pt"/>
          <w:rFonts w:asciiTheme="majorHAnsi" w:hAnsiTheme="majorHAnsi"/>
          <w:sz w:val="24"/>
          <w:szCs w:val="24"/>
        </w:rPr>
        <w:t>Основна думка:</w:t>
      </w:r>
      <w:r w:rsidRPr="00995636">
        <w:rPr>
          <w:rStyle w:val="3"/>
          <w:rFonts w:asciiTheme="majorHAnsi" w:hAnsiTheme="majorHAnsi"/>
          <w:sz w:val="24"/>
          <w:szCs w:val="24"/>
        </w:rPr>
        <w:t xml:space="preserve"> наймилішим для кожної людини є те місце, де вона народилася, живе, — батьківська хата, люди, природа, і коли втрача</w:t>
      </w:r>
      <w:r w:rsidRPr="00995636">
        <w:rPr>
          <w:rStyle w:val="3"/>
          <w:rFonts w:asciiTheme="majorHAnsi" w:hAnsiTheme="majorHAnsi"/>
          <w:sz w:val="24"/>
          <w:szCs w:val="24"/>
        </w:rPr>
        <w:softHyphen/>
        <w:t>ється це все, то відчуваєш себе нещасним, самотнім.</w:t>
      </w:r>
    </w:p>
    <w:p w:rsidR="00B94231" w:rsidRPr="00995636" w:rsidRDefault="00B94231" w:rsidP="00B94231">
      <w:pPr>
        <w:pStyle w:val="10"/>
        <w:numPr>
          <w:ilvl w:val="1"/>
          <w:numId w:val="6"/>
        </w:numPr>
        <w:shd w:val="clear" w:color="auto" w:fill="auto"/>
        <w:tabs>
          <w:tab w:val="left" w:pos="554"/>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Обговорення змісту твору за питаннями:</w:t>
      </w:r>
    </w:p>
    <w:p w:rsidR="00B94231" w:rsidRPr="00995636" w:rsidRDefault="00B94231" w:rsidP="00B94231">
      <w:pPr>
        <w:pStyle w:val="10"/>
        <w:numPr>
          <w:ilvl w:val="0"/>
          <w:numId w:val="1"/>
        </w:numPr>
        <w:shd w:val="clear" w:color="auto" w:fill="auto"/>
        <w:tabs>
          <w:tab w:val="left" w:pos="36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Що шукає козак? </w:t>
      </w:r>
      <w:r w:rsidRPr="00995636">
        <w:rPr>
          <w:rStyle w:val="9pt"/>
          <w:rFonts w:asciiTheme="majorHAnsi" w:hAnsiTheme="majorHAnsi"/>
          <w:sz w:val="24"/>
          <w:szCs w:val="24"/>
        </w:rPr>
        <w:t>(Долю</w:t>
      </w:r>
      <w:r w:rsidRPr="00995636">
        <w:rPr>
          <w:rStyle w:val="3"/>
          <w:rFonts w:asciiTheme="majorHAnsi" w:hAnsiTheme="majorHAnsi"/>
          <w:sz w:val="24"/>
          <w:szCs w:val="24"/>
        </w:rPr>
        <w:t xml:space="preserve">) Як зрозуміти значення слова </w:t>
      </w:r>
      <w:r w:rsidRPr="00995636">
        <w:rPr>
          <w:rStyle w:val="9pt"/>
          <w:rFonts w:asciiTheme="majorHAnsi" w:hAnsiTheme="majorHAnsi"/>
          <w:sz w:val="24"/>
          <w:szCs w:val="24"/>
        </w:rPr>
        <w:t>доля?</w:t>
      </w:r>
    </w:p>
    <w:p w:rsidR="00B94231" w:rsidRPr="00995636" w:rsidRDefault="00B94231" w:rsidP="00B94231">
      <w:pPr>
        <w:pStyle w:val="10"/>
        <w:numPr>
          <w:ilvl w:val="0"/>
          <w:numId w:val="1"/>
        </w:numPr>
        <w:shd w:val="clear" w:color="auto" w:fill="auto"/>
        <w:tabs>
          <w:tab w:val="left" w:pos="36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Поясніть наступний рядок з поезії: «Пішов козак світ за очі».</w:t>
      </w:r>
    </w:p>
    <w:p w:rsidR="00B94231" w:rsidRPr="00995636" w:rsidRDefault="00B94231" w:rsidP="00B94231">
      <w:pPr>
        <w:pStyle w:val="10"/>
        <w:numPr>
          <w:ilvl w:val="0"/>
          <w:numId w:val="1"/>
        </w:numPr>
        <w:shd w:val="clear" w:color="auto" w:fill="auto"/>
        <w:tabs>
          <w:tab w:val="left" w:pos="353"/>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Яке життя пророкує думка козакові на чужині?</w:t>
      </w:r>
    </w:p>
    <w:p w:rsidR="00B94231" w:rsidRPr="00995636" w:rsidRDefault="00B94231" w:rsidP="00B94231">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(На чужині не ті люди —</w:t>
      </w:r>
    </w:p>
    <w:p w:rsidR="00B94231" w:rsidRPr="00995636" w:rsidRDefault="00B94231" w:rsidP="00B94231">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Тяжко з ними жити!</w:t>
      </w:r>
    </w:p>
    <w:p w:rsidR="00B94231" w:rsidRPr="00995636" w:rsidRDefault="00B94231" w:rsidP="00B94231">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Ні з ким буде поплакати,</w:t>
      </w:r>
    </w:p>
    <w:p w:rsidR="00B94231" w:rsidRPr="00995636" w:rsidRDefault="00B94231" w:rsidP="00B94231">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Ні поговорити)</w:t>
      </w:r>
    </w:p>
    <w:p w:rsidR="00B94231" w:rsidRPr="00995636" w:rsidRDefault="00B94231" w:rsidP="00B94231">
      <w:pPr>
        <w:pStyle w:val="10"/>
        <w:numPr>
          <w:ilvl w:val="0"/>
          <w:numId w:val="1"/>
        </w:numPr>
        <w:shd w:val="clear" w:color="auto" w:fill="auto"/>
        <w:tabs>
          <w:tab w:val="left" w:pos="353"/>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Яку ж долю хотів зустріти козак? Чи зустрів він її? Через що?</w:t>
      </w:r>
    </w:p>
    <w:p w:rsidR="00B94231" w:rsidRPr="00995636" w:rsidRDefault="00B94231" w:rsidP="00B94231">
      <w:pPr>
        <w:pStyle w:val="10"/>
        <w:numPr>
          <w:ilvl w:val="0"/>
          <w:numId w:val="1"/>
        </w:numPr>
        <w:shd w:val="clear" w:color="auto" w:fill="auto"/>
        <w:tabs>
          <w:tab w:val="left" w:pos="353"/>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lastRenderedPageBreak/>
        <w:t>Як зрозуміти останні рядки твору?</w:t>
      </w:r>
    </w:p>
    <w:p w:rsidR="00B94231" w:rsidRPr="00995636" w:rsidRDefault="00B94231" w:rsidP="00B94231">
      <w:pPr>
        <w:pStyle w:val="10"/>
        <w:numPr>
          <w:ilvl w:val="0"/>
          <w:numId w:val="1"/>
        </w:numPr>
        <w:shd w:val="clear" w:color="auto" w:fill="auto"/>
        <w:tabs>
          <w:tab w:val="left" w:pos="35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Чому для нас рідний край — наймиліший?</w:t>
      </w:r>
    </w:p>
    <w:p w:rsidR="00B94231" w:rsidRPr="00995636" w:rsidRDefault="00B94231" w:rsidP="00B94231">
      <w:pPr>
        <w:pStyle w:val="10"/>
        <w:numPr>
          <w:ilvl w:val="0"/>
          <w:numId w:val="1"/>
        </w:numPr>
        <w:shd w:val="clear" w:color="auto" w:fill="auto"/>
        <w:tabs>
          <w:tab w:val="left" w:pos="36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За яких обставин людина покидає рідний край?</w:t>
      </w:r>
    </w:p>
    <w:p w:rsidR="00B94231" w:rsidRPr="00995636" w:rsidRDefault="00B94231" w:rsidP="00B94231">
      <w:pPr>
        <w:pStyle w:val="10"/>
        <w:numPr>
          <w:ilvl w:val="0"/>
          <w:numId w:val="1"/>
        </w:numPr>
        <w:shd w:val="clear" w:color="auto" w:fill="auto"/>
        <w:tabs>
          <w:tab w:val="left" w:pos="36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Від чого залежить те, про що думає людина?</w:t>
      </w:r>
    </w:p>
    <w:p w:rsidR="00B94231" w:rsidRPr="00995636" w:rsidRDefault="00B94231" w:rsidP="00B94231">
      <w:pPr>
        <w:pStyle w:val="10"/>
        <w:numPr>
          <w:ilvl w:val="1"/>
          <w:numId w:val="6"/>
        </w:numPr>
        <w:shd w:val="clear" w:color="auto" w:fill="auto"/>
        <w:tabs>
          <w:tab w:val="left" w:pos="545"/>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Художні особливості поезії:</w:t>
      </w:r>
    </w:p>
    <w:p w:rsidR="00B94231" w:rsidRPr="00995636" w:rsidRDefault="00B94231" w:rsidP="00B94231">
      <w:pPr>
        <w:pStyle w:val="10"/>
        <w:numPr>
          <w:ilvl w:val="0"/>
          <w:numId w:val="1"/>
        </w:numPr>
        <w:shd w:val="clear" w:color="auto" w:fill="auto"/>
        <w:tabs>
          <w:tab w:val="left" w:pos="36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епітети: «синє море», «серце козацьке»;</w:t>
      </w:r>
    </w:p>
    <w:p w:rsidR="00B94231" w:rsidRPr="00995636" w:rsidRDefault="00B94231" w:rsidP="00B94231">
      <w:pPr>
        <w:pStyle w:val="10"/>
        <w:numPr>
          <w:ilvl w:val="0"/>
          <w:numId w:val="1"/>
        </w:numPr>
        <w:shd w:val="clear" w:color="auto" w:fill="auto"/>
        <w:tabs>
          <w:tab w:val="left" w:pos="36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метафори: «грає море», «грає серце», «думка говорить», «спіткалося горе»;</w:t>
      </w:r>
    </w:p>
    <w:p w:rsidR="00B94231" w:rsidRPr="00995636" w:rsidRDefault="00B94231" w:rsidP="00B94231">
      <w:pPr>
        <w:pStyle w:val="10"/>
        <w:numPr>
          <w:ilvl w:val="0"/>
          <w:numId w:val="1"/>
        </w:numPr>
        <w:shd w:val="clear" w:color="auto" w:fill="auto"/>
        <w:tabs>
          <w:tab w:val="left" w:pos="35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риторичні запитання: «Куди ти йдеш, не спитавшись?», «На кого по</w:t>
      </w:r>
      <w:r w:rsidRPr="00995636">
        <w:rPr>
          <w:rStyle w:val="3"/>
          <w:rFonts w:asciiTheme="majorHAnsi" w:hAnsiTheme="majorHAnsi"/>
          <w:sz w:val="24"/>
          <w:szCs w:val="24"/>
        </w:rPr>
        <w:softHyphen/>
        <w:t>кинув?»</w:t>
      </w:r>
    </w:p>
    <w:p w:rsidR="00B94231" w:rsidRPr="00995636" w:rsidRDefault="00B94231" w:rsidP="00B94231">
      <w:pPr>
        <w:pStyle w:val="10"/>
        <w:numPr>
          <w:ilvl w:val="0"/>
          <w:numId w:val="6"/>
        </w:numPr>
        <w:shd w:val="clear" w:color="auto" w:fill="auto"/>
        <w:tabs>
          <w:tab w:val="left" w:pos="396"/>
        </w:tabs>
        <w:spacing w:before="120" w:after="0" w:line="240" w:lineRule="auto"/>
        <w:ind w:firstLine="102"/>
        <w:jc w:val="both"/>
        <w:rPr>
          <w:rFonts w:asciiTheme="majorHAnsi" w:hAnsiTheme="majorHAnsi"/>
          <w:sz w:val="24"/>
          <w:szCs w:val="24"/>
        </w:rPr>
      </w:pPr>
      <w:bookmarkStart w:id="3" w:name="bookmark96"/>
      <w:r w:rsidRPr="00995636">
        <w:rPr>
          <w:rStyle w:val="3"/>
          <w:rFonts w:asciiTheme="majorHAnsi" w:hAnsiTheme="majorHAnsi"/>
          <w:sz w:val="24"/>
          <w:szCs w:val="24"/>
        </w:rPr>
        <w:t>Аналізування поеми Т. Шевченка «Іван Підкова»</w:t>
      </w:r>
      <w:bookmarkEnd w:id="3"/>
    </w:p>
    <w:p w:rsidR="00B94231" w:rsidRPr="00995636" w:rsidRDefault="00B94231" w:rsidP="00B94231">
      <w:pPr>
        <w:pStyle w:val="10"/>
        <w:numPr>
          <w:ilvl w:val="1"/>
          <w:numId w:val="6"/>
        </w:numPr>
        <w:shd w:val="clear" w:color="auto" w:fill="auto"/>
        <w:tabs>
          <w:tab w:val="left" w:pos="554"/>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Виразне читання твору.</w:t>
      </w:r>
    </w:p>
    <w:p w:rsidR="00B94231" w:rsidRPr="00995636" w:rsidRDefault="00B94231" w:rsidP="00B94231">
      <w:pPr>
        <w:pStyle w:val="10"/>
        <w:numPr>
          <w:ilvl w:val="1"/>
          <w:numId w:val="6"/>
        </w:numPr>
        <w:shd w:val="clear" w:color="auto" w:fill="auto"/>
        <w:tabs>
          <w:tab w:val="left" w:pos="53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Довідковий матеріал про отамана Івана Підкову як видатну історич</w:t>
      </w:r>
      <w:r w:rsidRPr="00995636">
        <w:rPr>
          <w:rStyle w:val="3"/>
          <w:rFonts w:asciiTheme="majorHAnsi" w:hAnsiTheme="majorHAnsi"/>
          <w:sz w:val="24"/>
          <w:szCs w:val="24"/>
        </w:rPr>
        <w:softHyphen/>
        <w:t>ну постать.</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Після смерті Байди-Вишневецького козаки-запорожці не переста</w:t>
      </w:r>
      <w:r w:rsidRPr="00995636">
        <w:rPr>
          <w:rStyle w:val="3"/>
          <w:rFonts w:asciiTheme="majorHAnsi" w:hAnsiTheme="majorHAnsi"/>
          <w:sz w:val="24"/>
          <w:szCs w:val="24"/>
        </w:rPr>
        <w:softHyphen/>
        <w:t>вали воювати з турками, татарами та іншими ворогами українського на</w:t>
      </w:r>
      <w:r w:rsidRPr="00995636">
        <w:rPr>
          <w:rStyle w:val="3"/>
          <w:rFonts w:asciiTheme="majorHAnsi" w:hAnsiTheme="majorHAnsi"/>
          <w:sz w:val="24"/>
          <w:szCs w:val="24"/>
        </w:rPr>
        <w:softHyphen/>
        <w:t>роду. Козаків збиралося на Січі щораз більше, і вони зорганізувалися під проводом отаманів та кошових.</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Так у 1575 році (через десять років після смерті кошового Байди) по</w:t>
      </w:r>
      <w:r w:rsidRPr="00995636">
        <w:rPr>
          <w:rStyle w:val="3"/>
          <w:rFonts w:asciiTheme="majorHAnsi" w:hAnsiTheme="majorHAnsi"/>
          <w:sz w:val="24"/>
          <w:szCs w:val="24"/>
        </w:rPr>
        <w:softHyphen/>
        <w:t>вів запорожців на татар новий кошовий Богдан Ружинський. Вони тоді силою побили татар, але в тій битві отаман загинув.</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Третім славним козацьким кошовим був Іван Підкова. Він відібрав у Туреччини Молдавію і став володарем цієї країни. Турецький султан погрожував польському королю Стефанові Баторію: якщо той не звелить</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схопити Підкову, то турки підуть воювати Польщу. Король не збирався сперечатися з Туреччиною і наказав українським воєводам, щоб злови</w:t>
      </w:r>
      <w:r w:rsidRPr="00995636">
        <w:rPr>
          <w:rStyle w:val="3"/>
          <w:rFonts w:asciiTheme="majorHAnsi" w:hAnsiTheme="majorHAnsi"/>
          <w:sz w:val="24"/>
          <w:szCs w:val="24"/>
        </w:rPr>
        <w:softHyphen/>
        <w:t>ли отамана Підкову. Воєводи не хотіли воювати з козаками, тому вдали</w:t>
      </w:r>
      <w:r w:rsidRPr="00995636">
        <w:rPr>
          <w:rStyle w:val="3"/>
          <w:rFonts w:asciiTheme="majorHAnsi" w:hAnsiTheme="majorHAnsi"/>
          <w:sz w:val="24"/>
          <w:szCs w:val="24"/>
        </w:rPr>
        <w:softHyphen/>
        <w:t>ся до хитрощів. Коли Підкова вертався з великою здобиччю на Україну, прибув до нього воєвода з Брацлава і став його вмовляти:</w:t>
      </w:r>
    </w:p>
    <w:p w:rsidR="00B94231" w:rsidRPr="00995636" w:rsidRDefault="00B94231" w:rsidP="00B94231">
      <w:pPr>
        <w:pStyle w:val="10"/>
        <w:numPr>
          <w:ilvl w:val="0"/>
          <w:numId w:val="2"/>
        </w:numPr>
        <w:shd w:val="clear" w:color="auto" w:fill="auto"/>
        <w:tabs>
          <w:tab w:val="left" w:pos="61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Їдь до короля і перепроси його за те все, а певно, він простить тобі, що ти зачинив турків без його відома. Ти лицар, а король любить лицарів.</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Іван Підкова послухав і поїхав у Варшаву до короля. А королем поль</w:t>
      </w:r>
      <w:r w:rsidRPr="00995636">
        <w:rPr>
          <w:rStyle w:val="3"/>
          <w:rFonts w:asciiTheme="majorHAnsi" w:hAnsiTheme="majorHAnsi"/>
          <w:sz w:val="24"/>
          <w:szCs w:val="24"/>
        </w:rPr>
        <w:softHyphen/>
        <w:t>ським був тоді, як ви вже знаєте, Стефан Баторій. Він справді любив лицарів-запорожців і бажав з них утворити сильну сторожу для східних кордонів Речі Посполитої, щоб боронитися від турків і татар. Він був залежний від Туреччини, а султан Амурат ІІІ зажадав, щоб Баторія по</w:t>
      </w:r>
      <w:r w:rsidRPr="00995636">
        <w:rPr>
          <w:rStyle w:val="3"/>
          <w:rFonts w:asciiTheme="majorHAnsi" w:hAnsiTheme="majorHAnsi"/>
          <w:sz w:val="24"/>
          <w:szCs w:val="24"/>
        </w:rPr>
        <w:softHyphen/>
        <w:t>карав Підкову.</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І король, не бажаючи входити у війну з могутньою тоді Туреччиною, велів покарати Підкову смертю. Коли Іван Підкова прибув до Львова весною 1578 року, — тут його було ув’язнено, і на підставі королівсько</w:t>
      </w:r>
      <w:r w:rsidRPr="00995636">
        <w:rPr>
          <w:rStyle w:val="3"/>
          <w:rFonts w:asciiTheme="majorHAnsi" w:hAnsiTheme="majorHAnsi"/>
          <w:sz w:val="24"/>
          <w:szCs w:val="24"/>
        </w:rPr>
        <w:softHyphen/>
        <w:t>го указу відрубали голову смілому отаманові на львівськім Ринку в при</w:t>
      </w:r>
      <w:r w:rsidRPr="00995636">
        <w:rPr>
          <w:rStyle w:val="3"/>
          <w:rFonts w:asciiTheme="majorHAnsi" w:hAnsiTheme="majorHAnsi"/>
          <w:sz w:val="24"/>
          <w:szCs w:val="24"/>
        </w:rPr>
        <w:softHyphen/>
        <w:t>сутності турецького посла Ахмета.</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Дуже багато польських діячів того часу дорікали королю, що так су</w:t>
      </w:r>
      <w:r w:rsidRPr="00995636">
        <w:rPr>
          <w:rStyle w:val="3"/>
          <w:rFonts w:asciiTheme="majorHAnsi" w:hAnsiTheme="majorHAnsi"/>
          <w:sz w:val="24"/>
          <w:szCs w:val="24"/>
        </w:rPr>
        <w:softHyphen/>
        <w:t>воро обійшовся зі славним козацьким отаманом.</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Ще по нинішній день згадує український народ про Івана Підкову і в піснях співає про його страшну смерть, а Тарас Шевченко звеличив славні подвиги цього героя в поемі «Іван Підкова». Цей твір поет напи</w:t>
      </w:r>
      <w:r w:rsidRPr="00995636">
        <w:rPr>
          <w:rStyle w:val="3"/>
          <w:rFonts w:asciiTheme="majorHAnsi" w:hAnsiTheme="majorHAnsi"/>
          <w:sz w:val="24"/>
          <w:szCs w:val="24"/>
        </w:rPr>
        <w:softHyphen/>
        <w:t>сав у 1839 р. у Санкт-Петербурзі.</w:t>
      </w:r>
    </w:p>
    <w:p w:rsidR="00B94231" w:rsidRPr="00995636" w:rsidRDefault="00B94231" w:rsidP="00B94231">
      <w:pPr>
        <w:pStyle w:val="10"/>
        <w:numPr>
          <w:ilvl w:val="1"/>
          <w:numId w:val="6"/>
        </w:numPr>
        <w:shd w:val="clear" w:color="auto" w:fill="auto"/>
        <w:tabs>
          <w:tab w:val="left" w:pos="467"/>
        </w:tabs>
        <w:spacing w:before="120" w:after="0" w:line="240" w:lineRule="auto"/>
        <w:ind w:firstLine="102"/>
        <w:jc w:val="both"/>
        <w:rPr>
          <w:rFonts w:asciiTheme="majorHAnsi" w:hAnsiTheme="majorHAnsi"/>
          <w:sz w:val="24"/>
          <w:szCs w:val="24"/>
        </w:rPr>
      </w:pPr>
      <w:r w:rsidRPr="00995636">
        <w:rPr>
          <w:rStyle w:val="9pt"/>
          <w:rFonts w:asciiTheme="majorHAnsi" w:hAnsiTheme="majorHAnsi"/>
          <w:sz w:val="24"/>
          <w:szCs w:val="24"/>
        </w:rPr>
        <w:t>Тема:</w:t>
      </w:r>
      <w:r w:rsidRPr="00995636">
        <w:rPr>
          <w:rStyle w:val="3"/>
          <w:rFonts w:asciiTheme="majorHAnsi" w:hAnsiTheme="majorHAnsi"/>
          <w:sz w:val="24"/>
          <w:szCs w:val="24"/>
        </w:rPr>
        <w:t xml:space="preserve"> зображення спогадів діда про героїчну минувшину рідно</w:t>
      </w:r>
      <w:r w:rsidRPr="00995636">
        <w:rPr>
          <w:rStyle w:val="3"/>
          <w:rFonts w:asciiTheme="majorHAnsi" w:hAnsiTheme="majorHAnsi"/>
          <w:sz w:val="24"/>
          <w:szCs w:val="24"/>
        </w:rPr>
        <w:softHyphen/>
        <w:t>го краю, коли козаки на чолі з отаманом Іваном Підковою боролися</w:t>
      </w:r>
    </w:p>
    <w:p w:rsidR="00B94231" w:rsidRPr="00995636" w:rsidRDefault="00B94231" w:rsidP="00B94231">
      <w:pPr>
        <w:pStyle w:val="10"/>
        <w:shd w:val="clear" w:color="auto" w:fill="auto"/>
        <w:tabs>
          <w:tab w:val="left" w:pos="787"/>
          <w:tab w:val="left" w:pos="485"/>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з</w:t>
      </w:r>
      <w:r w:rsidRPr="00995636">
        <w:rPr>
          <w:rStyle w:val="3"/>
          <w:rFonts w:asciiTheme="majorHAnsi" w:hAnsiTheme="majorHAnsi"/>
          <w:sz w:val="24"/>
          <w:szCs w:val="24"/>
        </w:rPr>
        <w:tab/>
        <w:t>турецькими загарбниками.</w:t>
      </w:r>
    </w:p>
    <w:p w:rsidR="00B94231" w:rsidRPr="00995636" w:rsidRDefault="00B94231" w:rsidP="00B94231">
      <w:pPr>
        <w:pStyle w:val="10"/>
        <w:numPr>
          <w:ilvl w:val="1"/>
          <w:numId w:val="6"/>
        </w:numPr>
        <w:shd w:val="clear" w:color="auto" w:fill="auto"/>
        <w:tabs>
          <w:tab w:val="left" w:pos="395"/>
        </w:tabs>
        <w:spacing w:before="120" w:after="0" w:line="240" w:lineRule="auto"/>
        <w:ind w:firstLine="102"/>
        <w:jc w:val="both"/>
        <w:rPr>
          <w:rFonts w:asciiTheme="majorHAnsi" w:hAnsiTheme="majorHAnsi"/>
          <w:sz w:val="24"/>
          <w:szCs w:val="24"/>
        </w:rPr>
      </w:pPr>
      <w:r w:rsidRPr="00995636">
        <w:rPr>
          <w:rStyle w:val="9pt"/>
          <w:rFonts w:asciiTheme="majorHAnsi" w:hAnsiTheme="majorHAnsi"/>
          <w:sz w:val="24"/>
          <w:szCs w:val="24"/>
        </w:rPr>
        <w:lastRenderedPageBreak/>
        <w:t>Ідея:</w:t>
      </w:r>
      <w:r w:rsidRPr="00995636">
        <w:rPr>
          <w:rStyle w:val="3"/>
          <w:rFonts w:asciiTheme="majorHAnsi" w:hAnsiTheme="majorHAnsi"/>
          <w:sz w:val="24"/>
          <w:szCs w:val="24"/>
        </w:rPr>
        <w:t xml:space="preserve"> возвеличення мужності, героїзму козаків та отамана Івана Під</w:t>
      </w:r>
      <w:r w:rsidRPr="00995636">
        <w:rPr>
          <w:rStyle w:val="3"/>
          <w:rFonts w:asciiTheme="majorHAnsi" w:hAnsiTheme="majorHAnsi"/>
          <w:sz w:val="24"/>
          <w:szCs w:val="24"/>
        </w:rPr>
        <w:softHyphen/>
        <w:t>кови, їх сили волі, братерської дружби, які так необхідні в здобутті пе</w:t>
      </w:r>
      <w:r w:rsidRPr="00995636">
        <w:rPr>
          <w:rStyle w:val="3"/>
          <w:rFonts w:asciiTheme="majorHAnsi" w:hAnsiTheme="majorHAnsi"/>
          <w:sz w:val="24"/>
          <w:szCs w:val="24"/>
        </w:rPr>
        <w:softHyphen/>
        <w:t>ремоги над ворогом.</w:t>
      </w:r>
    </w:p>
    <w:p w:rsidR="00B94231" w:rsidRPr="00995636" w:rsidRDefault="00B94231" w:rsidP="00B94231">
      <w:pPr>
        <w:pStyle w:val="10"/>
        <w:numPr>
          <w:ilvl w:val="1"/>
          <w:numId w:val="6"/>
        </w:numPr>
        <w:shd w:val="clear" w:color="auto" w:fill="auto"/>
        <w:tabs>
          <w:tab w:val="left" w:pos="400"/>
        </w:tabs>
        <w:spacing w:before="120" w:after="0" w:line="240" w:lineRule="auto"/>
        <w:ind w:firstLine="102"/>
        <w:jc w:val="both"/>
        <w:rPr>
          <w:rFonts w:asciiTheme="majorHAnsi" w:hAnsiTheme="majorHAnsi"/>
          <w:sz w:val="24"/>
          <w:szCs w:val="24"/>
        </w:rPr>
      </w:pPr>
      <w:r w:rsidRPr="00995636">
        <w:rPr>
          <w:rStyle w:val="9pt"/>
          <w:rFonts w:asciiTheme="majorHAnsi" w:hAnsiTheme="majorHAnsi"/>
          <w:sz w:val="24"/>
          <w:szCs w:val="24"/>
        </w:rPr>
        <w:t>Основна думка:</w:t>
      </w:r>
      <w:r w:rsidRPr="00995636">
        <w:rPr>
          <w:rStyle w:val="3"/>
          <w:rFonts w:asciiTheme="majorHAnsi" w:hAnsiTheme="majorHAnsi"/>
          <w:sz w:val="24"/>
          <w:szCs w:val="24"/>
        </w:rPr>
        <w:t xml:space="preserve"> ми повинні пишатись героїчним минулим України та її синами-козаками, на чолі яких були такі мудрі керівники, як І. Під</w:t>
      </w:r>
      <w:r w:rsidRPr="00995636">
        <w:rPr>
          <w:rStyle w:val="3"/>
          <w:rFonts w:asciiTheme="majorHAnsi" w:hAnsiTheme="majorHAnsi"/>
          <w:sz w:val="24"/>
          <w:szCs w:val="24"/>
        </w:rPr>
        <w:softHyphen/>
        <w:t>кова; вшановувати їх і пам’ятати.</w:t>
      </w:r>
    </w:p>
    <w:p w:rsidR="00B94231" w:rsidRPr="00995636" w:rsidRDefault="00B94231" w:rsidP="00B94231">
      <w:pPr>
        <w:pStyle w:val="10"/>
        <w:numPr>
          <w:ilvl w:val="1"/>
          <w:numId w:val="6"/>
        </w:numPr>
        <w:shd w:val="clear" w:color="auto" w:fill="auto"/>
        <w:tabs>
          <w:tab w:val="left" w:pos="414"/>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Композиція.</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Твір поділяється на дві частини:</w:t>
      </w:r>
    </w:p>
    <w:p w:rsidR="00B94231" w:rsidRPr="00995636" w:rsidRDefault="00B94231" w:rsidP="00B94231">
      <w:pPr>
        <w:pStyle w:val="10"/>
        <w:numPr>
          <w:ilvl w:val="0"/>
          <w:numId w:val="7"/>
        </w:numPr>
        <w:shd w:val="clear" w:color="auto" w:fill="auto"/>
        <w:tabs>
          <w:tab w:val="left" w:pos="25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сучасність (дід, дивлячись на могили, згадує, як козаки мужньо ви</w:t>
      </w:r>
      <w:r w:rsidRPr="00995636">
        <w:rPr>
          <w:rStyle w:val="3"/>
          <w:rFonts w:asciiTheme="majorHAnsi" w:hAnsiTheme="majorHAnsi"/>
          <w:sz w:val="24"/>
          <w:szCs w:val="24"/>
        </w:rPr>
        <w:softHyphen/>
        <w:t>борювали волю, щасливе життя для України; козаки не втрачали по</w:t>
      </w:r>
      <w:r w:rsidRPr="00995636">
        <w:rPr>
          <w:rStyle w:val="3"/>
          <w:rFonts w:asciiTheme="majorHAnsi" w:hAnsiTheme="majorHAnsi"/>
          <w:sz w:val="24"/>
          <w:szCs w:val="24"/>
        </w:rPr>
        <w:softHyphen/>
        <w:t>чуття гумору, впевненості в собі навіть під час небезпеки);</w:t>
      </w:r>
    </w:p>
    <w:p w:rsidR="00B94231" w:rsidRPr="00995636" w:rsidRDefault="00B94231" w:rsidP="00B94231">
      <w:pPr>
        <w:pStyle w:val="10"/>
        <w:numPr>
          <w:ilvl w:val="0"/>
          <w:numId w:val="7"/>
        </w:numPr>
        <w:shd w:val="clear" w:color="auto" w:fill="auto"/>
        <w:tabs>
          <w:tab w:val="left" w:pos="35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минувшина (бурхливе море, яке начебто відчуває небезпеку, що набли</w:t>
      </w:r>
      <w:r w:rsidRPr="00995636">
        <w:rPr>
          <w:rStyle w:val="3"/>
          <w:rFonts w:asciiTheme="majorHAnsi" w:hAnsiTheme="majorHAnsi"/>
          <w:sz w:val="24"/>
          <w:szCs w:val="24"/>
        </w:rPr>
        <w:softHyphen/>
        <w:t>жається, — битва козаків з турками. І. Підкова обмірковує, де будуть відбуватися військові події, і відчувається задоволення отамана від того, що запорожці готові до рішучої боротьби, за це він їм дуже вдячний).</w:t>
      </w:r>
    </w:p>
    <w:p w:rsidR="00B94231" w:rsidRPr="00995636" w:rsidRDefault="00B94231" w:rsidP="00B94231">
      <w:pPr>
        <w:pStyle w:val="10"/>
        <w:numPr>
          <w:ilvl w:val="1"/>
          <w:numId w:val="6"/>
        </w:numPr>
        <w:shd w:val="clear" w:color="auto" w:fill="auto"/>
        <w:tabs>
          <w:tab w:val="left" w:pos="505"/>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Жанр: історична поема.</w:t>
      </w:r>
    </w:p>
    <w:p w:rsidR="00B94231" w:rsidRPr="00995636" w:rsidRDefault="00B94231" w:rsidP="00B94231">
      <w:pPr>
        <w:pStyle w:val="10"/>
        <w:numPr>
          <w:ilvl w:val="1"/>
          <w:numId w:val="6"/>
        </w:numPr>
        <w:shd w:val="clear" w:color="auto" w:fill="auto"/>
        <w:tabs>
          <w:tab w:val="left" w:pos="514"/>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Ідейно-художній зміст поеми «І. Підкова» Т. Шевченка.</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Т. Шевченко у поемі оспівує Івана Підкову, сміливого отамана, що не раз очолював морські походи проти Туреччини. У поемі, що на</w:t>
      </w:r>
      <w:r w:rsidRPr="00995636">
        <w:rPr>
          <w:rStyle w:val="3"/>
          <w:rFonts w:asciiTheme="majorHAnsi" w:hAnsiTheme="majorHAnsi"/>
          <w:sz w:val="24"/>
          <w:szCs w:val="24"/>
        </w:rPr>
        <w:softHyphen/>
        <w:t>звана його іменем, цей козарлюга змальований мужнім, відчайдуш</w:t>
      </w:r>
      <w:r w:rsidRPr="00995636">
        <w:rPr>
          <w:rStyle w:val="3"/>
          <w:rFonts w:asciiTheme="majorHAnsi" w:hAnsiTheme="majorHAnsi"/>
          <w:sz w:val="24"/>
          <w:szCs w:val="24"/>
        </w:rPr>
        <w:softHyphen/>
        <w:t>ним, досвідченим, справедливим, за що побратими дуже його шанують. Сміливість притаманна кожному із запорожців. «Синє море звірюкою то стогне, то виє», «кругом хвилі, як ті гори», так що не видно ні землі, ні неба, аж «серце мліє», а «козакам того тільки й треба» — розбурхана стихія звеселяє їхні серця, наснажує співати пісні, піднімає дух козаць</w:t>
      </w:r>
      <w:r w:rsidRPr="00995636">
        <w:rPr>
          <w:rStyle w:val="3"/>
          <w:rFonts w:asciiTheme="majorHAnsi" w:hAnsiTheme="majorHAnsi"/>
          <w:sz w:val="24"/>
          <w:szCs w:val="24"/>
        </w:rPr>
        <w:softHyphen/>
        <w:t>кий перед походом на Царгород. Оспівуючи славні перемоги запорож</w:t>
      </w:r>
      <w:r w:rsidRPr="00995636">
        <w:rPr>
          <w:rStyle w:val="3"/>
          <w:rFonts w:asciiTheme="majorHAnsi" w:hAnsiTheme="majorHAnsi"/>
          <w:sz w:val="24"/>
          <w:szCs w:val="24"/>
        </w:rPr>
        <w:softHyphen/>
        <w:t>ців, Шевченко використовує рефрен «було колись»:.</w:t>
      </w:r>
    </w:p>
    <w:p w:rsidR="00B94231" w:rsidRPr="00995636" w:rsidRDefault="00B94231" w:rsidP="00B94231">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Було колись — в Україні Ревіли гармати;</w:t>
      </w:r>
    </w:p>
    <w:p w:rsidR="00B94231" w:rsidRPr="00995636" w:rsidRDefault="00B94231" w:rsidP="00B94231">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Було колись — запорожці Вміли панувати.</w:t>
      </w:r>
    </w:p>
    <w:p w:rsidR="00B94231" w:rsidRPr="00995636" w:rsidRDefault="00B94231" w:rsidP="00B94231">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Панували, добували І славу, і волю;</w:t>
      </w:r>
    </w:p>
    <w:p w:rsidR="00B94231" w:rsidRPr="00995636" w:rsidRDefault="00B94231" w:rsidP="00B94231">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Минулося: осталися Могили по полю.</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Могили ці — і свідки колись гучної слави, і водночас нагадування сучасникам, онукам запорозьких велетнів, що втрачене можна відно</w:t>
      </w:r>
      <w:r w:rsidRPr="00995636">
        <w:rPr>
          <w:rStyle w:val="3"/>
          <w:rFonts w:asciiTheme="majorHAnsi" w:hAnsiTheme="majorHAnsi"/>
          <w:sz w:val="24"/>
          <w:szCs w:val="24"/>
        </w:rPr>
        <w:softHyphen/>
        <w:t>вити, що такі люди, як Підкова, і зараз, напевно, є, бо дух народу не</w:t>
      </w:r>
      <w:r w:rsidRPr="00995636">
        <w:rPr>
          <w:rStyle w:val="3"/>
          <w:rFonts w:asciiTheme="majorHAnsi" w:hAnsiTheme="majorHAnsi"/>
          <w:sz w:val="24"/>
          <w:szCs w:val="24"/>
        </w:rPr>
        <w:softHyphen/>
        <w:t>знищенний.</w:t>
      </w:r>
    </w:p>
    <w:p w:rsidR="00B94231" w:rsidRPr="00995636" w:rsidRDefault="00B94231" w:rsidP="00B94231">
      <w:pPr>
        <w:pStyle w:val="10"/>
        <w:numPr>
          <w:ilvl w:val="1"/>
          <w:numId w:val="6"/>
        </w:numPr>
        <w:shd w:val="clear" w:color="auto" w:fill="auto"/>
        <w:tabs>
          <w:tab w:val="left" w:pos="514"/>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Обговорення змісту твору за питаннями:</w:t>
      </w:r>
    </w:p>
    <w:p w:rsidR="00B94231" w:rsidRPr="00995636" w:rsidRDefault="00B94231" w:rsidP="00B94231">
      <w:pPr>
        <w:pStyle w:val="10"/>
        <w:numPr>
          <w:ilvl w:val="0"/>
          <w:numId w:val="1"/>
        </w:numPr>
        <w:shd w:val="clear" w:color="auto" w:fill="auto"/>
        <w:tabs>
          <w:tab w:val="left" w:pos="32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Про яку бувальщину згадується у творі?</w:t>
      </w:r>
    </w:p>
    <w:p w:rsidR="00B94231" w:rsidRPr="00995636" w:rsidRDefault="00B94231" w:rsidP="00B94231">
      <w:pPr>
        <w:pStyle w:val="10"/>
        <w:numPr>
          <w:ilvl w:val="0"/>
          <w:numId w:val="1"/>
        </w:numPr>
        <w:shd w:val="clear" w:color="auto" w:fill="auto"/>
        <w:tabs>
          <w:tab w:val="left" w:pos="31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Хто такий І. Підкова? (Можливо, хтось із учнів підготує міні-допо- відь про нього.)</w:t>
      </w:r>
    </w:p>
    <w:p w:rsidR="00B94231" w:rsidRPr="00995636" w:rsidRDefault="00B94231" w:rsidP="00B94231">
      <w:pPr>
        <w:pStyle w:val="10"/>
        <w:numPr>
          <w:ilvl w:val="0"/>
          <w:numId w:val="1"/>
        </w:numPr>
        <w:shd w:val="clear" w:color="auto" w:fill="auto"/>
        <w:tabs>
          <w:tab w:val="left" w:pos="32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Що свідчить про велику кількість козацьких могил?</w:t>
      </w:r>
    </w:p>
    <w:p w:rsidR="00B94231" w:rsidRPr="00995636" w:rsidRDefault="00B94231" w:rsidP="00B94231">
      <w:pPr>
        <w:pStyle w:val="10"/>
        <w:numPr>
          <w:ilvl w:val="0"/>
          <w:numId w:val="1"/>
        </w:numPr>
        <w:shd w:val="clear" w:color="auto" w:fill="auto"/>
        <w:tabs>
          <w:tab w:val="left" w:pos="313"/>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Яку цікаву минувщину розповів дід онуку?</w:t>
      </w:r>
    </w:p>
    <w:p w:rsidR="00B94231" w:rsidRPr="00995636" w:rsidRDefault="00B94231" w:rsidP="00B94231">
      <w:pPr>
        <w:pStyle w:val="10"/>
        <w:numPr>
          <w:ilvl w:val="0"/>
          <w:numId w:val="1"/>
        </w:numPr>
        <w:shd w:val="clear" w:color="auto" w:fill="auto"/>
        <w:tabs>
          <w:tab w:val="left" w:pos="313"/>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Яке значення у творі має опис бурхливого моря? Усно опишіть його.</w:t>
      </w:r>
    </w:p>
    <w:p w:rsidR="00B94231" w:rsidRPr="00995636" w:rsidRDefault="00B94231" w:rsidP="00B94231">
      <w:pPr>
        <w:pStyle w:val="10"/>
        <w:numPr>
          <w:ilvl w:val="0"/>
          <w:numId w:val="1"/>
        </w:numPr>
        <w:shd w:val="clear" w:color="auto" w:fill="auto"/>
        <w:tabs>
          <w:tab w:val="left" w:pos="313"/>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Як козаки поставились до морської негоди?</w:t>
      </w:r>
    </w:p>
    <w:p w:rsidR="00B94231" w:rsidRPr="00995636" w:rsidRDefault="00B94231" w:rsidP="00B94231">
      <w:pPr>
        <w:pStyle w:val="10"/>
        <w:numPr>
          <w:ilvl w:val="0"/>
          <w:numId w:val="1"/>
        </w:numPr>
        <w:shd w:val="clear" w:color="auto" w:fill="auto"/>
        <w:tabs>
          <w:tab w:val="left" w:pos="32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З чим звернувся отаман до козаків? Прочитайте.</w:t>
      </w:r>
    </w:p>
    <w:p w:rsidR="00B94231" w:rsidRPr="00995636" w:rsidRDefault="00B94231" w:rsidP="00B94231">
      <w:pPr>
        <w:pStyle w:val="10"/>
        <w:numPr>
          <w:ilvl w:val="0"/>
          <w:numId w:val="1"/>
        </w:numPr>
        <w:shd w:val="clear" w:color="auto" w:fill="auto"/>
        <w:tabs>
          <w:tab w:val="left" w:pos="33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Чи підтримали запорожці свого ватажка? Чому?</w:t>
      </w:r>
    </w:p>
    <w:p w:rsidR="00B94231" w:rsidRPr="00995636" w:rsidRDefault="00B94231" w:rsidP="00B94231">
      <w:pPr>
        <w:pStyle w:val="101"/>
        <w:numPr>
          <w:ilvl w:val="0"/>
          <w:numId w:val="1"/>
        </w:numPr>
        <w:shd w:val="clear" w:color="auto" w:fill="auto"/>
        <w:tabs>
          <w:tab w:val="left" w:pos="347"/>
        </w:tabs>
        <w:spacing w:before="120" w:line="240" w:lineRule="auto"/>
        <w:ind w:firstLine="102"/>
        <w:rPr>
          <w:rFonts w:asciiTheme="majorHAnsi" w:hAnsiTheme="majorHAnsi"/>
          <w:sz w:val="24"/>
          <w:szCs w:val="24"/>
        </w:rPr>
      </w:pPr>
      <w:r w:rsidRPr="00995636">
        <w:rPr>
          <w:rStyle w:val="102"/>
          <w:rFonts w:asciiTheme="majorHAnsi" w:hAnsiTheme="majorHAnsi"/>
          <w:sz w:val="24"/>
          <w:szCs w:val="24"/>
        </w:rPr>
        <w:t>Охарактеризуйте Івана Підкову як людину, козацького ватажка, поси</w:t>
      </w:r>
      <w:r w:rsidRPr="00995636">
        <w:rPr>
          <w:rStyle w:val="102"/>
          <w:rFonts w:asciiTheme="majorHAnsi" w:hAnsiTheme="majorHAnsi"/>
          <w:sz w:val="24"/>
          <w:szCs w:val="24"/>
        </w:rPr>
        <w:softHyphen/>
        <w:t xml:space="preserve">лаючись на зміст твору </w:t>
      </w:r>
      <w:r w:rsidRPr="00995636">
        <w:rPr>
          <w:rStyle w:val="109pt"/>
          <w:rFonts w:asciiTheme="majorHAnsi" w:hAnsiTheme="majorHAnsi"/>
          <w:sz w:val="24"/>
          <w:szCs w:val="24"/>
        </w:rPr>
        <w:t>(Козаки висловлюють отаману свою шану, пова</w:t>
      </w:r>
      <w:r w:rsidRPr="00995636">
        <w:rPr>
          <w:rStyle w:val="109pt"/>
          <w:rFonts w:asciiTheme="majorHAnsi" w:hAnsiTheme="majorHAnsi"/>
          <w:sz w:val="24"/>
          <w:szCs w:val="24"/>
        </w:rPr>
        <w:softHyphen/>
        <w:t xml:space="preserve">гу, любов, називають його батьком, він є прикладом для них — мужність, відвага, рішучість, впевненість у собі, вміння прислухатися до </w:t>
      </w:r>
      <w:r w:rsidRPr="00995636">
        <w:rPr>
          <w:rStyle w:val="109pt"/>
          <w:rFonts w:asciiTheme="majorHAnsi" w:hAnsiTheme="majorHAnsi"/>
          <w:sz w:val="24"/>
          <w:szCs w:val="24"/>
        </w:rPr>
        <w:lastRenderedPageBreak/>
        <w:t>думки ін</w:t>
      </w:r>
      <w:r w:rsidRPr="00995636">
        <w:rPr>
          <w:rStyle w:val="109pt"/>
          <w:rFonts w:asciiTheme="majorHAnsi" w:hAnsiTheme="majorHAnsi"/>
          <w:sz w:val="24"/>
          <w:szCs w:val="24"/>
        </w:rPr>
        <w:softHyphen/>
        <w:t>ших, цілеспрямованість. Портрет — чорні вуса, чуприна, шапка)</w:t>
      </w:r>
    </w:p>
    <w:p w:rsidR="00B94231" w:rsidRPr="00995636" w:rsidRDefault="00B94231" w:rsidP="00B94231">
      <w:pPr>
        <w:pStyle w:val="10"/>
        <w:numPr>
          <w:ilvl w:val="0"/>
          <w:numId w:val="1"/>
        </w:numPr>
        <w:shd w:val="clear" w:color="auto" w:fill="auto"/>
        <w:tabs>
          <w:tab w:val="left" w:pos="333"/>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Яке значення має образ І. Підкови для нас, сучасників? Чим поема актуальна сьогодні?</w:t>
      </w:r>
    </w:p>
    <w:p w:rsidR="00B94231" w:rsidRPr="00995636" w:rsidRDefault="00B94231" w:rsidP="00B94231">
      <w:pPr>
        <w:pStyle w:val="10"/>
        <w:numPr>
          <w:ilvl w:val="1"/>
          <w:numId w:val="6"/>
        </w:numPr>
        <w:shd w:val="clear" w:color="auto" w:fill="auto"/>
        <w:tabs>
          <w:tab w:val="left" w:pos="62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Художні особливості поеми:</w:t>
      </w:r>
    </w:p>
    <w:p w:rsidR="00B94231" w:rsidRPr="00995636" w:rsidRDefault="00B94231" w:rsidP="00B94231">
      <w:pPr>
        <w:pStyle w:val="10"/>
        <w:numPr>
          <w:ilvl w:val="0"/>
          <w:numId w:val="1"/>
        </w:numPr>
        <w:shd w:val="clear" w:color="auto" w:fill="auto"/>
        <w:tabs>
          <w:tab w:val="left" w:pos="33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рефрен: «Було колись...»;</w:t>
      </w:r>
    </w:p>
    <w:p w:rsidR="00B94231" w:rsidRPr="00995636" w:rsidRDefault="00B94231" w:rsidP="00B94231">
      <w:pPr>
        <w:pStyle w:val="10"/>
        <w:numPr>
          <w:ilvl w:val="0"/>
          <w:numId w:val="1"/>
        </w:numPr>
        <w:shd w:val="clear" w:color="auto" w:fill="auto"/>
        <w:tabs>
          <w:tab w:val="left" w:pos="34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метафори: «ревіли гармати», «тіло лягло», «могили чорніють, ... го</w:t>
      </w:r>
      <w:r w:rsidRPr="00995636">
        <w:rPr>
          <w:rStyle w:val="3"/>
          <w:rFonts w:asciiTheme="majorHAnsi" w:hAnsiTheme="majorHAnsi"/>
          <w:sz w:val="24"/>
          <w:szCs w:val="24"/>
        </w:rPr>
        <w:softHyphen/>
        <w:t>ворять», «лихо танцювало», «журба ... кружала», «серце ... спочине», «небо сонце криє», «море... стогне, виє», «лиман човни вкрили», «хвилі запінились», «море грає», «серце мліє», «човни стали»;</w:t>
      </w:r>
    </w:p>
    <w:p w:rsidR="00B94231" w:rsidRPr="00995636" w:rsidRDefault="00B94231" w:rsidP="00B94231">
      <w:pPr>
        <w:pStyle w:val="10"/>
        <w:numPr>
          <w:ilvl w:val="0"/>
          <w:numId w:val="1"/>
        </w:numPr>
        <w:shd w:val="clear" w:color="auto" w:fill="auto"/>
        <w:tabs>
          <w:tab w:val="left" w:pos="34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епітети: «біле тіло», «козацьке тіло», «синє море»;</w:t>
      </w:r>
    </w:p>
    <w:p w:rsidR="00B94231" w:rsidRPr="00995636" w:rsidRDefault="00B94231" w:rsidP="00B94231">
      <w:pPr>
        <w:pStyle w:val="10"/>
        <w:numPr>
          <w:ilvl w:val="0"/>
          <w:numId w:val="1"/>
        </w:numPr>
        <w:shd w:val="clear" w:color="auto" w:fill="auto"/>
        <w:tabs>
          <w:tab w:val="left" w:pos="34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порівняння: «могили ..., як гори», «хвилі, як ті гори»;</w:t>
      </w:r>
    </w:p>
    <w:p w:rsidR="00B94231" w:rsidRPr="00995636" w:rsidRDefault="00B94231" w:rsidP="00B94231">
      <w:pPr>
        <w:pStyle w:val="10"/>
        <w:numPr>
          <w:ilvl w:val="0"/>
          <w:numId w:val="1"/>
        </w:numPr>
        <w:shd w:val="clear" w:color="auto" w:fill="auto"/>
        <w:tabs>
          <w:tab w:val="left" w:pos="34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звертання: «Ануже, хлоп’ята», «Грай же, море», «Добре, батьку, отамане»;</w:t>
      </w:r>
    </w:p>
    <w:p w:rsidR="00B94231" w:rsidRPr="00995636" w:rsidRDefault="00B94231" w:rsidP="00B94231">
      <w:pPr>
        <w:pStyle w:val="10"/>
        <w:numPr>
          <w:ilvl w:val="0"/>
          <w:numId w:val="1"/>
        </w:numPr>
        <w:shd w:val="clear" w:color="auto" w:fill="auto"/>
        <w:tabs>
          <w:tab w:val="left" w:pos="33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риторичні оклики: «А згадаймо!», «На байдаки!», «Ходім погуляти!», «Грай же, море!», «Поїдемо в гості», «Спасибі вам!»;</w:t>
      </w:r>
    </w:p>
    <w:p w:rsidR="00B94231" w:rsidRPr="00995636" w:rsidRDefault="00B94231" w:rsidP="00B94231">
      <w:pPr>
        <w:pStyle w:val="10"/>
        <w:numPr>
          <w:ilvl w:val="0"/>
          <w:numId w:val="1"/>
        </w:numPr>
        <w:shd w:val="clear" w:color="auto" w:fill="auto"/>
        <w:tabs>
          <w:tab w:val="left" w:pos="33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риторичні запитання: «Де-то буть роботі?»</w:t>
      </w:r>
    </w:p>
    <w:p w:rsidR="00B94231" w:rsidRPr="00995636" w:rsidRDefault="00B94231" w:rsidP="00B94231">
      <w:pPr>
        <w:pStyle w:val="110"/>
        <w:numPr>
          <w:ilvl w:val="0"/>
          <w:numId w:val="3"/>
        </w:numPr>
        <w:shd w:val="clear" w:color="auto" w:fill="auto"/>
        <w:tabs>
          <w:tab w:val="left" w:pos="496"/>
        </w:tabs>
        <w:spacing w:after="0" w:line="240" w:lineRule="auto"/>
        <w:ind w:firstLine="102"/>
        <w:rPr>
          <w:rFonts w:asciiTheme="majorHAnsi" w:hAnsiTheme="majorHAnsi"/>
          <w:sz w:val="24"/>
          <w:szCs w:val="24"/>
        </w:rPr>
      </w:pPr>
      <w:r w:rsidRPr="00995636">
        <w:rPr>
          <w:rFonts w:asciiTheme="majorHAnsi" w:hAnsiTheme="majorHAnsi"/>
          <w:sz w:val="24"/>
          <w:szCs w:val="24"/>
        </w:rPr>
        <w:t>Закріплення опрацьованого матеріалу</w:t>
      </w:r>
    </w:p>
    <w:p w:rsidR="00B94231" w:rsidRPr="00995636" w:rsidRDefault="00B94231" w:rsidP="00B94231">
      <w:pPr>
        <w:pStyle w:val="42"/>
        <w:keepNext/>
        <w:keepLines/>
        <w:numPr>
          <w:ilvl w:val="0"/>
          <w:numId w:val="8"/>
        </w:numPr>
        <w:shd w:val="clear" w:color="auto" w:fill="auto"/>
        <w:tabs>
          <w:tab w:val="left" w:pos="357"/>
        </w:tabs>
        <w:spacing w:before="120" w:after="0" w:line="240" w:lineRule="auto"/>
        <w:ind w:firstLine="102"/>
        <w:rPr>
          <w:rFonts w:asciiTheme="majorHAnsi" w:hAnsiTheme="majorHAnsi"/>
          <w:sz w:val="24"/>
          <w:szCs w:val="24"/>
        </w:rPr>
      </w:pPr>
      <w:bookmarkStart w:id="4" w:name="bookmark97"/>
      <w:r w:rsidRPr="00995636">
        <w:rPr>
          <w:rFonts w:asciiTheme="majorHAnsi" w:hAnsiTheme="majorHAnsi"/>
          <w:sz w:val="24"/>
          <w:szCs w:val="24"/>
        </w:rPr>
        <w:t>Розв’язування тестових завдань</w:t>
      </w:r>
      <w:bookmarkEnd w:id="4"/>
    </w:p>
    <w:p w:rsidR="00B94231" w:rsidRPr="00995636" w:rsidRDefault="00B94231" w:rsidP="00B94231">
      <w:pPr>
        <w:pStyle w:val="90"/>
        <w:shd w:val="clear" w:color="auto" w:fill="auto"/>
        <w:spacing w:before="120" w:line="240" w:lineRule="auto"/>
        <w:ind w:firstLine="102"/>
        <w:rPr>
          <w:rFonts w:asciiTheme="majorHAnsi" w:hAnsiTheme="majorHAnsi"/>
          <w:sz w:val="24"/>
          <w:szCs w:val="24"/>
        </w:rPr>
      </w:pPr>
      <w:r w:rsidRPr="00995636">
        <w:rPr>
          <w:rFonts w:asciiTheme="majorHAnsi" w:hAnsiTheme="majorHAnsi"/>
          <w:sz w:val="24"/>
          <w:szCs w:val="24"/>
        </w:rPr>
        <w:t>«Думка» («Тече вода в синє море...»)</w:t>
      </w:r>
    </w:p>
    <w:p w:rsidR="00B94231" w:rsidRPr="00995636" w:rsidRDefault="00B94231" w:rsidP="00B94231">
      <w:pPr>
        <w:pStyle w:val="10"/>
        <w:numPr>
          <w:ilvl w:val="0"/>
          <w:numId w:val="9"/>
        </w:numPr>
        <w:shd w:val="clear" w:color="auto" w:fill="auto"/>
        <w:tabs>
          <w:tab w:val="left" w:pos="371"/>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 xml:space="preserve">Козак шукає те, що не знайшов, а саме: а) щастя; б) кохання; в) </w:t>
      </w:r>
      <w:r w:rsidRPr="00995636">
        <w:rPr>
          <w:rStyle w:val="9pt"/>
          <w:rFonts w:asciiTheme="majorHAnsi" w:hAnsiTheme="majorHAnsi"/>
          <w:sz w:val="24"/>
          <w:szCs w:val="24"/>
        </w:rPr>
        <w:t>долю</w:t>
      </w:r>
      <w:r w:rsidRPr="00995636">
        <w:rPr>
          <w:rStyle w:val="3"/>
          <w:rFonts w:asciiTheme="majorHAnsi" w:hAnsiTheme="majorHAnsi"/>
          <w:sz w:val="24"/>
          <w:szCs w:val="24"/>
        </w:rPr>
        <w:t>.</w:t>
      </w:r>
    </w:p>
    <w:p w:rsidR="00B94231" w:rsidRPr="00995636" w:rsidRDefault="00B94231" w:rsidP="00B94231">
      <w:pPr>
        <w:pStyle w:val="10"/>
        <w:numPr>
          <w:ilvl w:val="0"/>
          <w:numId w:val="9"/>
        </w:numPr>
        <w:shd w:val="clear" w:color="auto" w:fill="auto"/>
        <w:tabs>
          <w:tab w:val="left" w:pos="37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Про що говорить думка козакові?</w:t>
      </w:r>
    </w:p>
    <w:p w:rsidR="00B94231" w:rsidRPr="00995636" w:rsidRDefault="00B94231" w:rsidP="00B94231">
      <w:pPr>
        <w:pStyle w:val="10"/>
        <w:shd w:val="clear" w:color="auto" w:fill="auto"/>
        <w:tabs>
          <w:tab w:val="left" w:pos="37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а)</w:t>
      </w:r>
      <w:r w:rsidRPr="00995636">
        <w:rPr>
          <w:rStyle w:val="3"/>
          <w:rFonts w:asciiTheme="majorHAnsi" w:hAnsiTheme="majorHAnsi"/>
          <w:sz w:val="24"/>
          <w:szCs w:val="24"/>
        </w:rPr>
        <w:tab/>
        <w:t>Необхідність не зраджувати свою родину;</w:t>
      </w:r>
    </w:p>
    <w:p w:rsidR="00B94231" w:rsidRPr="00995636" w:rsidRDefault="00B94231" w:rsidP="00B94231">
      <w:pPr>
        <w:pStyle w:val="10"/>
        <w:shd w:val="clear" w:color="auto" w:fill="auto"/>
        <w:tabs>
          <w:tab w:val="left" w:pos="39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б)</w:t>
      </w:r>
      <w:r w:rsidRPr="00995636">
        <w:rPr>
          <w:rStyle w:val="3"/>
          <w:rFonts w:asciiTheme="majorHAnsi" w:hAnsiTheme="majorHAnsi"/>
          <w:sz w:val="24"/>
          <w:szCs w:val="24"/>
        </w:rPr>
        <w:tab/>
        <w:t>нагальність якомога швидше шукати особисте щастя;</w:t>
      </w:r>
    </w:p>
    <w:p w:rsidR="00B94231" w:rsidRPr="00995636" w:rsidRDefault="00B94231" w:rsidP="00B94231">
      <w:pPr>
        <w:pStyle w:val="101"/>
        <w:shd w:val="clear" w:color="auto" w:fill="auto"/>
        <w:tabs>
          <w:tab w:val="left" w:pos="390"/>
        </w:tabs>
        <w:spacing w:before="120" w:line="240" w:lineRule="auto"/>
        <w:ind w:firstLine="102"/>
        <w:rPr>
          <w:rFonts w:asciiTheme="majorHAnsi" w:hAnsiTheme="majorHAnsi"/>
          <w:sz w:val="24"/>
          <w:szCs w:val="24"/>
        </w:rPr>
      </w:pPr>
      <w:r w:rsidRPr="00995636">
        <w:rPr>
          <w:rStyle w:val="102"/>
          <w:rFonts w:asciiTheme="majorHAnsi" w:hAnsiTheme="majorHAnsi"/>
          <w:sz w:val="24"/>
          <w:szCs w:val="24"/>
        </w:rPr>
        <w:t>в)</w:t>
      </w:r>
      <w:r w:rsidRPr="00995636">
        <w:rPr>
          <w:rStyle w:val="102"/>
          <w:rFonts w:asciiTheme="majorHAnsi" w:hAnsiTheme="majorHAnsi"/>
          <w:sz w:val="24"/>
          <w:szCs w:val="24"/>
        </w:rPr>
        <w:tab/>
      </w:r>
      <w:r w:rsidRPr="00995636">
        <w:rPr>
          <w:rStyle w:val="109pt"/>
          <w:rFonts w:asciiTheme="majorHAnsi" w:hAnsiTheme="majorHAnsi"/>
          <w:sz w:val="24"/>
          <w:szCs w:val="24"/>
        </w:rPr>
        <w:t>неможливість покидати рідних, не спитавши у них про те.</w:t>
      </w:r>
    </w:p>
    <w:p w:rsidR="00B94231" w:rsidRPr="00995636" w:rsidRDefault="00B94231" w:rsidP="00B94231">
      <w:pPr>
        <w:pStyle w:val="10"/>
        <w:numPr>
          <w:ilvl w:val="0"/>
          <w:numId w:val="9"/>
        </w:numPr>
        <w:shd w:val="clear" w:color="auto" w:fill="auto"/>
        <w:tabs>
          <w:tab w:val="left" w:pos="36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Чому козакові буде тяжко жити на чужині?</w:t>
      </w:r>
    </w:p>
    <w:p w:rsidR="00B94231" w:rsidRPr="00995636" w:rsidRDefault="00B94231" w:rsidP="00B94231">
      <w:pPr>
        <w:pStyle w:val="101"/>
        <w:shd w:val="clear" w:color="auto" w:fill="auto"/>
        <w:spacing w:before="120" w:line="240" w:lineRule="auto"/>
        <w:ind w:firstLine="102"/>
        <w:rPr>
          <w:rFonts w:asciiTheme="majorHAnsi" w:hAnsiTheme="majorHAnsi"/>
          <w:sz w:val="24"/>
          <w:szCs w:val="24"/>
        </w:rPr>
      </w:pPr>
      <w:r w:rsidRPr="00995636">
        <w:rPr>
          <w:rStyle w:val="102"/>
          <w:rFonts w:asciiTheme="majorHAnsi" w:hAnsiTheme="majorHAnsi"/>
          <w:sz w:val="24"/>
          <w:szCs w:val="24"/>
        </w:rPr>
        <w:t xml:space="preserve">а) </w:t>
      </w:r>
      <w:r w:rsidRPr="00995636">
        <w:rPr>
          <w:rStyle w:val="109pt"/>
          <w:rFonts w:asciiTheme="majorHAnsi" w:hAnsiTheme="majorHAnsi"/>
          <w:sz w:val="24"/>
          <w:szCs w:val="24"/>
        </w:rPr>
        <w:t>Ні з ким поплакати і поговорити</w:t>
      </w:r>
      <w:r w:rsidRPr="00995636">
        <w:rPr>
          <w:rStyle w:val="102"/>
          <w:rFonts w:asciiTheme="majorHAnsi" w:hAnsiTheme="majorHAnsi"/>
          <w:sz w:val="24"/>
          <w:szCs w:val="24"/>
        </w:rPr>
        <w:t>; б) ніде жити;</w:t>
      </w:r>
    </w:p>
    <w:p w:rsidR="00B94231" w:rsidRPr="00995636" w:rsidRDefault="00B94231" w:rsidP="00B94231">
      <w:pPr>
        <w:pStyle w:val="10"/>
        <w:shd w:val="clear" w:color="auto" w:fill="auto"/>
        <w:tabs>
          <w:tab w:val="left" w:pos="39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в)</w:t>
      </w:r>
      <w:r w:rsidRPr="00995636">
        <w:rPr>
          <w:rStyle w:val="3"/>
          <w:rFonts w:asciiTheme="majorHAnsi" w:hAnsiTheme="majorHAnsi"/>
          <w:sz w:val="24"/>
          <w:szCs w:val="24"/>
        </w:rPr>
        <w:tab/>
        <w:t>необхідно буде шукати роботу.</w:t>
      </w:r>
    </w:p>
    <w:p w:rsidR="00B94231" w:rsidRPr="00995636" w:rsidRDefault="00B94231" w:rsidP="00B94231">
      <w:pPr>
        <w:pStyle w:val="90"/>
        <w:shd w:val="clear" w:color="auto" w:fill="auto"/>
        <w:spacing w:before="120" w:line="240" w:lineRule="auto"/>
        <w:ind w:firstLine="102"/>
        <w:rPr>
          <w:rFonts w:asciiTheme="majorHAnsi" w:hAnsiTheme="majorHAnsi"/>
          <w:sz w:val="24"/>
          <w:szCs w:val="24"/>
        </w:rPr>
      </w:pPr>
      <w:r w:rsidRPr="00995636">
        <w:rPr>
          <w:rFonts w:asciiTheme="majorHAnsi" w:hAnsiTheme="majorHAnsi"/>
          <w:sz w:val="24"/>
          <w:szCs w:val="24"/>
        </w:rPr>
        <w:t>«Іван Підкова»</w:t>
      </w:r>
    </w:p>
    <w:p w:rsidR="00B94231" w:rsidRPr="00995636" w:rsidRDefault="00B94231" w:rsidP="00B94231">
      <w:pPr>
        <w:pStyle w:val="10"/>
        <w:numPr>
          <w:ilvl w:val="0"/>
          <w:numId w:val="10"/>
        </w:numPr>
        <w:shd w:val="clear" w:color="auto" w:fill="auto"/>
        <w:tabs>
          <w:tab w:val="left" w:pos="35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Про що згадує автор на початку твору?</w:t>
      </w:r>
    </w:p>
    <w:p w:rsidR="00B94231" w:rsidRPr="00995636" w:rsidRDefault="00B94231" w:rsidP="00B94231">
      <w:pPr>
        <w:pStyle w:val="10"/>
        <w:shd w:val="clear" w:color="auto" w:fill="auto"/>
        <w:tabs>
          <w:tab w:val="left" w:pos="39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а)</w:t>
      </w:r>
      <w:r w:rsidRPr="00995636">
        <w:rPr>
          <w:rStyle w:val="3"/>
          <w:rFonts w:asciiTheme="majorHAnsi" w:hAnsiTheme="majorHAnsi"/>
          <w:sz w:val="24"/>
          <w:szCs w:val="24"/>
        </w:rPr>
        <w:tab/>
        <w:t>Щасливе життя українського селянства;</w:t>
      </w:r>
    </w:p>
    <w:p w:rsidR="00B94231" w:rsidRPr="00995636" w:rsidRDefault="00B94231" w:rsidP="00B94231">
      <w:pPr>
        <w:pStyle w:val="10"/>
        <w:shd w:val="clear" w:color="auto" w:fill="auto"/>
        <w:tabs>
          <w:tab w:val="left" w:pos="395"/>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б)</w:t>
      </w:r>
      <w:r w:rsidRPr="00995636">
        <w:rPr>
          <w:rStyle w:val="3"/>
          <w:rFonts w:asciiTheme="majorHAnsi" w:hAnsiTheme="majorHAnsi"/>
          <w:sz w:val="24"/>
          <w:szCs w:val="24"/>
        </w:rPr>
        <w:tab/>
      </w:r>
      <w:r w:rsidRPr="00995636">
        <w:rPr>
          <w:rStyle w:val="9pt"/>
          <w:rFonts w:asciiTheme="majorHAnsi" w:hAnsiTheme="majorHAnsi"/>
          <w:sz w:val="24"/>
          <w:szCs w:val="24"/>
        </w:rPr>
        <w:t>сміливість і мужність запорожців</w:t>
      </w:r>
      <w:r w:rsidRPr="00995636">
        <w:rPr>
          <w:rStyle w:val="3"/>
          <w:rFonts w:asciiTheme="majorHAnsi" w:hAnsiTheme="majorHAnsi"/>
          <w:sz w:val="24"/>
          <w:szCs w:val="24"/>
        </w:rPr>
        <w:t>; в) нещасне власне дитинство.</w:t>
      </w:r>
    </w:p>
    <w:p w:rsidR="00B94231" w:rsidRPr="00995636" w:rsidRDefault="00B94231" w:rsidP="00B94231">
      <w:pPr>
        <w:pStyle w:val="10"/>
        <w:numPr>
          <w:ilvl w:val="0"/>
          <w:numId w:val="10"/>
        </w:numPr>
        <w:shd w:val="clear" w:color="auto" w:fill="auto"/>
        <w:tabs>
          <w:tab w:val="left" w:pos="37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Могили, де поховані оборонці рідної землі:</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а) поросли травою і всіма забуті; б) уквітчані червоними маками;</w:t>
      </w:r>
    </w:p>
    <w:p w:rsidR="00B94231" w:rsidRPr="00995636" w:rsidRDefault="00B94231" w:rsidP="00B94231">
      <w:pPr>
        <w:pStyle w:val="101"/>
        <w:shd w:val="clear" w:color="auto" w:fill="auto"/>
        <w:tabs>
          <w:tab w:val="left" w:pos="386"/>
        </w:tabs>
        <w:spacing w:before="120" w:line="240" w:lineRule="auto"/>
        <w:ind w:firstLine="102"/>
        <w:rPr>
          <w:rFonts w:asciiTheme="majorHAnsi" w:hAnsiTheme="majorHAnsi"/>
          <w:sz w:val="24"/>
          <w:szCs w:val="24"/>
        </w:rPr>
      </w:pPr>
      <w:r w:rsidRPr="00995636">
        <w:rPr>
          <w:rStyle w:val="102"/>
          <w:rFonts w:asciiTheme="majorHAnsi" w:hAnsiTheme="majorHAnsi"/>
          <w:sz w:val="24"/>
          <w:szCs w:val="24"/>
        </w:rPr>
        <w:t>в)</w:t>
      </w:r>
      <w:r w:rsidRPr="00995636">
        <w:rPr>
          <w:rStyle w:val="102"/>
          <w:rFonts w:asciiTheme="majorHAnsi" w:hAnsiTheme="majorHAnsi"/>
          <w:sz w:val="24"/>
          <w:szCs w:val="24"/>
        </w:rPr>
        <w:tab/>
      </w:r>
      <w:r w:rsidRPr="00995636">
        <w:rPr>
          <w:rStyle w:val="109pt"/>
          <w:rFonts w:asciiTheme="majorHAnsi" w:hAnsiTheme="majorHAnsi"/>
          <w:sz w:val="24"/>
          <w:szCs w:val="24"/>
        </w:rPr>
        <w:t>зберігають славну минувшину.</w:t>
      </w:r>
    </w:p>
    <w:p w:rsidR="00B94231" w:rsidRPr="00995636" w:rsidRDefault="00B94231" w:rsidP="00B94231">
      <w:pPr>
        <w:pStyle w:val="10"/>
        <w:numPr>
          <w:ilvl w:val="0"/>
          <w:numId w:val="10"/>
        </w:numPr>
        <w:shd w:val="clear" w:color="auto" w:fill="auto"/>
        <w:tabs>
          <w:tab w:val="left" w:pos="37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Свідок слави дідів говорить з вітром:</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а) </w:t>
      </w:r>
      <w:r w:rsidRPr="00995636">
        <w:rPr>
          <w:rStyle w:val="9pt"/>
          <w:rFonts w:asciiTheme="majorHAnsi" w:hAnsiTheme="majorHAnsi"/>
          <w:sz w:val="24"/>
          <w:szCs w:val="24"/>
        </w:rPr>
        <w:t>про волю</w:t>
      </w:r>
      <w:r w:rsidRPr="00995636">
        <w:rPr>
          <w:rStyle w:val="3"/>
          <w:rFonts w:asciiTheme="majorHAnsi" w:hAnsiTheme="majorHAnsi"/>
          <w:sz w:val="24"/>
          <w:szCs w:val="24"/>
        </w:rPr>
        <w:t>; б) необхідність гарної погоди для обжинок;</w:t>
      </w:r>
    </w:p>
    <w:p w:rsidR="00B94231" w:rsidRPr="00995636" w:rsidRDefault="00B94231" w:rsidP="00B94231">
      <w:pPr>
        <w:pStyle w:val="10"/>
        <w:shd w:val="clear" w:color="auto" w:fill="auto"/>
        <w:tabs>
          <w:tab w:val="left" w:pos="39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в)</w:t>
      </w:r>
      <w:r w:rsidRPr="00995636">
        <w:rPr>
          <w:rStyle w:val="3"/>
          <w:rFonts w:asciiTheme="majorHAnsi" w:hAnsiTheme="majorHAnsi"/>
          <w:sz w:val="24"/>
          <w:szCs w:val="24"/>
        </w:rPr>
        <w:tab/>
        <w:t>щастя людини і сенс її життя.</w:t>
      </w:r>
    </w:p>
    <w:p w:rsidR="00B94231" w:rsidRPr="00995636" w:rsidRDefault="00B94231" w:rsidP="00B94231">
      <w:pPr>
        <w:pStyle w:val="10"/>
        <w:numPr>
          <w:ilvl w:val="0"/>
          <w:numId w:val="10"/>
        </w:numPr>
        <w:shd w:val="clear" w:color="auto" w:fill="auto"/>
        <w:tabs>
          <w:tab w:val="left" w:pos="362"/>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 xml:space="preserve">Яка річка згадується в поемі? а) </w:t>
      </w:r>
      <w:r w:rsidRPr="00995636">
        <w:rPr>
          <w:rStyle w:val="9pt"/>
          <w:rFonts w:asciiTheme="majorHAnsi" w:hAnsiTheme="majorHAnsi"/>
          <w:sz w:val="24"/>
          <w:szCs w:val="24"/>
        </w:rPr>
        <w:t>Дунай</w:t>
      </w:r>
      <w:r w:rsidRPr="00995636">
        <w:rPr>
          <w:rStyle w:val="3"/>
          <w:rFonts w:asciiTheme="majorHAnsi" w:hAnsiTheme="majorHAnsi"/>
          <w:sz w:val="24"/>
          <w:szCs w:val="24"/>
        </w:rPr>
        <w:t>; б) Дніпро; в) Ока.</w:t>
      </w:r>
    </w:p>
    <w:p w:rsidR="00B94231" w:rsidRPr="00995636" w:rsidRDefault="00B94231" w:rsidP="00B94231">
      <w:pPr>
        <w:pStyle w:val="10"/>
        <w:numPr>
          <w:ilvl w:val="0"/>
          <w:numId w:val="10"/>
        </w:numPr>
        <w:shd w:val="clear" w:color="auto" w:fill="auto"/>
        <w:tabs>
          <w:tab w:val="left" w:pos="37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Коли дід побачив могили, його огорнули думки:</w:t>
      </w:r>
    </w:p>
    <w:p w:rsidR="00B94231" w:rsidRPr="00995636" w:rsidRDefault="00B94231" w:rsidP="00B94231">
      <w:pPr>
        <w:pStyle w:val="10"/>
        <w:shd w:val="clear" w:color="auto" w:fill="auto"/>
        <w:tabs>
          <w:tab w:val="left" w:pos="38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а)</w:t>
      </w:r>
      <w:r w:rsidRPr="00995636">
        <w:rPr>
          <w:rStyle w:val="3"/>
          <w:rFonts w:asciiTheme="majorHAnsi" w:hAnsiTheme="majorHAnsi"/>
          <w:sz w:val="24"/>
          <w:szCs w:val="24"/>
        </w:rPr>
        <w:tab/>
        <w:t>про призначення людини в суспільстві;</w:t>
      </w:r>
    </w:p>
    <w:p w:rsidR="00B94231" w:rsidRPr="00995636" w:rsidRDefault="00B94231" w:rsidP="00B94231">
      <w:pPr>
        <w:pStyle w:val="101"/>
        <w:shd w:val="clear" w:color="auto" w:fill="auto"/>
        <w:tabs>
          <w:tab w:val="left" w:pos="395"/>
        </w:tabs>
        <w:spacing w:before="120" w:line="240" w:lineRule="auto"/>
        <w:ind w:firstLine="102"/>
        <w:rPr>
          <w:rFonts w:asciiTheme="majorHAnsi" w:hAnsiTheme="majorHAnsi"/>
          <w:sz w:val="24"/>
          <w:szCs w:val="24"/>
        </w:rPr>
      </w:pPr>
      <w:r w:rsidRPr="00995636">
        <w:rPr>
          <w:rStyle w:val="102"/>
          <w:rFonts w:asciiTheme="majorHAnsi" w:hAnsiTheme="majorHAnsi"/>
          <w:sz w:val="24"/>
          <w:szCs w:val="24"/>
        </w:rPr>
        <w:lastRenderedPageBreak/>
        <w:t>б)</w:t>
      </w:r>
      <w:r w:rsidRPr="00995636">
        <w:rPr>
          <w:rStyle w:val="102"/>
          <w:rFonts w:asciiTheme="majorHAnsi" w:hAnsiTheme="majorHAnsi"/>
          <w:sz w:val="24"/>
          <w:szCs w:val="24"/>
        </w:rPr>
        <w:tab/>
      </w:r>
      <w:r w:rsidRPr="00995636">
        <w:rPr>
          <w:rStyle w:val="109pt"/>
          <w:rFonts w:asciiTheme="majorHAnsi" w:hAnsiTheme="majorHAnsi"/>
          <w:sz w:val="24"/>
          <w:szCs w:val="24"/>
        </w:rPr>
        <w:t>героїчну минувщину рідного краю</w:t>
      </w:r>
      <w:r w:rsidRPr="00995636">
        <w:rPr>
          <w:rStyle w:val="102"/>
          <w:rFonts w:asciiTheme="majorHAnsi" w:hAnsiTheme="majorHAnsi"/>
          <w:sz w:val="24"/>
          <w:szCs w:val="24"/>
        </w:rPr>
        <w:t>; в) швидкоплинність життя.</w:t>
      </w:r>
    </w:p>
    <w:p w:rsidR="00B94231" w:rsidRPr="00995636" w:rsidRDefault="00B94231" w:rsidP="00B94231">
      <w:pPr>
        <w:pStyle w:val="10"/>
        <w:numPr>
          <w:ilvl w:val="0"/>
          <w:numId w:val="10"/>
        </w:numPr>
        <w:shd w:val="clear" w:color="auto" w:fill="auto"/>
        <w:tabs>
          <w:tab w:val="left" w:pos="37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Перебуваючи на байдаках, козаки співали:</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а) «Віють вітри, віють буйні»; б) «Як були ми козаками...»;</w:t>
      </w:r>
    </w:p>
    <w:p w:rsidR="00B94231" w:rsidRPr="00995636" w:rsidRDefault="00B94231" w:rsidP="00B94231">
      <w:pPr>
        <w:pStyle w:val="101"/>
        <w:shd w:val="clear" w:color="auto" w:fill="auto"/>
        <w:tabs>
          <w:tab w:val="left" w:pos="390"/>
        </w:tabs>
        <w:spacing w:before="120" w:line="240" w:lineRule="auto"/>
        <w:ind w:firstLine="102"/>
        <w:rPr>
          <w:rFonts w:asciiTheme="majorHAnsi" w:hAnsiTheme="majorHAnsi"/>
          <w:sz w:val="24"/>
          <w:szCs w:val="24"/>
        </w:rPr>
      </w:pPr>
      <w:r w:rsidRPr="00995636">
        <w:rPr>
          <w:rStyle w:val="102"/>
          <w:rFonts w:asciiTheme="majorHAnsi" w:hAnsiTheme="majorHAnsi"/>
          <w:sz w:val="24"/>
          <w:szCs w:val="24"/>
        </w:rPr>
        <w:t>в)</w:t>
      </w:r>
      <w:r w:rsidRPr="00995636">
        <w:rPr>
          <w:rStyle w:val="102"/>
          <w:rFonts w:asciiTheme="majorHAnsi" w:hAnsiTheme="majorHAnsi"/>
          <w:sz w:val="24"/>
          <w:szCs w:val="24"/>
        </w:rPr>
        <w:tab/>
      </w:r>
      <w:r w:rsidRPr="00995636">
        <w:rPr>
          <w:rStyle w:val="109pt"/>
          <w:rFonts w:asciiTheme="majorHAnsi" w:hAnsiTheme="majorHAnsi"/>
          <w:sz w:val="24"/>
          <w:szCs w:val="24"/>
        </w:rPr>
        <w:t>«Грай же, море!»</w:t>
      </w:r>
    </w:p>
    <w:p w:rsidR="00B94231" w:rsidRPr="00995636" w:rsidRDefault="00B94231" w:rsidP="00B94231">
      <w:pPr>
        <w:pStyle w:val="10"/>
        <w:numPr>
          <w:ilvl w:val="0"/>
          <w:numId w:val="10"/>
        </w:numPr>
        <w:shd w:val="clear" w:color="auto" w:fill="auto"/>
        <w:tabs>
          <w:tab w:val="left" w:pos="37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В яких скрутних умовах перебували козаки?</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а) Відсутність води і харчів; б) </w:t>
      </w:r>
      <w:r w:rsidRPr="00995636">
        <w:rPr>
          <w:rStyle w:val="9pt"/>
          <w:rFonts w:asciiTheme="majorHAnsi" w:hAnsiTheme="majorHAnsi"/>
          <w:sz w:val="24"/>
          <w:szCs w:val="24"/>
        </w:rPr>
        <w:t>складні погодні умови на морі</w:t>
      </w:r>
      <w:r w:rsidRPr="00995636">
        <w:rPr>
          <w:rStyle w:val="3"/>
          <w:rFonts w:asciiTheme="majorHAnsi" w:hAnsiTheme="majorHAnsi"/>
          <w:sz w:val="24"/>
          <w:szCs w:val="24"/>
        </w:rPr>
        <w:t>;</w:t>
      </w:r>
    </w:p>
    <w:p w:rsidR="00B94231" w:rsidRPr="00995636" w:rsidRDefault="00B94231" w:rsidP="00B94231">
      <w:pPr>
        <w:pStyle w:val="10"/>
        <w:shd w:val="clear" w:color="auto" w:fill="auto"/>
        <w:tabs>
          <w:tab w:val="left" w:pos="39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в)</w:t>
      </w:r>
      <w:r w:rsidRPr="00995636">
        <w:rPr>
          <w:rStyle w:val="3"/>
          <w:rFonts w:asciiTheme="majorHAnsi" w:hAnsiTheme="majorHAnsi"/>
          <w:sz w:val="24"/>
          <w:szCs w:val="24"/>
        </w:rPr>
        <w:tab/>
        <w:t>обмаль необхідної зброї.</w:t>
      </w:r>
    </w:p>
    <w:p w:rsidR="00B94231" w:rsidRPr="00995636" w:rsidRDefault="00B94231" w:rsidP="00B94231">
      <w:pPr>
        <w:pStyle w:val="10"/>
        <w:numPr>
          <w:ilvl w:val="0"/>
          <w:numId w:val="10"/>
        </w:numPr>
        <w:shd w:val="clear" w:color="auto" w:fill="auto"/>
        <w:tabs>
          <w:tab w:val="left" w:pos="36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Над якою роботою розмірковує отаман?</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а) </w:t>
      </w:r>
      <w:r w:rsidRPr="00995636">
        <w:rPr>
          <w:rStyle w:val="9pt"/>
          <w:rFonts w:asciiTheme="majorHAnsi" w:hAnsiTheme="majorHAnsi"/>
          <w:sz w:val="24"/>
          <w:szCs w:val="24"/>
        </w:rPr>
        <w:t>Бій з ворогом</w:t>
      </w:r>
      <w:r w:rsidRPr="00995636">
        <w:rPr>
          <w:rStyle w:val="3"/>
          <w:rFonts w:asciiTheme="majorHAnsi" w:hAnsiTheme="majorHAnsi"/>
          <w:sz w:val="24"/>
          <w:szCs w:val="24"/>
        </w:rPr>
        <w:t>; б) негайний ремонт човнів;</w:t>
      </w:r>
    </w:p>
    <w:p w:rsidR="00B94231" w:rsidRPr="00995636" w:rsidRDefault="00B94231" w:rsidP="00B94231">
      <w:pPr>
        <w:pStyle w:val="10"/>
        <w:shd w:val="clear" w:color="auto" w:fill="auto"/>
        <w:tabs>
          <w:tab w:val="left" w:pos="39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в)</w:t>
      </w:r>
      <w:r w:rsidRPr="00995636">
        <w:rPr>
          <w:rStyle w:val="3"/>
          <w:rFonts w:asciiTheme="majorHAnsi" w:hAnsiTheme="majorHAnsi"/>
          <w:sz w:val="24"/>
          <w:szCs w:val="24"/>
        </w:rPr>
        <w:tab/>
        <w:t>приготування зброї до бою.</w:t>
      </w:r>
    </w:p>
    <w:p w:rsidR="00B94231" w:rsidRPr="00995636" w:rsidRDefault="00B94231" w:rsidP="00B94231">
      <w:pPr>
        <w:pStyle w:val="10"/>
        <w:numPr>
          <w:ilvl w:val="0"/>
          <w:numId w:val="10"/>
        </w:numPr>
        <w:shd w:val="clear" w:color="auto" w:fill="auto"/>
        <w:tabs>
          <w:tab w:val="left" w:pos="371"/>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 xml:space="preserve">Портове місто, що згадується у творі, знаходиться: а) у Німеччині; б) Польщі; в) </w:t>
      </w:r>
      <w:r w:rsidRPr="00995636">
        <w:rPr>
          <w:rStyle w:val="9pt"/>
          <w:rFonts w:asciiTheme="majorHAnsi" w:hAnsiTheme="majorHAnsi"/>
          <w:sz w:val="24"/>
          <w:szCs w:val="24"/>
        </w:rPr>
        <w:t>Туреччині.</w:t>
      </w:r>
    </w:p>
    <w:p w:rsidR="00B94231" w:rsidRPr="00995636" w:rsidRDefault="00B94231" w:rsidP="00B94231">
      <w:pPr>
        <w:pStyle w:val="10"/>
        <w:shd w:val="clear" w:color="auto" w:fill="auto"/>
        <w:spacing w:before="120" w:after="0" w:line="240" w:lineRule="auto"/>
        <w:ind w:firstLine="102"/>
        <w:jc w:val="both"/>
        <w:rPr>
          <w:rFonts w:asciiTheme="majorHAnsi" w:hAnsiTheme="majorHAnsi"/>
          <w:sz w:val="24"/>
          <w:szCs w:val="24"/>
        </w:rPr>
      </w:pPr>
      <w:r w:rsidRPr="00995636">
        <w:rPr>
          <w:rStyle w:val="9pt"/>
          <w:rFonts w:asciiTheme="majorHAnsi" w:hAnsiTheme="majorHAnsi"/>
          <w:sz w:val="24"/>
          <w:szCs w:val="24"/>
        </w:rPr>
        <w:t>Примітка.</w:t>
      </w:r>
      <w:r w:rsidRPr="00995636">
        <w:rPr>
          <w:rStyle w:val="3"/>
          <w:rFonts w:asciiTheme="majorHAnsi" w:hAnsiTheme="majorHAnsi"/>
          <w:sz w:val="24"/>
          <w:szCs w:val="24"/>
        </w:rPr>
        <w:t xml:space="preserve"> За кожну правильну відповідь встановлюється 1 бал.</w:t>
      </w:r>
    </w:p>
    <w:p w:rsidR="00B94231" w:rsidRPr="00995636" w:rsidRDefault="00B94231" w:rsidP="00B94231">
      <w:pPr>
        <w:pStyle w:val="42"/>
        <w:keepNext/>
        <w:keepLines/>
        <w:numPr>
          <w:ilvl w:val="0"/>
          <w:numId w:val="8"/>
        </w:numPr>
        <w:shd w:val="clear" w:color="auto" w:fill="auto"/>
        <w:tabs>
          <w:tab w:val="left" w:pos="371"/>
        </w:tabs>
        <w:spacing w:before="120" w:after="0" w:line="240" w:lineRule="auto"/>
        <w:ind w:firstLine="102"/>
        <w:jc w:val="left"/>
        <w:rPr>
          <w:rFonts w:asciiTheme="majorHAnsi" w:hAnsiTheme="majorHAnsi"/>
          <w:sz w:val="24"/>
          <w:szCs w:val="24"/>
        </w:rPr>
      </w:pPr>
      <w:bookmarkStart w:id="5" w:name="bookmark98"/>
      <w:r w:rsidRPr="00995636">
        <w:rPr>
          <w:rFonts w:asciiTheme="majorHAnsi" w:hAnsiTheme="majorHAnsi"/>
          <w:sz w:val="24"/>
          <w:szCs w:val="24"/>
        </w:rPr>
        <w:t xml:space="preserve">Робота на картках </w:t>
      </w:r>
      <w:r w:rsidRPr="00995636">
        <w:rPr>
          <w:rStyle w:val="495pt"/>
          <w:rFonts w:asciiTheme="majorHAnsi" w:hAnsiTheme="majorHAnsi"/>
          <w:sz w:val="24"/>
          <w:szCs w:val="24"/>
        </w:rPr>
        <w:t>Картка № 1</w:t>
      </w:r>
      <w:bookmarkEnd w:id="5"/>
    </w:p>
    <w:p w:rsidR="00B94231" w:rsidRPr="00995636" w:rsidRDefault="00B94231" w:rsidP="00B94231">
      <w:pPr>
        <w:pStyle w:val="10"/>
        <w:numPr>
          <w:ilvl w:val="0"/>
          <w:numId w:val="11"/>
        </w:numPr>
        <w:shd w:val="clear" w:color="auto" w:fill="auto"/>
        <w:tabs>
          <w:tab w:val="left" w:pos="36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Доведіть або заперечте думку О. Довженка: «Без минулого немає майбутнього».</w:t>
      </w:r>
    </w:p>
    <w:p w:rsidR="00B94231" w:rsidRPr="00995636" w:rsidRDefault="00B94231" w:rsidP="00B94231">
      <w:pPr>
        <w:pStyle w:val="10"/>
        <w:numPr>
          <w:ilvl w:val="0"/>
          <w:numId w:val="11"/>
        </w:numPr>
        <w:shd w:val="clear" w:color="auto" w:fill="auto"/>
        <w:tabs>
          <w:tab w:val="left" w:pos="37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Що, на вашу думку, свідчить про пам’ять людей щодо власного істо</w:t>
      </w:r>
      <w:r w:rsidRPr="00995636">
        <w:rPr>
          <w:rStyle w:val="3"/>
          <w:rFonts w:asciiTheme="majorHAnsi" w:hAnsiTheme="majorHAnsi"/>
          <w:sz w:val="24"/>
          <w:szCs w:val="24"/>
        </w:rPr>
        <w:softHyphen/>
        <w:t>ричного минулого? Відповідаючи, посилайтеся на події, відтворені Т. Шевченком у поемі «Іван Підкова».</w:t>
      </w:r>
    </w:p>
    <w:p w:rsidR="00B94231" w:rsidRPr="00995636" w:rsidRDefault="00B94231" w:rsidP="00B94231">
      <w:pPr>
        <w:pStyle w:val="10"/>
        <w:numPr>
          <w:ilvl w:val="0"/>
          <w:numId w:val="11"/>
        </w:numPr>
        <w:shd w:val="clear" w:color="auto" w:fill="auto"/>
        <w:tabs>
          <w:tab w:val="left" w:pos="36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Чим закінчується твір Т. Шевченка «Думка»?</w:t>
      </w:r>
    </w:p>
    <w:p w:rsidR="00B94231" w:rsidRPr="00995636" w:rsidRDefault="00B94231" w:rsidP="00B94231">
      <w:pPr>
        <w:pStyle w:val="10"/>
        <w:shd w:val="clear" w:color="auto" w:fill="auto"/>
        <w:tabs>
          <w:tab w:val="left" w:pos="38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а)</w:t>
      </w:r>
      <w:r w:rsidRPr="00995636">
        <w:rPr>
          <w:rStyle w:val="3"/>
          <w:rFonts w:asciiTheme="majorHAnsi" w:hAnsiTheme="majorHAnsi"/>
          <w:sz w:val="24"/>
          <w:szCs w:val="24"/>
        </w:rPr>
        <w:tab/>
      </w:r>
      <w:r w:rsidRPr="00995636">
        <w:rPr>
          <w:rStyle w:val="9pt"/>
          <w:rFonts w:asciiTheme="majorHAnsi" w:hAnsiTheme="majorHAnsi"/>
          <w:sz w:val="24"/>
          <w:szCs w:val="24"/>
        </w:rPr>
        <w:t>Плачем козака</w:t>
      </w:r>
      <w:r w:rsidRPr="00995636">
        <w:rPr>
          <w:rStyle w:val="3"/>
          <w:rFonts w:asciiTheme="majorHAnsi" w:hAnsiTheme="majorHAnsi"/>
          <w:sz w:val="24"/>
          <w:szCs w:val="24"/>
        </w:rPr>
        <w:t>; б) поверненням козака додому;</w:t>
      </w:r>
    </w:p>
    <w:p w:rsidR="00B94231" w:rsidRPr="00995636" w:rsidRDefault="00B94231" w:rsidP="00B94231">
      <w:pPr>
        <w:pStyle w:val="10"/>
        <w:shd w:val="clear" w:color="auto" w:fill="auto"/>
        <w:tabs>
          <w:tab w:val="left" w:pos="39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в)</w:t>
      </w:r>
      <w:r w:rsidRPr="00995636">
        <w:rPr>
          <w:rStyle w:val="3"/>
          <w:rFonts w:asciiTheme="majorHAnsi" w:hAnsiTheme="majorHAnsi"/>
          <w:sz w:val="24"/>
          <w:szCs w:val="24"/>
        </w:rPr>
        <w:tab/>
        <w:t>задоволенням хлопця від життя на чужині.</w:t>
      </w:r>
    </w:p>
    <w:p w:rsidR="00B94231" w:rsidRPr="00995636" w:rsidRDefault="00B94231" w:rsidP="00B94231">
      <w:pPr>
        <w:pStyle w:val="90"/>
        <w:shd w:val="clear" w:color="auto" w:fill="auto"/>
        <w:spacing w:before="120" w:line="240" w:lineRule="auto"/>
        <w:ind w:firstLine="102"/>
        <w:rPr>
          <w:rFonts w:asciiTheme="majorHAnsi" w:hAnsiTheme="majorHAnsi"/>
          <w:sz w:val="24"/>
          <w:szCs w:val="24"/>
        </w:rPr>
      </w:pPr>
      <w:r w:rsidRPr="00995636">
        <w:rPr>
          <w:rFonts w:asciiTheme="majorHAnsi" w:hAnsiTheme="majorHAnsi"/>
          <w:sz w:val="24"/>
          <w:szCs w:val="24"/>
        </w:rPr>
        <w:t>Картка № 2</w:t>
      </w:r>
    </w:p>
    <w:p w:rsidR="00B94231" w:rsidRPr="00995636" w:rsidRDefault="00B94231" w:rsidP="00B94231">
      <w:pPr>
        <w:pStyle w:val="10"/>
        <w:numPr>
          <w:ilvl w:val="0"/>
          <w:numId w:val="12"/>
        </w:numPr>
        <w:shd w:val="clear" w:color="auto" w:fill="auto"/>
        <w:tabs>
          <w:tab w:val="left" w:pos="37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Прокоментуйте народну мудрість: «Перед тим як сказати — подумай, зваж». Висловіть власні зауваження, застосовуючи знання змісту тво</w:t>
      </w:r>
      <w:r w:rsidRPr="00995636">
        <w:rPr>
          <w:rStyle w:val="3"/>
          <w:rFonts w:asciiTheme="majorHAnsi" w:hAnsiTheme="majorHAnsi"/>
          <w:sz w:val="24"/>
          <w:szCs w:val="24"/>
        </w:rPr>
        <w:softHyphen/>
        <w:t>ру Т. Шевченка «Думка».</w:t>
      </w:r>
    </w:p>
    <w:p w:rsidR="00B94231" w:rsidRPr="00995636" w:rsidRDefault="00B94231" w:rsidP="00B94231">
      <w:pPr>
        <w:pStyle w:val="10"/>
        <w:numPr>
          <w:ilvl w:val="0"/>
          <w:numId w:val="12"/>
        </w:numPr>
        <w:shd w:val="clear" w:color="auto" w:fill="auto"/>
        <w:tabs>
          <w:tab w:val="left" w:pos="52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Чому, на ваш погляд, у військовій справі важливе порозуміння ота</w:t>
      </w:r>
      <w:r w:rsidRPr="00995636">
        <w:rPr>
          <w:rStyle w:val="3"/>
          <w:rFonts w:asciiTheme="majorHAnsi" w:hAnsiTheme="majorHAnsi"/>
          <w:sz w:val="24"/>
          <w:szCs w:val="24"/>
        </w:rPr>
        <w:softHyphen/>
        <w:t>мана і козаків? Особисту думку доведіть, посилаючись на зміст твору Т. Шевченка «Іван Підкова».</w:t>
      </w:r>
    </w:p>
    <w:p w:rsidR="00B94231" w:rsidRPr="00995636" w:rsidRDefault="00B94231" w:rsidP="00B94231">
      <w:pPr>
        <w:pStyle w:val="10"/>
        <w:numPr>
          <w:ilvl w:val="0"/>
          <w:numId w:val="12"/>
        </w:numPr>
        <w:shd w:val="clear" w:color="auto" w:fill="auto"/>
        <w:tabs>
          <w:tab w:val="left" w:pos="526"/>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 xml:space="preserve">Козаки отамана називають (Т. Шевченко «Іван Підкова»): а) героєм; б) силачем; в) </w:t>
      </w:r>
      <w:r w:rsidRPr="00995636">
        <w:rPr>
          <w:rStyle w:val="9pt"/>
          <w:rFonts w:asciiTheme="majorHAnsi" w:hAnsiTheme="majorHAnsi"/>
          <w:sz w:val="24"/>
          <w:szCs w:val="24"/>
        </w:rPr>
        <w:t>батьком.</w:t>
      </w:r>
    </w:p>
    <w:p w:rsidR="00B94231" w:rsidRPr="00995636" w:rsidRDefault="00B94231" w:rsidP="00B94231">
      <w:pPr>
        <w:pStyle w:val="90"/>
        <w:shd w:val="clear" w:color="auto" w:fill="auto"/>
        <w:spacing w:before="120" w:line="240" w:lineRule="auto"/>
        <w:ind w:firstLine="102"/>
        <w:rPr>
          <w:rFonts w:asciiTheme="majorHAnsi" w:hAnsiTheme="majorHAnsi"/>
          <w:sz w:val="24"/>
          <w:szCs w:val="24"/>
        </w:rPr>
      </w:pPr>
      <w:r w:rsidRPr="00995636">
        <w:rPr>
          <w:rFonts w:asciiTheme="majorHAnsi" w:hAnsiTheme="majorHAnsi"/>
          <w:sz w:val="24"/>
          <w:szCs w:val="24"/>
        </w:rPr>
        <w:t>Картка № 3</w:t>
      </w:r>
    </w:p>
    <w:p w:rsidR="00B94231" w:rsidRPr="00995636" w:rsidRDefault="00B94231" w:rsidP="00B94231">
      <w:pPr>
        <w:pStyle w:val="10"/>
        <w:numPr>
          <w:ilvl w:val="0"/>
          <w:numId w:val="13"/>
        </w:numPr>
        <w:shd w:val="clear" w:color="auto" w:fill="auto"/>
        <w:tabs>
          <w:tab w:val="left" w:pos="50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Чому, на ваш погляд, поезія Т. Шевченка має назву «Думка»? Чи часто ви думаєте? Які мрії вас охоплюють?</w:t>
      </w:r>
    </w:p>
    <w:p w:rsidR="00B94231" w:rsidRPr="00995636" w:rsidRDefault="00B94231" w:rsidP="00B94231">
      <w:pPr>
        <w:pStyle w:val="10"/>
        <w:numPr>
          <w:ilvl w:val="0"/>
          <w:numId w:val="13"/>
        </w:numPr>
        <w:shd w:val="clear" w:color="auto" w:fill="auto"/>
        <w:tabs>
          <w:tab w:val="left" w:pos="53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Поміркуйте, чи здобудуть перемогу козаки у боротьбі з ворогом? Осо</w:t>
      </w:r>
      <w:r w:rsidRPr="00995636">
        <w:rPr>
          <w:rStyle w:val="3"/>
          <w:rFonts w:asciiTheme="majorHAnsi" w:hAnsiTheme="majorHAnsi"/>
          <w:sz w:val="24"/>
          <w:szCs w:val="24"/>
        </w:rPr>
        <w:softHyphen/>
        <w:t>бисті міркування вмотивуйте.</w:t>
      </w:r>
    </w:p>
    <w:p w:rsidR="00B94231" w:rsidRPr="00995636" w:rsidRDefault="00B94231" w:rsidP="00B94231">
      <w:pPr>
        <w:pStyle w:val="10"/>
        <w:numPr>
          <w:ilvl w:val="0"/>
          <w:numId w:val="13"/>
        </w:numPr>
        <w:shd w:val="clear" w:color="auto" w:fill="auto"/>
        <w:tabs>
          <w:tab w:val="left" w:pos="52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За що отаман (Т. Шевченко «Іван Підкова») подякував козакам?</w:t>
      </w:r>
    </w:p>
    <w:p w:rsidR="00B94231" w:rsidRPr="00995636" w:rsidRDefault="00B94231" w:rsidP="00B94231">
      <w:pPr>
        <w:pStyle w:val="10"/>
        <w:shd w:val="clear" w:color="auto" w:fill="auto"/>
        <w:tabs>
          <w:tab w:val="left" w:pos="53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а)</w:t>
      </w:r>
      <w:r w:rsidRPr="00995636">
        <w:rPr>
          <w:rStyle w:val="3"/>
          <w:rFonts w:asciiTheme="majorHAnsi" w:hAnsiTheme="majorHAnsi"/>
          <w:sz w:val="24"/>
          <w:szCs w:val="24"/>
        </w:rPr>
        <w:tab/>
        <w:t>За вміння дотримуватися дисципліни;</w:t>
      </w:r>
    </w:p>
    <w:p w:rsidR="00B94231" w:rsidRPr="00995636" w:rsidRDefault="00B94231" w:rsidP="00B94231">
      <w:pPr>
        <w:pStyle w:val="101"/>
        <w:shd w:val="clear" w:color="auto" w:fill="auto"/>
        <w:tabs>
          <w:tab w:val="left" w:pos="530"/>
        </w:tabs>
        <w:spacing w:before="120" w:line="240" w:lineRule="auto"/>
        <w:ind w:firstLine="102"/>
        <w:rPr>
          <w:rFonts w:asciiTheme="majorHAnsi" w:hAnsiTheme="majorHAnsi"/>
          <w:sz w:val="24"/>
          <w:szCs w:val="24"/>
        </w:rPr>
      </w:pPr>
      <w:r w:rsidRPr="00995636">
        <w:rPr>
          <w:rStyle w:val="102"/>
          <w:rFonts w:asciiTheme="majorHAnsi" w:hAnsiTheme="majorHAnsi"/>
          <w:sz w:val="24"/>
          <w:szCs w:val="24"/>
        </w:rPr>
        <w:t>б)</w:t>
      </w:r>
      <w:r w:rsidRPr="00995636">
        <w:rPr>
          <w:rStyle w:val="102"/>
          <w:rFonts w:asciiTheme="majorHAnsi" w:hAnsiTheme="majorHAnsi"/>
          <w:sz w:val="24"/>
          <w:szCs w:val="24"/>
        </w:rPr>
        <w:tab/>
      </w:r>
      <w:r w:rsidRPr="00995636">
        <w:rPr>
          <w:rStyle w:val="109pt"/>
          <w:rFonts w:asciiTheme="majorHAnsi" w:hAnsiTheme="majorHAnsi"/>
          <w:sz w:val="24"/>
          <w:szCs w:val="24"/>
        </w:rPr>
        <w:t>готовність мужньо вступити в бій з ворогом</w:t>
      </w:r>
      <w:r w:rsidRPr="00995636">
        <w:rPr>
          <w:rStyle w:val="102"/>
          <w:rFonts w:asciiTheme="majorHAnsi" w:hAnsiTheme="majorHAnsi"/>
          <w:sz w:val="24"/>
          <w:szCs w:val="24"/>
        </w:rPr>
        <w:t>;</w:t>
      </w:r>
    </w:p>
    <w:p w:rsidR="00B94231" w:rsidRPr="00995636" w:rsidRDefault="00B94231" w:rsidP="00B94231">
      <w:pPr>
        <w:pStyle w:val="10"/>
        <w:shd w:val="clear" w:color="auto" w:fill="auto"/>
        <w:tabs>
          <w:tab w:val="left" w:pos="53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в)</w:t>
      </w:r>
      <w:r w:rsidRPr="00995636">
        <w:rPr>
          <w:rStyle w:val="3"/>
          <w:rFonts w:asciiTheme="majorHAnsi" w:hAnsiTheme="majorHAnsi"/>
          <w:sz w:val="24"/>
          <w:szCs w:val="24"/>
        </w:rPr>
        <w:tab/>
        <w:t>сміливість під час перебування у бурхливому морі.</w:t>
      </w:r>
    </w:p>
    <w:p w:rsidR="00B94231" w:rsidRPr="00995636" w:rsidRDefault="00B94231" w:rsidP="00B94231">
      <w:pPr>
        <w:pStyle w:val="110"/>
        <w:numPr>
          <w:ilvl w:val="0"/>
          <w:numId w:val="3"/>
        </w:numPr>
        <w:shd w:val="clear" w:color="auto" w:fill="auto"/>
        <w:tabs>
          <w:tab w:val="left" w:pos="698"/>
        </w:tabs>
        <w:spacing w:after="0" w:line="240" w:lineRule="auto"/>
        <w:ind w:firstLine="102"/>
        <w:jc w:val="left"/>
        <w:rPr>
          <w:rFonts w:asciiTheme="majorHAnsi" w:hAnsiTheme="majorHAnsi"/>
          <w:sz w:val="24"/>
          <w:szCs w:val="24"/>
        </w:rPr>
      </w:pPr>
      <w:r w:rsidRPr="00995636">
        <w:rPr>
          <w:rFonts w:asciiTheme="majorHAnsi" w:hAnsiTheme="majorHAnsi"/>
          <w:sz w:val="24"/>
          <w:szCs w:val="24"/>
        </w:rPr>
        <w:t>Оголошення результатів навчальної діяльності учнів</w:t>
      </w:r>
    </w:p>
    <w:p w:rsidR="00B94231" w:rsidRPr="00995636" w:rsidRDefault="00B94231" w:rsidP="00B94231">
      <w:pPr>
        <w:pStyle w:val="110"/>
        <w:shd w:val="clear" w:color="auto" w:fill="auto"/>
        <w:spacing w:after="0" w:line="240" w:lineRule="auto"/>
        <w:ind w:firstLine="102"/>
        <w:rPr>
          <w:rFonts w:asciiTheme="majorHAnsi" w:hAnsiTheme="majorHAnsi"/>
          <w:sz w:val="24"/>
          <w:szCs w:val="24"/>
        </w:rPr>
      </w:pPr>
      <w:r w:rsidRPr="00995636">
        <w:rPr>
          <w:rFonts w:asciiTheme="majorHAnsi" w:hAnsiTheme="majorHAnsi"/>
          <w:sz w:val="24"/>
          <w:szCs w:val="24"/>
        </w:rPr>
        <w:t>VIII Домашнє завдання</w:t>
      </w:r>
    </w:p>
    <w:p w:rsidR="00B94231" w:rsidRPr="00995636" w:rsidRDefault="00B94231" w:rsidP="00B94231">
      <w:pPr>
        <w:pStyle w:val="10"/>
        <w:shd w:val="clear" w:color="auto" w:fill="auto"/>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Підготуватися до тематичного оцінювання «Загадково прекрасна і славна давнина України».</w:t>
      </w:r>
    </w:p>
    <w:p w:rsidR="00890375" w:rsidRDefault="00890375">
      <w:bookmarkStart w:id="6" w:name="_GoBack"/>
      <w:bookmarkEnd w:id="6"/>
    </w:p>
    <w:sectPr w:rsidR="0089037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00437"/>
    <w:multiLevelType w:val="multilevel"/>
    <w:tmpl w:val="E01057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C860A1"/>
    <w:multiLevelType w:val="multilevel"/>
    <w:tmpl w:val="BBBEF8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887EBA"/>
    <w:multiLevelType w:val="multilevel"/>
    <w:tmpl w:val="E132FF44"/>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AD5DF4"/>
    <w:multiLevelType w:val="multilevel"/>
    <w:tmpl w:val="3A2E66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CC336F"/>
    <w:multiLevelType w:val="multilevel"/>
    <w:tmpl w:val="E286C5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643773"/>
    <w:multiLevelType w:val="multilevel"/>
    <w:tmpl w:val="D23E44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DF96659"/>
    <w:multiLevelType w:val="multilevel"/>
    <w:tmpl w:val="6BAC1D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783281"/>
    <w:multiLevelType w:val="multilevel"/>
    <w:tmpl w:val="5568F2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BD06D4C"/>
    <w:multiLevelType w:val="multilevel"/>
    <w:tmpl w:val="92683B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EAA38C0"/>
    <w:multiLevelType w:val="multilevel"/>
    <w:tmpl w:val="CC9C17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8245B06"/>
    <w:multiLevelType w:val="multilevel"/>
    <w:tmpl w:val="9F1090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CC8579A"/>
    <w:multiLevelType w:val="multilevel"/>
    <w:tmpl w:val="FE0EEC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C0846F8"/>
    <w:multiLevelType w:val="multilevel"/>
    <w:tmpl w:val="AD6C86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0"/>
  </w:num>
  <w:num w:numId="3">
    <w:abstractNumId w:val="2"/>
  </w:num>
  <w:num w:numId="4">
    <w:abstractNumId w:val="8"/>
  </w:num>
  <w:num w:numId="5">
    <w:abstractNumId w:val="4"/>
  </w:num>
  <w:num w:numId="6">
    <w:abstractNumId w:val="1"/>
  </w:num>
  <w:num w:numId="7">
    <w:abstractNumId w:val="11"/>
  </w:num>
  <w:num w:numId="8">
    <w:abstractNumId w:val="3"/>
  </w:num>
  <w:num w:numId="9">
    <w:abstractNumId w:val="5"/>
  </w:num>
  <w:num w:numId="10">
    <w:abstractNumId w:val="12"/>
  </w:num>
  <w:num w:numId="11">
    <w:abstractNumId w:val="7"/>
  </w:num>
  <w:num w:numId="12">
    <w:abstractNumId w:val="9"/>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231"/>
    <w:rsid w:val="00890375"/>
    <w:rsid w:val="00B942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89912D-CA5E-44A4-A91D-E27644325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0"/>
    <w:rsid w:val="00B94231"/>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B94231"/>
    <w:rPr>
      <w:rFonts w:ascii="Times New Roman" w:eastAsia="Times New Roman" w:hAnsi="Times New Roman" w:cs="Times New Roman"/>
      <w:b/>
      <w:bCs/>
      <w:sz w:val="16"/>
      <w:szCs w:val="16"/>
      <w:shd w:val="clear" w:color="auto" w:fill="FFFFFF"/>
    </w:rPr>
  </w:style>
  <w:style w:type="character" w:customStyle="1" w:styleId="7">
    <w:name w:val="Основной текст (7)_"/>
    <w:basedOn w:val="a0"/>
    <w:link w:val="70"/>
    <w:rsid w:val="00B94231"/>
    <w:rPr>
      <w:rFonts w:ascii="Times New Roman" w:eastAsia="Times New Roman" w:hAnsi="Times New Roman" w:cs="Times New Roman"/>
      <w:b/>
      <w:bCs/>
      <w:shd w:val="clear" w:color="auto" w:fill="FFFFFF"/>
    </w:rPr>
  </w:style>
  <w:style w:type="character" w:customStyle="1" w:styleId="8">
    <w:name w:val="Основной текст (8)_"/>
    <w:basedOn w:val="a0"/>
    <w:link w:val="80"/>
    <w:rsid w:val="00B94231"/>
    <w:rPr>
      <w:rFonts w:ascii="Times New Roman" w:eastAsia="Times New Roman" w:hAnsi="Times New Roman" w:cs="Times New Roman"/>
      <w:b/>
      <w:bCs/>
      <w:i/>
      <w:iCs/>
      <w:sz w:val="16"/>
      <w:szCs w:val="16"/>
      <w:shd w:val="clear" w:color="auto" w:fill="FFFFFF"/>
    </w:rPr>
  </w:style>
  <w:style w:type="character" w:customStyle="1" w:styleId="9">
    <w:name w:val="Основной текст (9)_"/>
    <w:basedOn w:val="a0"/>
    <w:link w:val="90"/>
    <w:rsid w:val="00B94231"/>
    <w:rPr>
      <w:rFonts w:ascii="Times New Roman" w:eastAsia="Times New Roman" w:hAnsi="Times New Roman" w:cs="Times New Roman"/>
      <w:b/>
      <w:bCs/>
      <w:i/>
      <w:iCs/>
      <w:sz w:val="19"/>
      <w:szCs w:val="19"/>
      <w:shd w:val="clear" w:color="auto" w:fill="FFFFFF"/>
    </w:rPr>
  </w:style>
  <w:style w:type="character" w:customStyle="1" w:styleId="100">
    <w:name w:val="Основной текст (10)_"/>
    <w:basedOn w:val="a0"/>
    <w:link w:val="101"/>
    <w:rsid w:val="00B94231"/>
    <w:rPr>
      <w:rFonts w:ascii="Times New Roman" w:eastAsia="Times New Roman" w:hAnsi="Times New Roman" w:cs="Times New Roman"/>
      <w:i/>
      <w:iCs/>
      <w:sz w:val="20"/>
      <w:szCs w:val="20"/>
      <w:shd w:val="clear" w:color="auto" w:fill="FFFFFF"/>
    </w:rPr>
  </w:style>
  <w:style w:type="character" w:customStyle="1" w:styleId="3">
    <w:name w:val="Основной текст3"/>
    <w:basedOn w:val="a3"/>
    <w:rsid w:val="00B94231"/>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41">
    <w:name w:val="Заголовок №4_"/>
    <w:basedOn w:val="a0"/>
    <w:link w:val="42"/>
    <w:rsid w:val="00B94231"/>
    <w:rPr>
      <w:rFonts w:ascii="Times New Roman" w:eastAsia="Times New Roman" w:hAnsi="Times New Roman" w:cs="Times New Roman"/>
      <w:sz w:val="20"/>
      <w:szCs w:val="20"/>
      <w:shd w:val="clear" w:color="auto" w:fill="FFFFFF"/>
    </w:rPr>
  </w:style>
  <w:style w:type="character" w:customStyle="1" w:styleId="9pt">
    <w:name w:val="Основной текст + 9 pt;Полужирный;Курсив"/>
    <w:basedOn w:val="a3"/>
    <w:rsid w:val="00B94231"/>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109pt">
    <w:name w:val="Основной текст (10) + 9 pt;Полужирный"/>
    <w:basedOn w:val="100"/>
    <w:rsid w:val="00B94231"/>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102">
    <w:name w:val="Основной текст (10) + Не курсив"/>
    <w:basedOn w:val="100"/>
    <w:rsid w:val="00B94231"/>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11">
    <w:name w:val="Основной текст (11)_"/>
    <w:basedOn w:val="a0"/>
    <w:link w:val="110"/>
    <w:rsid w:val="00B94231"/>
    <w:rPr>
      <w:rFonts w:ascii="Arial" w:eastAsia="Arial" w:hAnsi="Arial" w:cs="Arial"/>
      <w:b/>
      <w:bCs/>
      <w:sz w:val="19"/>
      <w:szCs w:val="19"/>
      <w:shd w:val="clear" w:color="auto" w:fill="FFFFFF"/>
    </w:rPr>
  </w:style>
  <w:style w:type="character" w:customStyle="1" w:styleId="495pt">
    <w:name w:val="Заголовок №4 + 9;5 pt;Полужирный;Курсив"/>
    <w:basedOn w:val="41"/>
    <w:rsid w:val="00B94231"/>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7105pt">
    <w:name w:val="Основной текст (7) + 10;5 pt"/>
    <w:basedOn w:val="7"/>
    <w:rsid w:val="00B94231"/>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49pt">
    <w:name w:val="Основной текст (4) + 9 pt;Не полужирный"/>
    <w:basedOn w:val="4"/>
    <w:rsid w:val="00B94231"/>
    <w:rPr>
      <w:rFonts w:ascii="Times New Roman" w:eastAsia="Times New Roman" w:hAnsi="Times New Roman" w:cs="Times New Roman"/>
      <w:b/>
      <w:bCs/>
      <w:color w:val="000000"/>
      <w:spacing w:val="0"/>
      <w:w w:val="100"/>
      <w:position w:val="0"/>
      <w:sz w:val="18"/>
      <w:szCs w:val="18"/>
      <w:shd w:val="clear" w:color="auto" w:fill="FFFFFF"/>
      <w:lang w:val="uk-UA"/>
    </w:rPr>
  </w:style>
  <w:style w:type="paragraph" w:customStyle="1" w:styleId="10">
    <w:name w:val="Основной текст10"/>
    <w:basedOn w:val="a"/>
    <w:link w:val="a3"/>
    <w:rsid w:val="00B94231"/>
    <w:pPr>
      <w:widowControl w:val="0"/>
      <w:shd w:val="clear" w:color="auto" w:fill="FFFFFF"/>
      <w:spacing w:before="1080" w:after="180" w:line="0" w:lineRule="atLeast"/>
      <w:ind w:hanging="1240"/>
      <w:jc w:val="center"/>
    </w:pPr>
    <w:rPr>
      <w:rFonts w:ascii="Times New Roman" w:eastAsia="Times New Roman" w:hAnsi="Times New Roman" w:cs="Times New Roman"/>
      <w:sz w:val="20"/>
      <w:szCs w:val="20"/>
    </w:rPr>
  </w:style>
  <w:style w:type="paragraph" w:customStyle="1" w:styleId="40">
    <w:name w:val="Основной текст (4)"/>
    <w:basedOn w:val="a"/>
    <w:link w:val="4"/>
    <w:rsid w:val="00B94231"/>
    <w:pPr>
      <w:widowControl w:val="0"/>
      <w:shd w:val="clear" w:color="auto" w:fill="FFFFFF"/>
      <w:spacing w:before="120" w:after="0" w:line="221" w:lineRule="exact"/>
      <w:jc w:val="center"/>
    </w:pPr>
    <w:rPr>
      <w:rFonts w:ascii="Times New Roman" w:eastAsia="Times New Roman" w:hAnsi="Times New Roman" w:cs="Times New Roman"/>
      <w:b/>
      <w:bCs/>
      <w:sz w:val="16"/>
      <w:szCs w:val="16"/>
    </w:rPr>
  </w:style>
  <w:style w:type="paragraph" w:customStyle="1" w:styleId="70">
    <w:name w:val="Основной текст (7)"/>
    <w:basedOn w:val="a"/>
    <w:link w:val="7"/>
    <w:rsid w:val="00B94231"/>
    <w:pPr>
      <w:widowControl w:val="0"/>
      <w:shd w:val="clear" w:color="auto" w:fill="FFFFFF"/>
      <w:spacing w:before="360" w:after="0" w:line="264" w:lineRule="exact"/>
    </w:pPr>
    <w:rPr>
      <w:rFonts w:ascii="Times New Roman" w:eastAsia="Times New Roman" w:hAnsi="Times New Roman" w:cs="Times New Roman"/>
      <w:b/>
      <w:bCs/>
    </w:rPr>
  </w:style>
  <w:style w:type="paragraph" w:customStyle="1" w:styleId="80">
    <w:name w:val="Основной текст (8)"/>
    <w:basedOn w:val="a"/>
    <w:link w:val="8"/>
    <w:rsid w:val="00B94231"/>
    <w:pPr>
      <w:widowControl w:val="0"/>
      <w:shd w:val="clear" w:color="auto" w:fill="FFFFFF"/>
      <w:spacing w:before="60" w:after="60" w:line="0" w:lineRule="atLeast"/>
      <w:jc w:val="right"/>
    </w:pPr>
    <w:rPr>
      <w:rFonts w:ascii="Times New Roman" w:eastAsia="Times New Roman" w:hAnsi="Times New Roman" w:cs="Times New Roman"/>
      <w:b/>
      <w:bCs/>
      <w:i/>
      <w:iCs/>
      <w:sz w:val="16"/>
      <w:szCs w:val="16"/>
    </w:rPr>
  </w:style>
  <w:style w:type="paragraph" w:customStyle="1" w:styleId="90">
    <w:name w:val="Основной текст (9)"/>
    <w:basedOn w:val="a"/>
    <w:link w:val="9"/>
    <w:rsid w:val="00B94231"/>
    <w:pPr>
      <w:widowControl w:val="0"/>
      <w:shd w:val="clear" w:color="auto" w:fill="FFFFFF"/>
      <w:spacing w:after="0" w:line="259" w:lineRule="exact"/>
      <w:jc w:val="both"/>
    </w:pPr>
    <w:rPr>
      <w:rFonts w:ascii="Times New Roman" w:eastAsia="Times New Roman" w:hAnsi="Times New Roman" w:cs="Times New Roman"/>
      <w:b/>
      <w:bCs/>
      <w:i/>
      <w:iCs/>
      <w:sz w:val="19"/>
      <w:szCs w:val="19"/>
    </w:rPr>
  </w:style>
  <w:style w:type="paragraph" w:customStyle="1" w:styleId="101">
    <w:name w:val="Основной текст (10)"/>
    <w:basedOn w:val="a"/>
    <w:link w:val="100"/>
    <w:rsid w:val="00B94231"/>
    <w:pPr>
      <w:widowControl w:val="0"/>
      <w:shd w:val="clear" w:color="auto" w:fill="FFFFFF"/>
      <w:spacing w:after="0" w:line="245" w:lineRule="exact"/>
      <w:ind w:hanging="280"/>
      <w:jc w:val="both"/>
    </w:pPr>
    <w:rPr>
      <w:rFonts w:ascii="Times New Roman" w:eastAsia="Times New Roman" w:hAnsi="Times New Roman" w:cs="Times New Roman"/>
      <w:i/>
      <w:iCs/>
      <w:sz w:val="20"/>
      <w:szCs w:val="20"/>
    </w:rPr>
  </w:style>
  <w:style w:type="paragraph" w:customStyle="1" w:styleId="42">
    <w:name w:val="Заголовок №4"/>
    <w:basedOn w:val="a"/>
    <w:link w:val="41"/>
    <w:rsid w:val="00B94231"/>
    <w:pPr>
      <w:widowControl w:val="0"/>
      <w:shd w:val="clear" w:color="auto" w:fill="FFFFFF"/>
      <w:spacing w:before="60" w:after="60" w:line="0" w:lineRule="atLeast"/>
      <w:ind w:hanging="340"/>
      <w:jc w:val="both"/>
      <w:outlineLvl w:val="3"/>
    </w:pPr>
    <w:rPr>
      <w:rFonts w:ascii="Times New Roman" w:eastAsia="Times New Roman" w:hAnsi="Times New Roman" w:cs="Times New Roman"/>
      <w:sz w:val="20"/>
      <w:szCs w:val="20"/>
    </w:rPr>
  </w:style>
  <w:style w:type="paragraph" w:customStyle="1" w:styleId="110">
    <w:name w:val="Основной текст (11)"/>
    <w:basedOn w:val="a"/>
    <w:link w:val="11"/>
    <w:rsid w:val="00B94231"/>
    <w:pPr>
      <w:widowControl w:val="0"/>
      <w:shd w:val="clear" w:color="auto" w:fill="FFFFFF"/>
      <w:spacing w:before="120" w:after="120" w:line="0" w:lineRule="atLeast"/>
      <w:jc w:val="both"/>
    </w:pPr>
    <w:rPr>
      <w:rFonts w:ascii="Arial" w:eastAsia="Arial" w:hAnsi="Arial" w:cs="Arial"/>
      <w:b/>
      <w:bCs/>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8826</Words>
  <Characters>5031</Characters>
  <Application>Microsoft Office Word</Application>
  <DocSecurity>0</DocSecurity>
  <Lines>41</Lines>
  <Paragraphs>27</Paragraphs>
  <ScaleCrop>false</ScaleCrop>
  <Company/>
  <LinksUpToDate>false</LinksUpToDate>
  <CharactersWithSpaces>13830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Можарівський Ігор Васильович</dc:creator>
  <cp:keywords/>
  <dc:description/>
  <cp:lastModifiedBy>Можарівський Ігор Васильович</cp:lastModifiedBy>
  <cp:revision>1</cp:revision>
  <dcterms:created xsi:type="dcterms:W3CDTF">2024-02-21T09:53:00Z</dcterms:created>
  <dcterms:modified xsi:type="dcterms:W3CDTF">2024-02-21T09:53:00Z</dcterms:modified>
</cp:coreProperties>
</file>