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2A3" w:rsidRPr="00995636" w:rsidRDefault="009262A3" w:rsidP="009262A3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Урок № 14</w:t>
      </w:r>
    </w:p>
    <w:p w:rsidR="009262A3" w:rsidRPr="00995636" w:rsidRDefault="009262A3" w:rsidP="009262A3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ЛЕСЯ УКРАЇНКА «МРІЇ»</w:t>
      </w:r>
    </w:p>
    <w:p w:rsidR="009262A3" w:rsidRPr="00995636" w:rsidRDefault="009262A3" w:rsidP="009262A3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Мета: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ознайомити учнів з життєвою долею Лесі Українки (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дитин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softHyphen/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ство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, роль родини у її вихованні); проаналізувати твір «Мрії», з’ясувати його ідейно-тематичне спрямування, визначити ху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дожні особливості поезії; розвивати вміння і навички вираз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ного читання,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грамотно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висловлювати власні думки, почуття, спостереження; узагальнювати, робити висновки; форму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вати світогляд; виховувати почуття пошани, поваги, любові до творчості видатної письменниці; до батьків, родини; при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щеплювати інтерес до наслідків власної праці.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Тип уроку: засвоєння нових знань.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Обладнання: портрет Лесі Українки, бібліотека творів видатної поетеси, дидактичний матеріал (тестові завдання, картки).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ХІД УРОКУ</w:t>
      </w:r>
    </w:p>
    <w:p w:rsidR="009262A3" w:rsidRPr="00995636" w:rsidRDefault="009262A3" w:rsidP="009262A3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103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9262A3" w:rsidRPr="00995636" w:rsidRDefault="009262A3" w:rsidP="009262A3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5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104"/>
      <w:r w:rsidRPr="00995636">
        <w:rPr>
          <w:rStyle w:val="3FranklinGothicDemi10pt"/>
          <w:rFonts w:asciiTheme="majorHAnsi" w:hAnsiTheme="majorHAnsi"/>
          <w:sz w:val="24"/>
          <w:szCs w:val="24"/>
        </w:rPr>
        <w:t>Аналіз виконаної письмової роботи (тематичного оцінювання) учнями за темою «Вступ. Загадково прекрасна і славна давнина України»</w:t>
      </w:r>
      <w:bookmarkEnd w:id="1"/>
    </w:p>
    <w:p w:rsidR="009262A3" w:rsidRPr="00995636" w:rsidRDefault="009262A3" w:rsidP="009262A3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1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105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2"/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Бесіда за питаннями: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Які видатні українські письменники вам відомі?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ви вже знаєте про Лесю Українку з початкової школи?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 можна, на ваш погляд, вважати Лесю Українку видатною постат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тю української літератури та мистецтва загалом? Власну відповідь обґрунтуйте.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Який зв’язок можна прослідкувати між Оленою Пчілкою і Лесею Українкою?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 чим були пов’язані життєві труднощі письменниці?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 можемо ми пишатися тим, що маємо таку письменницю, мужню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жінку? Чому? Особисті міркування аргументуйте.</w:t>
      </w:r>
    </w:p>
    <w:p w:rsidR="009262A3" w:rsidRPr="00995636" w:rsidRDefault="009262A3" w:rsidP="009262A3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1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106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 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Сприйняття і засвоєння учнями навчального матеріалу</w:t>
      </w:r>
      <w:bookmarkEnd w:id="3"/>
    </w:p>
    <w:p w:rsidR="009262A3" w:rsidRPr="00995636" w:rsidRDefault="009262A3" w:rsidP="009262A3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Хай я загину, та хай сяє мило Над людьми сонцем правда і надія!</w:t>
      </w:r>
    </w:p>
    <w:p w:rsidR="009262A3" w:rsidRPr="00995636" w:rsidRDefault="009262A3" w:rsidP="009262A3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Леся Українка</w:t>
      </w:r>
    </w:p>
    <w:p w:rsidR="009262A3" w:rsidRPr="00995636" w:rsidRDefault="009262A3" w:rsidP="009262A3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Найбільша радість — бути поетом.</w:t>
      </w:r>
    </w:p>
    <w:p w:rsidR="009262A3" w:rsidRPr="00995636" w:rsidRDefault="009262A3" w:rsidP="009262A3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Все інше — дрібниця, навіть смерть.</w:t>
      </w:r>
    </w:p>
    <w:p w:rsidR="009262A3" w:rsidRPr="00995636" w:rsidRDefault="009262A3" w:rsidP="009262A3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Федеріко Гарсіа Лорка</w:t>
      </w:r>
    </w:p>
    <w:p w:rsidR="009262A3" w:rsidRPr="00995636" w:rsidRDefault="009262A3" w:rsidP="009262A3">
      <w:pPr>
        <w:keepNext/>
        <w:keepLines/>
        <w:numPr>
          <w:ilvl w:val="0"/>
          <w:numId w:val="4"/>
        </w:numPr>
        <w:tabs>
          <w:tab w:val="left" w:pos="231"/>
        </w:tabs>
        <w:spacing w:before="120"/>
        <w:ind w:firstLine="102"/>
        <w:outlineLvl w:val="4"/>
        <w:rPr>
          <w:rFonts w:asciiTheme="majorHAnsi" w:hAnsiTheme="majorHAnsi"/>
        </w:rPr>
      </w:pPr>
      <w:bookmarkStart w:id="4" w:name="bookmark107"/>
      <w:r w:rsidRPr="00995636">
        <w:rPr>
          <w:rStyle w:val="5"/>
          <w:rFonts w:asciiTheme="majorHAnsi" w:eastAsia="Courier New" w:hAnsiTheme="majorHAnsi"/>
        </w:rPr>
        <w:t>Жит</w:t>
      </w:r>
      <w:r w:rsidRPr="00995636">
        <w:rPr>
          <w:rFonts w:asciiTheme="majorHAnsi" w:hAnsiTheme="majorHAnsi"/>
        </w:rPr>
        <w:t>тєва доля Лесі Українки (матеріал для вчителя)</w:t>
      </w:r>
      <w:bookmarkEnd w:id="4"/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ЛАРИСА ПЕТРІВНА КОСАЧ-КВІТКА </w:t>
      </w:r>
      <w:r w:rsidRPr="00995636">
        <w:rPr>
          <w:rStyle w:val="9pt"/>
          <w:rFonts w:asciiTheme="majorHAnsi" w:hAnsiTheme="majorHAnsi"/>
          <w:sz w:val="24"/>
          <w:szCs w:val="24"/>
        </w:rPr>
        <w:t>(1871-1913)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1871 рік був плідним в історії української літератури. Він подарував Україні Л. Мартовича, В. Стефаника, М. Вороного, Лесю Українку.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Народилася Леся в місті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Звягелі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(Новоград-Волинський) на Воли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ні і була другою дитиною в сім’ї Олени Петрівни і Петра Антоновича Косачів. Мати, відома письменниця Олена Пчілка, займалася вихован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ням дітей (їх у сім’ї було шестеро) і вела активну культурно-громадську діяльність. Батько, юрист за освітою, був людиною лагідною і правди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вою. У сім’ї панувала </w:t>
      </w: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атмосфера поваги до народних звичаїв і традицій, до української культури. Промовистим є історичний факт, що в 1861 році Петро Косач разом із Михайлом Драгомановим і Тадеєм Рильським ніс труну з тілом Шевченка.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 дитинстві Лариса була жвавою і допитливою дівчинкою. У чоти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ри роки добре читала, а в п’ять написала досить змістовного листа своє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му дядькові М. Драгоманову. Ларису по-домашньому кликали Лося, а в п’ять років вона попросила, щоб її називали Лесею. Коли ще Леся не вміла читати, батько навчав її проказувати за ним байки Л. Глібова, казки О. Пушкіна. Декламувала дівчинка дуже зворушливо. А коли вже навчилась читати, то улюбленими творами стали вірші Т. Шевченка, українські народні казки, грецькі міфи, книжки про дивовижні подо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рожі мандрівників. Найбільше Леся гралася зі старшим братом Михай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лом, їх навіть називали одним ім’ям —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Мишолося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. Вони вигадували різ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ні забави, фантастичні пригоди, умовно мандрували до далеких країн, до диких людей. Зростали діти серед чудової волинської природи з сині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ми плесами озер і предковічними сосновими борами. Незважаючи на те, що мати була полтавкою, а батько чернігівцем, діти вважали себе во-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линянами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. Таємнича природа і багаті фольклорні традиції волинського краю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щедро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напували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багатющу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уяву Лесі. Почувши від матері про лісо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ву мавку, дівчина так повірила в неї, що одного разу посеред ночі втекла в ліс і, перемагаючи страх, усюди шукала цю предивну істоту.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Леся любили співати і танцювати. У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Колодяжному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, де довгий час проживала родина Косачів, біля їхньої садиби в неділю ввечері часто збиралися дівчата поспівати. Дівчинка непомітно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підсяде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до гурту і то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неньким чистим голосочком підтягує тужливі пісні про кохання. А коли підросла і навчилася нотній грамоті, то стала записувати мелодії і тек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сти почутих пісень.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Сестра Лесі Ольга згадує: «Зо всіх нас шістьох дітей Леся найбільше була подібна до батька і вродою, і вдачею... Вони обоє однаково були ла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гідні та добрі безмежно... Обоє були надзвичайно стримані, терплячі та витривалі, з виключною силою волі. Обоє були бездоганно принципові люди: для любих дітей чи справи могли поступитися багато чим, могли бути дуже поблажливими, але я не можу уявити тої людини, тої справи, взагалі тої сили, що могла б примусити батька чи Лесю однаково зро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бити щось, що вони вважали за непорядне, нечесне. Була в батька і Лесі ще одна спільна, надзвичайно цінна риса: вони на диво високо цінували людську гідність у всякої людини, хоч би у найменшої дитини, і завжди поводились так, щоб не ображати, не принижувати тої гідності».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На іменини мамі, батькові і Михайлові дівчинка щороку дарувала свої чудові вишивки. Вона вишивала й мережила сорочечки, рушники для братів, сестер, родичів, знайомих.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Дітей любила Леся по-особливому. Для молодших вона інколи роби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ла іграшки власноруч. Її ляльки з маківки, кольорових папірців і клап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тиків тканини втішали менших сестричок. А коли згодом поетеса пи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сала листи, адресовані дорослим, вона ніколи не забувала про дітей, називала їх ласкавими іменами, передавала вітання. Діти віддячували їй такою ж любов’ю. У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Колодяжному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, де не було школи, вона вчила ді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тей читати і писати.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Літературну діяльність Леся почала рано. У дев’ять років написала перший вірш «Надія», присвяченій тітці «Елі» (О. Косач), котра була заслана у Сибір за політичні погляди. Коли дівчині було тринадцять років, з’явився перший друкований вірш «Конвалія». Передбачлива мати, відсилаючи вірші тринадцятирічної доньки до друку в Галичи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ну, підписувала їх псевдонімом «Леся Українка» (здрібніле ім’я «Леся», бо дівчинка ще була малою, а «Українка» писала тому, що їй не подо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балося слово «українофіл», тоді часто вживане; «Українка» — значить дівчина з України). Олена Пчілка назавжди поєднала долю Лесі з до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лею України.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Леся ще з дитинства була старанною і здібною дитиною. Вона знала понад десять іноземних мов, любила музику і грала на фортепіано, вияв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ляла інтерес до малювання (батько навіть запросив художника з Ковеля, який учив її малювати з натури). У сім’ї Косачів була хороша традиція вшановувати родинні літературні і народні свята. Душею цих свят завжди була Леся. </w:t>
      </w: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Вона була і сценаристом, і режисером, і костюмером.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Доля розпорядилася так, що наділила Лесю дивовижними здібнос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тями і в той же час примусила виборювати життя в щоденних муках і стражданнях. Під час свята Водохреща в Луцьку дівчина так захопила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ся, що не відчула, як промочила ноги в крижаній воді. Спочатку болі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ла нога, потім рука. Діагноз — туберкульоз кісток, а потім і легень, ни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рок. Та ще в дитинстві поетеса засвоїла правило: щоб не плакати, треба сміятись. Отак і змагалась з важкою недугою все життя. Іноді цілий мі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сяць доводилось лежати в гіпсі, в «липучих кайданах», як казала вона сама. Леся не вчилася у жодній школі, а все здобувала самотужки. Час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то їй доводилось їздити на лікування в Крим, на Кавказ. Перша подо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рож до Одеси відбулася, коли Лесі було сімнадцять років. З вікна поїзда вона милувалася рідними краєвидами, а поетична уява рядок до рядка творила вірш «Красо України,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Подолля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», що увійшов до циклу «Подо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рож до моря».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Прожила Леся Українка всього лише сорок два роки, і тридцять три із них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плідно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працювала на літературній ниві. Похована в Києві на Бай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ковому кладовищі між могилами батька і брата Михайла. Леся, котра стільки зробила для розвитку рідної культури, була і залишається нашою національною гордістю.</w:t>
      </w:r>
    </w:p>
    <w:p w:rsidR="009262A3" w:rsidRPr="00995636" w:rsidRDefault="009262A3" w:rsidP="009262A3">
      <w:pPr>
        <w:pStyle w:val="10"/>
        <w:numPr>
          <w:ilvl w:val="0"/>
          <w:numId w:val="4"/>
        </w:numPr>
        <w:shd w:val="clear" w:color="auto" w:fill="auto"/>
        <w:tabs>
          <w:tab w:val="left" w:pos="23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5" w:name="bookmark108"/>
      <w:r w:rsidRPr="00995636">
        <w:rPr>
          <w:rStyle w:val="31"/>
          <w:rFonts w:asciiTheme="majorHAnsi" w:hAnsiTheme="majorHAnsi"/>
          <w:sz w:val="24"/>
          <w:szCs w:val="24"/>
        </w:rPr>
        <w:t>Аналізування поезії Лесі Українки «Мрії»</w:t>
      </w:r>
      <w:bookmarkEnd w:id="5"/>
    </w:p>
    <w:p w:rsidR="009262A3" w:rsidRPr="00995636" w:rsidRDefault="009262A3" w:rsidP="009262A3">
      <w:pPr>
        <w:pStyle w:val="10"/>
        <w:numPr>
          <w:ilvl w:val="1"/>
          <w:numId w:val="4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Поезія написана поетесою в Ялті 18 листопада 1897 р.</w:t>
      </w:r>
    </w:p>
    <w:p w:rsidR="009262A3" w:rsidRPr="00995636" w:rsidRDefault="009262A3" w:rsidP="009262A3">
      <w:pPr>
        <w:pStyle w:val="10"/>
        <w:numPr>
          <w:ilvl w:val="1"/>
          <w:numId w:val="4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Виразне читання поезії.</w:t>
      </w:r>
    </w:p>
    <w:p w:rsidR="009262A3" w:rsidRPr="00995636" w:rsidRDefault="009262A3" w:rsidP="009262A3">
      <w:pPr>
        <w:pStyle w:val="10"/>
        <w:numPr>
          <w:ilvl w:val="1"/>
          <w:numId w:val="4"/>
        </w:numPr>
        <w:shd w:val="clear" w:color="auto" w:fill="auto"/>
        <w:tabs>
          <w:tab w:val="left" w:pos="50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Тема: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зображення мрій ліричної героїні, роздумів над сенсом життя, за яке необхідно боротися до останньої краплі крові і обов’язково ві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рити в жадану перемогу.</w:t>
      </w:r>
    </w:p>
    <w:p w:rsidR="009262A3" w:rsidRPr="00995636" w:rsidRDefault="009262A3" w:rsidP="009262A3">
      <w:pPr>
        <w:pStyle w:val="10"/>
        <w:numPr>
          <w:ilvl w:val="1"/>
          <w:numId w:val="4"/>
        </w:numPr>
        <w:shd w:val="clear" w:color="auto" w:fill="auto"/>
        <w:tabs>
          <w:tab w:val="left" w:pos="4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Ідея: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уславлення мужності, героїзму, впевненості віри в перемогу ли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царя, його критика тих, хто пролив «кров не за рідний край».</w:t>
      </w:r>
    </w:p>
    <w:p w:rsidR="009262A3" w:rsidRPr="00995636" w:rsidRDefault="009262A3" w:rsidP="009262A3">
      <w:pPr>
        <w:pStyle w:val="10"/>
        <w:numPr>
          <w:ilvl w:val="1"/>
          <w:numId w:val="4"/>
        </w:numPr>
        <w:shd w:val="clear" w:color="auto" w:fill="auto"/>
        <w:tabs>
          <w:tab w:val="left" w:pos="49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необхідно вміти боротися з життєвими труднощами навіть тоді, коли це неможливо; чоловік — це віра, сподівання, впев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неність у перемозі.</w:t>
      </w:r>
    </w:p>
    <w:p w:rsidR="009262A3" w:rsidRPr="00995636" w:rsidRDefault="009262A3" w:rsidP="009262A3">
      <w:pPr>
        <w:pStyle w:val="10"/>
        <w:numPr>
          <w:ilvl w:val="1"/>
          <w:numId w:val="4"/>
        </w:numPr>
        <w:shd w:val="clear" w:color="auto" w:fill="auto"/>
        <w:tabs>
          <w:tab w:val="left" w:pos="48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Життєстверджуючий мотив твору</w:t>
      </w:r>
    </w:p>
    <w:p w:rsidR="009262A3" w:rsidRPr="00995636" w:rsidRDefault="009262A3" w:rsidP="009262A3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Ти мене убити можеш,</w:t>
      </w:r>
    </w:p>
    <w:p w:rsidR="009262A3" w:rsidRPr="00995636" w:rsidRDefault="009262A3" w:rsidP="009262A3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Але жити не примусиш.</w:t>
      </w:r>
    </w:p>
    <w:p w:rsidR="009262A3" w:rsidRPr="00995636" w:rsidRDefault="009262A3" w:rsidP="009262A3">
      <w:pPr>
        <w:pStyle w:val="10"/>
        <w:numPr>
          <w:ilvl w:val="1"/>
          <w:numId w:val="4"/>
        </w:numPr>
        <w:shd w:val="clear" w:color="auto" w:fill="auto"/>
        <w:tabs>
          <w:tab w:val="left" w:pos="49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Опрацювання змісту поезії Л. Українки «Мрії» за питаннями: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поетеса обрала прийом мрій у своєму творі? Чи полюбляєте ви мріяти? Яка ваша мрія?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Чим пояснити те, що героїня твору захоплювалася віком лицарства?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Яким, на вашу думку, повинен бути лицар — оборонець слабких, не- захищених?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 у творі порівнюються лицарі? Для чого Леся Українка викорис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товує цей прийом?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Через що бранка не сприйняла пишного лицаря? Яку відповідь вона надала йому?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поетеса полюбляє весну? Як про це сказано у творі?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 які кайдани повсякчас говорить Леся Українка у творі?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Для чого під час військових подій значна увага приділялася ко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рогві?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необхідно для того, щоб наші мрії все-таки збувалися?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Мрія — це реалії чи фантазії нашого мислення? Обґрунтуйте свою думку.</w:t>
      </w:r>
    </w:p>
    <w:p w:rsidR="009262A3" w:rsidRPr="00995636" w:rsidRDefault="009262A3" w:rsidP="009262A3">
      <w:pPr>
        <w:pStyle w:val="10"/>
        <w:numPr>
          <w:ilvl w:val="0"/>
          <w:numId w:val="3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найбільший розквіт мрій відбувається саме в дитинстві?</w:t>
      </w:r>
    </w:p>
    <w:p w:rsidR="009262A3" w:rsidRPr="00995636" w:rsidRDefault="009262A3" w:rsidP="009262A3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45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6" w:name="bookmark109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</w:t>
      </w:r>
      <w:bookmarkEnd w:id="6"/>
    </w:p>
    <w:p w:rsidR="009262A3" w:rsidRPr="00995636" w:rsidRDefault="009262A3" w:rsidP="009262A3">
      <w:pPr>
        <w:pStyle w:val="10"/>
        <w:numPr>
          <w:ilvl w:val="0"/>
          <w:numId w:val="6"/>
        </w:numPr>
        <w:shd w:val="clear" w:color="auto" w:fill="auto"/>
        <w:tabs>
          <w:tab w:val="left" w:pos="31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7" w:name="bookmark110"/>
      <w:r w:rsidRPr="00995636">
        <w:rPr>
          <w:rStyle w:val="31"/>
          <w:rFonts w:asciiTheme="majorHAnsi" w:hAnsiTheme="majorHAnsi"/>
          <w:sz w:val="24"/>
          <w:szCs w:val="24"/>
        </w:rPr>
        <w:t>Розв’язування тестових завдань до поезії «Мрії»</w:t>
      </w:r>
      <w:bookmarkEnd w:id="7"/>
    </w:p>
    <w:p w:rsidR="009262A3" w:rsidRPr="00995636" w:rsidRDefault="009262A3" w:rsidP="009262A3">
      <w:pPr>
        <w:pStyle w:val="10"/>
        <w:numPr>
          <w:ilvl w:val="0"/>
          <w:numId w:val="7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У дитячі роки лірична героїня твору бажала:</w:t>
      </w:r>
    </w:p>
    <w:p w:rsidR="009262A3" w:rsidRPr="00995636" w:rsidRDefault="009262A3" w:rsidP="009262A3">
      <w:pPr>
        <w:pStyle w:val="10"/>
        <w:shd w:val="clear" w:color="auto" w:fill="auto"/>
        <w:tabs>
          <w:tab w:val="left" w:pos="35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бути відомою поетесою; б) </w:t>
      </w:r>
      <w:r w:rsidRPr="00995636">
        <w:rPr>
          <w:rStyle w:val="9pt"/>
          <w:rFonts w:asciiTheme="majorHAnsi" w:hAnsiTheme="majorHAnsi"/>
          <w:sz w:val="24"/>
          <w:szCs w:val="24"/>
        </w:rPr>
        <w:t>надзвичайною, дивною</w:t>
      </w:r>
      <w:r w:rsidRPr="00995636">
        <w:rPr>
          <w:rStyle w:val="31"/>
          <w:rFonts w:asciiTheme="majorHAnsi" w:hAnsiTheme="majorHAnsi"/>
          <w:sz w:val="24"/>
          <w:szCs w:val="24"/>
        </w:rPr>
        <w:t>; в) швидше стати дорослою.</w:t>
      </w:r>
    </w:p>
    <w:p w:rsidR="009262A3" w:rsidRPr="00995636" w:rsidRDefault="009262A3" w:rsidP="009262A3">
      <w:pPr>
        <w:pStyle w:val="10"/>
        <w:numPr>
          <w:ilvl w:val="0"/>
          <w:numId w:val="7"/>
        </w:numPr>
        <w:shd w:val="clear" w:color="auto" w:fill="auto"/>
        <w:tabs>
          <w:tab w:val="left" w:pos="48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 дитинстві поетеса захоплювалася: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грою в шахи; б) тваринним світом інших країн; в) </w:t>
      </w:r>
      <w:r w:rsidRPr="00995636">
        <w:rPr>
          <w:rStyle w:val="9pt"/>
          <w:rFonts w:asciiTheme="majorHAnsi" w:hAnsiTheme="majorHAnsi"/>
          <w:sz w:val="24"/>
          <w:szCs w:val="24"/>
        </w:rPr>
        <w:t>віком лицарства.</w:t>
      </w:r>
    </w:p>
    <w:p w:rsidR="009262A3" w:rsidRPr="00995636" w:rsidRDefault="009262A3" w:rsidP="009262A3">
      <w:pPr>
        <w:pStyle w:val="10"/>
        <w:numPr>
          <w:ilvl w:val="0"/>
          <w:numId w:val="7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Під час поєдинку двох мужів авторка надавала перевагу:</w:t>
      </w:r>
    </w:p>
    <w:p w:rsidR="009262A3" w:rsidRPr="00995636" w:rsidRDefault="009262A3" w:rsidP="009262A3">
      <w:pPr>
        <w:pStyle w:val="10"/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обом чоловікам за їх мужність і відвагу;</w:t>
      </w:r>
    </w:p>
    <w:p w:rsidR="009262A3" w:rsidRPr="00995636" w:rsidRDefault="009262A3" w:rsidP="009262A3">
      <w:pPr>
        <w:pStyle w:val="10"/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тому, хто суперника зваливши, промовляв люто: «Здайся!»;</w:t>
      </w:r>
    </w:p>
    <w:p w:rsidR="009262A3" w:rsidRPr="00995636" w:rsidRDefault="009262A3" w:rsidP="009262A3">
      <w:pPr>
        <w:pStyle w:val="101"/>
        <w:shd w:val="clear" w:color="auto" w:fill="auto"/>
        <w:tabs>
          <w:tab w:val="left" w:pos="49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 xml:space="preserve">тому, хто «розпростертий, до землі прибитий списом, говорив: «Убий, не </w:t>
      </w:r>
      <w:proofErr w:type="spellStart"/>
      <w:r w:rsidRPr="00995636">
        <w:rPr>
          <w:rStyle w:val="109pt"/>
          <w:rFonts w:asciiTheme="majorHAnsi" w:hAnsiTheme="majorHAnsi"/>
          <w:sz w:val="24"/>
          <w:szCs w:val="24"/>
        </w:rPr>
        <w:t>здамся</w:t>
      </w:r>
      <w:proofErr w:type="spellEnd"/>
      <w:r w:rsidRPr="00995636">
        <w:rPr>
          <w:rStyle w:val="109pt"/>
          <w:rFonts w:asciiTheme="majorHAnsi" w:hAnsiTheme="majorHAnsi"/>
          <w:sz w:val="24"/>
          <w:szCs w:val="24"/>
        </w:rPr>
        <w:t>!».</w:t>
      </w:r>
    </w:p>
    <w:p w:rsidR="009262A3" w:rsidRPr="00995636" w:rsidRDefault="009262A3" w:rsidP="009262A3">
      <w:pPr>
        <w:pStyle w:val="10"/>
        <w:numPr>
          <w:ilvl w:val="0"/>
          <w:numId w:val="7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«Ти мене убити можеш, але жити не примусиш», — так сказала лица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рю та, яку він завоював, а саме: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бранка</w:t>
      </w:r>
      <w:r w:rsidRPr="00995636">
        <w:rPr>
          <w:rStyle w:val="31"/>
          <w:rFonts w:asciiTheme="majorHAnsi" w:hAnsiTheme="majorHAnsi"/>
          <w:sz w:val="24"/>
          <w:szCs w:val="24"/>
        </w:rPr>
        <w:t>; б) принцеса; в) королева.</w:t>
      </w:r>
    </w:p>
    <w:p w:rsidR="009262A3" w:rsidRPr="00995636" w:rsidRDefault="009262A3" w:rsidP="009262A3">
      <w:pPr>
        <w:pStyle w:val="10"/>
        <w:numPr>
          <w:ilvl w:val="0"/>
          <w:numId w:val="7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«Роки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любії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, дитячі» зникли, як: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чаклунства чародія; б) </w:t>
      </w:r>
      <w:r w:rsidRPr="00995636">
        <w:rPr>
          <w:rStyle w:val="9pt"/>
          <w:rFonts w:asciiTheme="majorHAnsi" w:hAnsiTheme="majorHAnsi"/>
          <w:sz w:val="24"/>
          <w:szCs w:val="24"/>
        </w:rPr>
        <w:t>весняні води</w:t>
      </w:r>
      <w:r w:rsidRPr="00995636">
        <w:rPr>
          <w:rStyle w:val="31"/>
          <w:rFonts w:asciiTheme="majorHAnsi" w:hAnsiTheme="majorHAnsi"/>
          <w:sz w:val="24"/>
          <w:szCs w:val="24"/>
        </w:rPr>
        <w:t>; в) росяний ранок.</w:t>
      </w:r>
    </w:p>
    <w:p w:rsidR="009262A3" w:rsidRPr="00995636" w:rsidRDefault="009262A3" w:rsidP="009262A3">
      <w:pPr>
        <w:pStyle w:val="10"/>
        <w:numPr>
          <w:ilvl w:val="0"/>
          <w:numId w:val="7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Які художні засоби використала поетеса у рядках:</w:t>
      </w:r>
    </w:p>
    <w:p w:rsidR="009262A3" w:rsidRPr="00995636" w:rsidRDefault="009262A3" w:rsidP="009262A3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Мріє стеля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надо</w:t>
      </w:r>
      <w:proofErr w:type="spellEnd"/>
      <w:r w:rsidRPr="00995636">
        <w:rPr>
          <w:rStyle w:val="49pt"/>
          <w:rFonts w:asciiTheme="majorHAnsi" w:hAnsiTheme="majorHAnsi"/>
          <w:sz w:val="24"/>
          <w:szCs w:val="24"/>
        </w:rPr>
        <w:t xml:space="preserve"> мною,</w:t>
      </w:r>
    </w:p>
    <w:p w:rsidR="009262A3" w:rsidRPr="00995636" w:rsidRDefault="009262A3" w:rsidP="009262A3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Мов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готичнеє</w:t>
      </w:r>
      <w:proofErr w:type="spellEnd"/>
      <w:r w:rsidRPr="00995636">
        <w:rPr>
          <w:rStyle w:val="49pt"/>
          <w:rFonts w:asciiTheme="majorHAnsi" w:hAnsiTheme="majorHAnsi"/>
          <w:sz w:val="24"/>
          <w:szCs w:val="24"/>
        </w:rPr>
        <w:t xml:space="preserve"> склепіння?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Метафору і порівняння</w:t>
      </w:r>
      <w:r w:rsidRPr="00995636">
        <w:rPr>
          <w:rStyle w:val="31"/>
          <w:rFonts w:asciiTheme="majorHAnsi" w:hAnsiTheme="majorHAnsi"/>
          <w:sz w:val="24"/>
          <w:szCs w:val="24"/>
        </w:rPr>
        <w:t>; б) порівняння та епітет; в) епітет і метафору.</w:t>
      </w:r>
    </w:p>
    <w:p w:rsidR="009262A3" w:rsidRPr="00995636" w:rsidRDefault="009262A3" w:rsidP="009262A3">
      <w:pPr>
        <w:pStyle w:val="10"/>
        <w:numPr>
          <w:ilvl w:val="0"/>
          <w:numId w:val="7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Сплетіння квітів героїні на вікні порівнюється: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з гратами</w:t>
      </w:r>
      <w:r w:rsidRPr="00995636">
        <w:rPr>
          <w:rStyle w:val="31"/>
          <w:rFonts w:asciiTheme="majorHAnsi" w:hAnsiTheme="majorHAnsi"/>
          <w:sz w:val="24"/>
          <w:szCs w:val="24"/>
        </w:rPr>
        <w:t>; б) чарівним малюнком; в) таємною сіткою.</w:t>
      </w:r>
    </w:p>
    <w:p w:rsidR="009262A3" w:rsidRPr="00995636" w:rsidRDefault="009262A3" w:rsidP="009262A3">
      <w:pPr>
        <w:pStyle w:val="10"/>
        <w:numPr>
          <w:ilvl w:val="0"/>
          <w:numId w:val="7"/>
        </w:numPr>
        <w:shd w:val="clear" w:color="auto" w:fill="auto"/>
        <w:tabs>
          <w:tab w:val="left" w:pos="48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Розмірковуючи самотньо в хаті, лірична героїня:</w:t>
      </w:r>
    </w:p>
    <w:p w:rsidR="009262A3" w:rsidRPr="00995636" w:rsidRDefault="009262A3" w:rsidP="009262A3">
      <w:pPr>
        <w:pStyle w:val="10"/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відчула радість, побачивши очікувану першу зірку на небі;</w:t>
      </w:r>
    </w:p>
    <w:p w:rsidR="009262A3" w:rsidRPr="00995636" w:rsidRDefault="009262A3" w:rsidP="009262A3">
      <w:pPr>
        <w:pStyle w:val="101"/>
        <w:shd w:val="clear" w:color="auto" w:fill="auto"/>
        <w:tabs>
          <w:tab w:val="left" w:pos="230"/>
        </w:tabs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>не зрозуміла, звідкіля потрапило червонясте світло до її кімнати</w:t>
      </w:r>
      <w:r w:rsidRPr="00995636">
        <w:rPr>
          <w:rStyle w:val="102"/>
          <w:rFonts w:asciiTheme="majorHAnsi" w:hAnsiTheme="majorHAnsi"/>
          <w:sz w:val="24"/>
          <w:szCs w:val="24"/>
        </w:rPr>
        <w:t>;</w:t>
      </w:r>
    </w:p>
    <w:p w:rsidR="009262A3" w:rsidRPr="00995636" w:rsidRDefault="009262A3" w:rsidP="009262A3">
      <w:pPr>
        <w:pStyle w:val="10"/>
        <w:shd w:val="clear" w:color="auto" w:fill="auto"/>
        <w:tabs>
          <w:tab w:val="left" w:pos="49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сиділа біля вікна і в’язала.</w:t>
      </w:r>
    </w:p>
    <w:p w:rsidR="009262A3" w:rsidRPr="00995636" w:rsidRDefault="009262A3" w:rsidP="009262A3">
      <w:pPr>
        <w:pStyle w:val="10"/>
        <w:numPr>
          <w:ilvl w:val="0"/>
          <w:numId w:val="7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Шум, який відчула героїня під час особистих мрій, їй не нагадував: а) </w:t>
      </w:r>
      <w:r w:rsidRPr="00995636">
        <w:rPr>
          <w:rStyle w:val="9pt"/>
          <w:rFonts w:asciiTheme="majorHAnsi" w:hAnsiTheme="majorHAnsi"/>
          <w:sz w:val="24"/>
          <w:szCs w:val="24"/>
        </w:rPr>
        <w:t>пориву вітру</w:t>
      </w:r>
      <w:r w:rsidRPr="00995636">
        <w:rPr>
          <w:rStyle w:val="31"/>
          <w:rFonts w:asciiTheme="majorHAnsi" w:hAnsiTheme="majorHAnsi"/>
          <w:sz w:val="24"/>
          <w:szCs w:val="24"/>
        </w:rPr>
        <w:t>; б) стогону бранця-лицаря; в) військових подій.</w:t>
      </w:r>
    </w:p>
    <w:p w:rsidR="009262A3" w:rsidRPr="00995636" w:rsidRDefault="009262A3" w:rsidP="009262A3">
      <w:pPr>
        <w:pStyle w:val="10"/>
        <w:numPr>
          <w:ilvl w:val="0"/>
          <w:numId w:val="7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Знемагаючи від рани, бранець-лицар критикує:</w:t>
      </w:r>
    </w:p>
    <w:p w:rsidR="009262A3" w:rsidRPr="00995636" w:rsidRDefault="009262A3" w:rsidP="009262A3">
      <w:pPr>
        <w:pStyle w:val="10"/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короля, який завойовує нечесним шляхом землі;</w:t>
      </w:r>
    </w:p>
    <w:p w:rsidR="009262A3" w:rsidRPr="00995636" w:rsidRDefault="009262A3" w:rsidP="009262A3">
      <w:pPr>
        <w:pStyle w:val="10"/>
        <w:shd w:val="clear" w:color="auto" w:fill="auto"/>
        <w:tabs>
          <w:tab w:val="left" w:pos="49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суспільство, де панує брехня і жорстокість;</w:t>
      </w:r>
    </w:p>
    <w:p w:rsidR="009262A3" w:rsidRPr="00995636" w:rsidRDefault="009262A3" w:rsidP="009262A3">
      <w:pPr>
        <w:pStyle w:val="101"/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>ледарів, що пролили кров не за рідний край.</w:t>
      </w:r>
    </w:p>
    <w:p w:rsidR="009262A3" w:rsidRPr="00995636" w:rsidRDefault="009262A3" w:rsidP="009262A3">
      <w:pPr>
        <w:pStyle w:val="10"/>
        <w:numPr>
          <w:ilvl w:val="0"/>
          <w:numId w:val="7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Поезію «Мрії» Леся Українка написала під час лікування, перебуваючи: а) в Єгипті; б) Кисловодську; в) </w:t>
      </w:r>
      <w:r w:rsidRPr="00995636">
        <w:rPr>
          <w:rStyle w:val="9pt"/>
          <w:rFonts w:asciiTheme="majorHAnsi" w:hAnsiTheme="majorHAnsi"/>
          <w:sz w:val="24"/>
          <w:szCs w:val="24"/>
        </w:rPr>
        <w:t>Ялті.</w:t>
      </w:r>
    </w:p>
    <w:p w:rsidR="009262A3" w:rsidRPr="00995636" w:rsidRDefault="009262A3" w:rsidP="009262A3">
      <w:pPr>
        <w:pStyle w:val="10"/>
        <w:numPr>
          <w:ilvl w:val="0"/>
          <w:numId w:val="7"/>
        </w:numPr>
        <w:shd w:val="clear" w:color="auto" w:fill="auto"/>
        <w:tabs>
          <w:tab w:val="left" w:pos="31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Через що лицар вирішив не втрачати марно кров свою?</w:t>
      </w:r>
    </w:p>
    <w:p w:rsidR="009262A3" w:rsidRPr="00995636" w:rsidRDefault="009262A3" w:rsidP="009262A3">
      <w:pPr>
        <w:pStyle w:val="10"/>
        <w:shd w:val="clear" w:color="auto" w:fill="auto"/>
        <w:tabs>
          <w:tab w:val="left" w:pos="48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</w:r>
      <w:r w:rsidRPr="00995636">
        <w:rPr>
          <w:rStyle w:val="9pt"/>
          <w:rFonts w:asciiTheme="majorHAnsi" w:hAnsiTheme="majorHAnsi"/>
          <w:sz w:val="24"/>
          <w:szCs w:val="24"/>
        </w:rPr>
        <w:t>Почув своє гасло</w:t>
      </w:r>
      <w:r w:rsidRPr="00995636">
        <w:rPr>
          <w:rStyle w:val="31"/>
          <w:rFonts w:asciiTheme="majorHAnsi" w:hAnsiTheme="majorHAnsi"/>
          <w:sz w:val="24"/>
          <w:szCs w:val="24"/>
        </w:rPr>
        <w:t>; б) дуже захотілося жити всупереч усьому; в) не мав сенсу в цьому.</w:t>
      </w:r>
    </w:p>
    <w:p w:rsidR="009262A3" w:rsidRPr="00995636" w:rsidRDefault="009262A3" w:rsidP="009262A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  <w:r w:rsidRPr="00995636">
        <w:rPr>
          <w:rFonts w:asciiTheme="majorHAnsi" w:hAnsiTheme="majorHAnsi"/>
          <w:sz w:val="24"/>
          <w:szCs w:val="24"/>
        </w:rPr>
        <w:br w:type="page"/>
      </w:r>
    </w:p>
    <w:p w:rsidR="009262A3" w:rsidRPr="00995636" w:rsidRDefault="009262A3" w:rsidP="009262A3">
      <w:pPr>
        <w:keepNext/>
        <w:keepLines/>
        <w:numPr>
          <w:ilvl w:val="0"/>
          <w:numId w:val="6"/>
        </w:numPr>
        <w:tabs>
          <w:tab w:val="left" w:pos="351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8" w:name="bookmark111"/>
      <w:r w:rsidRPr="00995636">
        <w:rPr>
          <w:rFonts w:asciiTheme="majorHAnsi" w:hAnsiTheme="majorHAnsi"/>
        </w:rPr>
        <w:lastRenderedPageBreak/>
        <w:t>Робота на картках (Леся Українка «Мрії»)</w:t>
      </w:r>
      <w:bookmarkEnd w:id="8"/>
    </w:p>
    <w:p w:rsidR="009262A3" w:rsidRPr="00995636" w:rsidRDefault="009262A3" w:rsidP="009262A3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sz w:val="24"/>
          <w:szCs w:val="24"/>
        </w:rPr>
        <w:t>Картка № 1</w:t>
      </w:r>
    </w:p>
    <w:p w:rsidR="009262A3" w:rsidRPr="00995636" w:rsidRDefault="009262A3" w:rsidP="009262A3">
      <w:pPr>
        <w:pStyle w:val="120"/>
        <w:numPr>
          <w:ilvl w:val="0"/>
          <w:numId w:val="8"/>
        </w:numPr>
        <w:shd w:val="clear" w:color="auto" w:fill="auto"/>
        <w:tabs>
          <w:tab w:val="left" w:pos="34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Чому, на вашу думку, героїню твору приваблював переможений лицар, який говорив: «Убий, не </w:t>
      </w:r>
      <w:proofErr w:type="spellStart"/>
      <w:r w:rsidRPr="00995636">
        <w:rPr>
          <w:rFonts w:asciiTheme="majorHAnsi" w:hAnsiTheme="majorHAnsi"/>
          <w:sz w:val="24"/>
          <w:szCs w:val="24"/>
        </w:rPr>
        <w:t>здамся</w:t>
      </w:r>
      <w:proofErr w:type="spellEnd"/>
      <w:r w:rsidRPr="00995636">
        <w:rPr>
          <w:rFonts w:asciiTheme="majorHAnsi" w:hAnsiTheme="majorHAnsi"/>
          <w:sz w:val="24"/>
          <w:szCs w:val="24"/>
        </w:rPr>
        <w:t>!»? Власні думки обґрунтуйте.</w:t>
      </w:r>
    </w:p>
    <w:p w:rsidR="009262A3" w:rsidRPr="00995636" w:rsidRDefault="009262A3" w:rsidP="009262A3">
      <w:pPr>
        <w:pStyle w:val="120"/>
        <w:numPr>
          <w:ilvl w:val="0"/>
          <w:numId w:val="8"/>
        </w:numPr>
        <w:shd w:val="clear" w:color="auto" w:fill="auto"/>
        <w:tabs>
          <w:tab w:val="left" w:pos="3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uk-UA"/>
        </w:rPr>
        <mc:AlternateContent>
          <mc:Choice Requires="wps">
            <w:drawing>
              <wp:anchor distT="466090" distB="100330" distL="63500" distR="63500" simplePos="0" relativeHeight="251659264" behindDoc="1" locked="0" layoutInCell="1" allowOverlap="1">
                <wp:simplePos x="0" y="0"/>
                <wp:positionH relativeFrom="margin">
                  <wp:posOffset>68580</wp:posOffset>
                </wp:positionH>
                <wp:positionV relativeFrom="paragraph">
                  <wp:posOffset>582295</wp:posOffset>
                </wp:positionV>
                <wp:extent cx="2613025" cy="114300"/>
                <wp:effectExtent l="0" t="0" r="0" b="1270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30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62A3" w:rsidRDefault="009262A3" w:rsidP="009262A3">
                            <w:pPr>
                              <w:pStyle w:val="120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211"/>
                              </w:tabs>
                              <w:spacing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12Exact"/>
                              </w:rPr>
                              <w:t>Які два рядки з твору повторюються двічі?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5.4pt;margin-top:45.85pt;width:205.75pt;height:9pt;z-index:-251657216;visibility:visible;mso-wrap-style:square;mso-width-percent:0;mso-height-percent:0;mso-wrap-distance-left:5pt;mso-wrap-distance-top:36.7pt;mso-wrap-distance-right:5pt;mso-wrap-distance-bottom:7.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" filled="f" stroked="f">
                <v:textbox style="mso-fit-shape-to-text:t" inset="0,0,0,0">
                  <w:txbxContent>
                    <w:p w:rsidR="009262A3" w:rsidRDefault="009262A3" w:rsidP="009262A3">
                      <w:pPr>
                        <w:pStyle w:val="120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211"/>
                        </w:tabs>
                        <w:spacing w:line="180" w:lineRule="exact"/>
                        <w:ind w:firstLine="0"/>
                        <w:jc w:val="left"/>
                      </w:pPr>
                      <w:r>
                        <w:rPr>
                          <w:rStyle w:val="12Exact"/>
                        </w:rPr>
                        <w:t>Які два рядки з твору повторюються двічі?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95636">
        <w:rPr>
          <w:rFonts w:asciiTheme="majorHAnsi" w:hAnsiTheme="majorHAnsi"/>
          <w:sz w:val="24"/>
          <w:szCs w:val="24"/>
        </w:rPr>
        <w:t>Прокоментуйте слова пораненого лицаря: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1"/>
        <w:gridCol w:w="3043"/>
      </w:tblGrid>
      <w:tr w:rsidR="009262A3" w:rsidRPr="00995636" w:rsidTr="00634307">
        <w:trPr>
          <w:trHeight w:hRule="exact" w:val="226"/>
        </w:trPr>
        <w:tc>
          <w:tcPr>
            <w:tcW w:w="931" w:type="dxa"/>
            <w:shd w:val="clear" w:color="auto" w:fill="FFFFFF"/>
          </w:tcPr>
          <w:p w:rsidR="009262A3" w:rsidRPr="00995636" w:rsidRDefault="009262A3" w:rsidP="00634307">
            <w:pPr>
              <w:pStyle w:val="10"/>
              <w:framePr w:w="3974" w:h="1661" w:wrap="notBeside" w:vAnchor="text" w:hAnchor="text" w:y="913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31"/>
                <w:rFonts w:asciiTheme="majorHAnsi" w:hAnsiTheme="majorHAnsi"/>
                <w:sz w:val="24"/>
                <w:szCs w:val="24"/>
              </w:rPr>
              <w:t>а)</w:t>
            </w:r>
          </w:p>
        </w:tc>
        <w:tc>
          <w:tcPr>
            <w:tcW w:w="3043" w:type="dxa"/>
            <w:shd w:val="clear" w:color="auto" w:fill="FFFFFF"/>
          </w:tcPr>
          <w:p w:rsidR="009262A3" w:rsidRPr="00995636" w:rsidRDefault="009262A3" w:rsidP="00634307">
            <w:pPr>
              <w:pStyle w:val="10"/>
              <w:framePr w:w="3974" w:h="1661" w:wrap="notBeside" w:vAnchor="text" w:hAnchor="text" w:y="913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0"/>
                <w:rFonts w:asciiTheme="majorHAnsi" w:hAnsiTheme="majorHAnsi"/>
                <w:sz w:val="24"/>
                <w:szCs w:val="24"/>
              </w:rPr>
              <w:t xml:space="preserve">«Хто живий? Зійди на </w:t>
            </w:r>
            <w:r w:rsidRPr="00995636">
              <w:rPr>
                <w:rStyle w:val="9pt0"/>
                <w:rFonts w:asciiTheme="majorHAnsi" w:hAnsiTheme="majorHAnsi"/>
                <w:sz w:val="24"/>
                <w:szCs w:val="24"/>
                <w:lang w:val="ru-RU"/>
              </w:rPr>
              <w:t>вежу,</w:t>
            </w:r>
          </w:p>
        </w:tc>
      </w:tr>
      <w:tr w:rsidR="009262A3" w:rsidRPr="00995636" w:rsidTr="00634307">
        <w:trPr>
          <w:trHeight w:hRule="exact" w:val="293"/>
        </w:trPr>
        <w:tc>
          <w:tcPr>
            <w:tcW w:w="931" w:type="dxa"/>
            <w:shd w:val="clear" w:color="auto" w:fill="FFFFFF"/>
          </w:tcPr>
          <w:p w:rsidR="009262A3" w:rsidRPr="00995636" w:rsidRDefault="009262A3" w:rsidP="00634307">
            <w:pPr>
              <w:framePr w:w="3974" w:h="1661" w:wrap="notBeside" w:vAnchor="text" w:hAnchor="text" w:y="913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3043" w:type="dxa"/>
            <w:shd w:val="clear" w:color="auto" w:fill="FFFFFF"/>
          </w:tcPr>
          <w:p w:rsidR="009262A3" w:rsidRPr="00995636" w:rsidRDefault="009262A3" w:rsidP="00634307">
            <w:pPr>
              <w:pStyle w:val="10"/>
              <w:framePr w:w="3974" w:h="1661" w:wrap="notBeside" w:vAnchor="text" w:hAnchor="text" w:y="913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0"/>
                <w:rFonts w:asciiTheme="majorHAnsi" w:hAnsiTheme="majorHAnsi"/>
                <w:sz w:val="24"/>
                <w:szCs w:val="24"/>
              </w:rPr>
              <w:t xml:space="preserve">Подивися </w:t>
            </w:r>
            <w:proofErr w:type="spellStart"/>
            <w:r w:rsidRPr="00995636">
              <w:rPr>
                <w:rStyle w:val="9pt0"/>
                <w:rFonts w:asciiTheme="majorHAnsi" w:hAnsiTheme="majorHAnsi"/>
                <w:sz w:val="24"/>
                <w:szCs w:val="24"/>
              </w:rPr>
              <w:t>наокола</w:t>
            </w:r>
            <w:proofErr w:type="spellEnd"/>
            <w:r w:rsidRPr="00995636">
              <w:rPr>
                <w:rStyle w:val="9pt0"/>
                <w:rFonts w:asciiTheme="majorHAnsi" w:hAnsiTheme="majorHAnsi"/>
                <w:sz w:val="24"/>
                <w:szCs w:val="24"/>
              </w:rPr>
              <w:t>!»;</w:t>
            </w:r>
          </w:p>
        </w:tc>
      </w:tr>
      <w:tr w:rsidR="009262A3" w:rsidRPr="00995636" w:rsidTr="00634307">
        <w:trPr>
          <w:trHeight w:hRule="exact" w:val="326"/>
        </w:trPr>
        <w:tc>
          <w:tcPr>
            <w:tcW w:w="931" w:type="dxa"/>
            <w:shd w:val="clear" w:color="auto" w:fill="FFFFFF"/>
          </w:tcPr>
          <w:p w:rsidR="009262A3" w:rsidRPr="00995636" w:rsidRDefault="009262A3" w:rsidP="00634307">
            <w:pPr>
              <w:pStyle w:val="10"/>
              <w:framePr w:w="3974" w:h="1661" w:wrap="notBeside" w:vAnchor="text" w:hAnchor="text" w:y="913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31"/>
                <w:rFonts w:asciiTheme="majorHAnsi" w:hAnsiTheme="majorHAnsi"/>
                <w:sz w:val="24"/>
                <w:szCs w:val="24"/>
              </w:rPr>
              <w:t>б)</w:t>
            </w:r>
          </w:p>
        </w:tc>
        <w:tc>
          <w:tcPr>
            <w:tcW w:w="3043" w:type="dxa"/>
            <w:shd w:val="clear" w:color="auto" w:fill="FFFFFF"/>
          </w:tcPr>
          <w:p w:rsidR="009262A3" w:rsidRPr="00995636" w:rsidRDefault="009262A3" w:rsidP="00634307">
            <w:pPr>
              <w:pStyle w:val="10"/>
              <w:framePr w:w="3974" w:h="1661" w:wrap="notBeside" w:vAnchor="text" w:hAnchor="text" w:y="913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«Будь проклята кров ледача,</w:t>
            </w:r>
          </w:p>
        </w:tc>
      </w:tr>
      <w:tr w:rsidR="009262A3" w:rsidRPr="00995636" w:rsidTr="00634307">
        <w:trPr>
          <w:trHeight w:hRule="exact" w:val="312"/>
        </w:trPr>
        <w:tc>
          <w:tcPr>
            <w:tcW w:w="931" w:type="dxa"/>
            <w:shd w:val="clear" w:color="auto" w:fill="FFFFFF"/>
          </w:tcPr>
          <w:p w:rsidR="009262A3" w:rsidRPr="00995636" w:rsidRDefault="009262A3" w:rsidP="00634307">
            <w:pPr>
              <w:framePr w:w="3974" w:h="1661" w:wrap="notBeside" w:vAnchor="text" w:hAnchor="text" w:y="913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3043" w:type="dxa"/>
            <w:shd w:val="clear" w:color="auto" w:fill="FFFFFF"/>
          </w:tcPr>
          <w:p w:rsidR="009262A3" w:rsidRPr="00995636" w:rsidRDefault="009262A3" w:rsidP="00634307">
            <w:pPr>
              <w:pStyle w:val="10"/>
              <w:framePr w:w="3974" w:h="1661" w:wrap="notBeside" w:vAnchor="text" w:hAnchor="text" w:y="913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не за рідний край пролита»;</w:t>
            </w:r>
          </w:p>
        </w:tc>
      </w:tr>
      <w:tr w:rsidR="009262A3" w:rsidRPr="00995636" w:rsidTr="00634307">
        <w:trPr>
          <w:trHeight w:hRule="exact" w:val="298"/>
        </w:trPr>
        <w:tc>
          <w:tcPr>
            <w:tcW w:w="931" w:type="dxa"/>
            <w:shd w:val="clear" w:color="auto" w:fill="FFFFFF"/>
          </w:tcPr>
          <w:p w:rsidR="009262A3" w:rsidRPr="00995636" w:rsidRDefault="009262A3" w:rsidP="00634307">
            <w:pPr>
              <w:pStyle w:val="10"/>
              <w:framePr w:w="3974" w:h="1661" w:wrap="notBeside" w:vAnchor="text" w:hAnchor="text" w:y="913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31"/>
                <w:rFonts w:asciiTheme="majorHAnsi" w:hAnsiTheme="majorHAnsi"/>
                <w:sz w:val="24"/>
                <w:szCs w:val="24"/>
              </w:rPr>
              <w:t>в)</w:t>
            </w:r>
          </w:p>
        </w:tc>
        <w:tc>
          <w:tcPr>
            <w:tcW w:w="3043" w:type="dxa"/>
            <w:shd w:val="clear" w:color="auto" w:fill="FFFFFF"/>
          </w:tcPr>
          <w:p w:rsidR="009262A3" w:rsidRPr="00995636" w:rsidRDefault="009262A3" w:rsidP="00634307">
            <w:pPr>
              <w:pStyle w:val="10"/>
              <w:framePr w:w="3974" w:h="1661" w:wrap="notBeside" w:vAnchor="text" w:hAnchor="text" w:y="913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0"/>
                <w:rFonts w:asciiTheme="majorHAnsi" w:hAnsiTheme="majorHAnsi"/>
                <w:sz w:val="24"/>
                <w:szCs w:val="24"/>
              </w:rPr>
              <w:t>«І не раз мені здається,</w:t>
            </w:r>
          </w:p>
        </w:tc>
      </w:tr>
      <w:tr w:rsidR="009262A3" w:rsidRPr="00995636" w:rsidTr="00634307">
        <w:trPr>
          <w:trHeight w:hRule="exact" w:val="206"/>
        </w:trPr>
        <w:tc>
          <w:tcPr>
            <w:tcW w:w="931" w:type="dxa"/>
            <w:shd w:val="clear" w:color="auto" w:fill="FFFFFF"/>
          </w:tcPr>
          <w:p w:rsidR="009262A3" w:rsidRPr="00995636" w:rsidRDefault="009262A3" w:rsidP="00634307">
            <w:pPr>
              <w:framePr w:w="3974" w:h="1661" w:wrap="notBeside" w:vAnchor="text" w:hAnchor="text" w:y="913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3043" w:type="dxa"/>
            <w:shd w:val="clear" w:color="auto" w:fill="FFFFFF"/>
          </w:tcPr>
          <w:p w:rsidR="009262A3" w:rsidRPr="00995636" w:rsidRDefault="009262A3" w:rsidP="00634307">
            <w:pPr>
              <w:pStyle w:val="10"/>
              <w:framePr w:w="3974" w:h="1661" w:wrap="notBeside" w:vAnchor="text" w:hAnchor="text" w:y="913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0"/>
                <w:rFonts w:asciiTheme="majorHAnsi" w:hAnsiTheme="majorHAnsi"/>
                <w:sz w:val="24"/>
                <w:szCs w:val="24"/>
              </w:rPr>
              <w:t>що сиджу я у полоні».</w:t>
            </w:r>
          </w:p>
        </w:tc>
      </w:tr>
    </w:tbl>
    <w:p w:rsidR="009262A3" w:rsidRPr="00995636" w:rsidRDefault="009262A3" w:rsidP="009262A3">
      <w:pPr>
        <w:pStyle w:val="a5"/>
        <w:framePr w:w="2184" w:h="400" w:wrap="notBeside" w:vAnchor="text" w:hAnchor="text" w:x="1681" w:y="-13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Будь проклята кров ледача,</w:t>
      </w:r>
    </w:p>
    <w:p w:rsidR="009262A3" w:rsidRPr="00995636" w:rsidRDefault="009262A3" w:rsidP="009262A3">
      <w:pPr>
        <w:pStyle w:val="a5"/>
        <w:framePr w:w="2184" w:h="400" w:wrap="notBeside" w:vAnchor="text" w:hAnchor="text" w:x="1681" w:y="-13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Не за рідний край пролита.</w:t>
      </w:r>
    </w:p>
    <w:p w:rsidR="009262A3" w:rsidRPr="00995636" w:rsidRDefault="009262A3" w:rsidP="009262A3">
      <w:pPr>
        <w:spacing w:before="120"/>
        <w:ind w:firstLine="102"/>
        <w:rPr>
          <w:rFonts w:asciiTheme="majorHAnsi" w:hAnsiTheme="majorHAnsi"/>
        </w:rPr>
      </w:pPr>
    </w:p>
    <w:p w:rsidR="009262A3" w:rsidRPr="00995636" w:rsidRDefault="009262A3" w:rsidP="009262A3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sz w:val="24"/>
          <w:szCs w:val="24"/>
        </w:rPr>
        <w:t>Картка № 2</w:t>
      </w:r>
    </w:p>
    <w:p w:rsidR="009262A3" w:rsidRPr="00995636" w:rsidRDefault="009262A3" w:rsidP="009262A3">
      <w:pPr>
        <w:pStyle w:val="120"/>
        <w:numPr>
          <w:ilvl w:val="0"/>
          <w:numId w:val="9"/>
        </w:numPr>
        <w:shd w:val="clear" w:color="auto" w:fill="auto"/>
        <w:tabs>
          <w:tab w:val="left" w:pos="3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Вмотивуйте, чому поетеса біль пораненого лицаря сприймає як влас</w:t>
      </w:r>
      <w:r w:rsidRPr="00995636">
        <w:rPr>
          <w:rFonts w:asciiTheme="majorHAnsi" w:hAnsiTheme="majorHAnsi"/>
          <w:sz w:val="24"/>
          <w:szCs w:val="24"/>
        </w:rPr>
        <w:softHyphen/>
        <w:t>ний. Наведіть переконливі докази, посилаючись на текст твору.</w:t>
      </w:r>
    </w:p>
    <w:p w:rsidR="009262A3" w:rsidRPr="00995636" w:rsidRDefault="009262A3" w:rsidP="009262A3">
      <w:pPr>
        <w:pStyle w:val="120"/>
        <w:numPr>
          <w:ilvl w:val="0"/>
          <w:numId w:val="9"/>
        </w:numPr>
        <w:shd w:val="clear" w:color="auto" w:fill="auto"/>
        <w:tabs>
          <w:tab w:val="left" w:pos="3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Прослідкуйте, як протягом твору змінюється настрій поетеси. Чим це пояснити? Власну думку обґрунтуйте.</w:t>
      </w:r>
    </w:p>
    <w:p w:rsidR="009262A3" w:rsidRPr="00995636" w:rsidRDefault="009262A3" w:rsidP="009262A3">
      <w:pPr>
        <w:pStyle w:val="120"/>
        <w:numPr>
          <w:ilvl w:val="0"/>
          <w:numId w:val="9"/>
        </w:numPr>
        <w:shd w:val="clear" w:color="auto" w:fill="auto"/>
        <w:tabs>
          <w:tab w:val="left" w:pos="3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Мріючи, головна героїня твору відчувала, що:</w:t>
      </w:r>
    </w:p>
    <w:p w:rsidR="009262A3" w:rsidRPr="00995636" w:rsidRDefault="009262A3" w:rsidP="009262A3">
      <w:pPr>
        <w:pStyle w:val="120"/>
        <w:shd w:val="clear" w:color="auto" w:fill="auto"/>
        <w:tabs>
          <w:tab w:val="left" w:pos="36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>вона почала видужувати, беручи приклад з мужніх людей;</w:t>
      </w:r>
    </w:p>
    <w:p w:rsidR="009262A3" w:rsidRPr="00995636" w:rsidRDefault="009262A3" w:rsidP="009262A3">
      <w:pPr>
        <w:pStyle w:val="90"/>
        <w:shd w:val="clear" w:color="auto" w:fill="auto"/>
        <w:tabs>
          <w:tab w:val="left" w:pos="3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sz w:val="24"/>
          <w:szCs w:val="24"/>
        </w:rPr>
        <w:t>закута у кайдани невидимою рукою</w:t>
      </w:r>
      <w:r w:rsidRPr="00995636">
        <w:rPr>
          <w:rStyle w:val="91"/>
          <w:rFonts w:asciiTheme="majorHAnsi" w:hAnsiTheme="majorHAnsi"/>
          <w:sz w:val="24"/>
          <w:szCs w:val="24"/>
        </w:rPr>
        <w:t>;</w:t>
      </w:r>
    </w:p>
    <w:p w:rsidR="009262A3" w:rsidRPr="00995636" w:rsidRDefault="009262A3" w:rsidP="009262A3">
      <w:pPr>
        <w:pStyle w:val="120"/>
        <w:shd w:val="clear" w:color="auto" w:fill="auto"/>
        <w:tabs>
          <w:tab w:val="left" w:pos="3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закінчує свою ліричну подорож.</w:t>
      </w:r>
    </w:p>
    <w:p w:rsidR="009262A3" w:rsidRPr="00995636" w:rsidRDefault="009262A3" w:rsidP="009262A3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sz w:val="24"/>
          <w:szCs w:val="24"/>
        </w:rPr>
        <w:t>Картка № 3</w:t>
      </w:r>
    </w:p>
    <w:p w:rsidR="009262A3" w:rsidRPr="00995636" w:rsidRDefault="009262A3" w:rsidP="009262A3">
      <w:pPr>
        <w:pStyle w:val="120"/>
        <w:numPr>
          <w:ilvl w:val="0"/>
          <w:numId w:val="10"/>
        </w:numPr>
        <w:shd w:val="clear" w:color="auto" w:fill="auto"/>
        <w:tabs>
          <w:tab w:val="left" w:pos="34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чому, на ваш погляд, вбачає поетеса сенс життя людини, її призна</w:t>
      </w:r>
      <w:r w:rsidRPr="00995636">
        <w:rPr>
          <w:rFonts w:asciiTheme="majorHAnsi" w:hAnsiTheme="majorHAnsi"/>
          <w:sz w:val="24"/>
          <w:szCs w:val="24"/>
        </w:rPr>
        <w:softHyphen/>
        <w:t>чення на землі? Як це прослідковується у творі? Наведіть переконливі приклади з поезії.</w:t>
      </w:r>
    </w:p>
    <w:p w:rsidR="009262A3" w:rsidRPr="00995636" w:rsidRDefault="009262A3" w:rsidP="009262A3">
      <w:pPr>
        <w:pStyle w:val="120"/>
        <w:numPr>
          <w:ilvl w:val="0"/>
          <w:numId w:val="10"/>
        </w:numPr>
        <w:shd w:val="clear" w:color="auto" w:fill="auto"/>
        <w:tabs>
          <w:tab w:val="left" w:pos="3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ви вважаєте, чи можуть здійснитися мрії, про які говорить Леся Українка в поезії? Власні міркування доведіть, посилаючись на зміст твору і знання біографії письменниці.</w:t>
      </w:r>
    </w:p>
    <w:p w:rsidR="009262A3" w:rsidRPr="00995636" w:rsidRDefault="009262A3" w:rsidP="009262A3">
      <w:pPr>
        <w:pStyle w:val="120"/>
        <w:numPr>
          <w:ilvl w:val="0"/>
          <w:numId w:val="10"/>
        </w:numPr>
        <w:shd w:val="clear" w:color="auto" w:fill="auto"/>
        <w:tabs>
          <w:tab w:val="left" w:pos="3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Продовжте наступний рядок з поезії:</w:t>
      </w:r>
    </w:p>
    <w:p w:rsidR="009262A3" w:rsidRPr="00995636" w:rsidRDefault="009262A3" w:rsidP="009262A3">
      <w:pPr>
        <w:pStyle w:val="40"/>
        <w:shd w:val="clear" w:color="auto" w:fill="auto"/>
        <w:spacing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Глухо так навколо, тихо,</w:t>
      </w:r>
    </w:p>
    <w:p w:rsidR="009262A3" w:rsidRPr="00995636" w:rsidRDefault="009262A3" w:rsidP="009262A3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Не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шумить</w:t>
      </w:r>
      <w:proofErr w:type="spellEnd"/>
      <w:r w:rsidRPr="00995636">
        <w:rPr>
          <w:rStyle w:val="49pt"/>
          <w:rFonts w:asciiTheme="majorHAnsi" w:hAnsiTheme="majorHAnsi"/>
          <w:sz w:val="24"/>
          <w:szCs w:val="24"/>
        </w:rPr>
        <w:t xml:space="preserve"> гарячка в ...</w:t>
      </w:r>
    </w:p>
    <w:p w:rsidR="009262A3" w:rsidRPr="00995636" w:rsidRDefault="009262A3" w:rsidP="009262A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серці; б) мозку; в) </w:t>
      </w:r>
      <w:r w:rsidRPr="00995636">
        <w:rPr>
          <w:rStyle w:val="129pt"/>
          <w:rFonts w:asciiTheme="majorHAnsi" w:hAnsiTheme="majorHAnsi"/>
          <w:sz w:val="24"/>
          <w:szCs w:val="24"/>
        </w:rPr>
        <w:t>жилах.</w:t>
      </w:r>
      <w:r w:rsidRPr="00995636">
        <w:rPr>
          <w:rFonts w:asciiTheme="majorHAnsi" w:hAnsiTheme="majorHAnsi"/>
          <w:sz w:val="24"/>
          <w:szCs w:val="24"/>
        </w:rPr>
        <w:br w:type="page"/>
      </w:r>
    </w:p>
    <w:p w:rsidR="009262A3" w:rsidRPr="00995636" w:rsidRDefault="009262A3" w:rsidP="009262A3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98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9" w:name="bookmark112"/>
      <w:r w:rsidRPr="00995636">
        <w:rPr>
          <w:rStyle w:val="3FranklinGothicDemi10pt"/>
          <w:rFonts w:asciiTheme="majorHAnsi" w:hAnsiTheme="majorHAnsi"/>
          <w:sz w:val="24"/>
          <w:szCs w:val="24"/>
        </w:rPr>
        <w:lastRenderedPageBreak/>
        <w:t>Оголошення результатів навчальної діяльності учнів</w:t>
      </w:r>
      <w:bookmarkEnd w:id="9"/>
    </w:p>
    <w:p w:rsidR="009262A3" w:rsidRPr="00995636" w:rsidRDefault="009262A3" w:rsidP="009262A3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75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0" w:name="bookmark113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10"/>
    </w:p>
    <w:p w:rsidR="009262A3" w:rsidRPr="00995636" w:rsidRDefault="009262A3" w:rsidP="009262A3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Вивчити поезію Лесі Українки «Як дитиною, бувало...», підготувати</w:t>
      </w:r>
      <w:r w:rsidRPr="00995636">
        <w:rPr>
          <w:rFonts w:asciiTheme="majorHAnsi" w:hAnsiTheme="majorHAnsi"/>
          <w:sz w:val="24"/>
          <w:szCs w:val="24"/>
        </w:rPr>
        <w:softHyphen/>
        <w:t>ся до ідейно-художнього аналізу поезії «Тиша морська».</w:t>
      </w:r>
    </w:p>
    <w:p w:rsidR="00890375" w:rsidRDefault="00890375">
      <w:bookmarkStart w:id="11" w:name="_GoBack"/>
      <w:bookmarkEnd w:id="11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20412"/>
    <w:multiLevelType w:val="multilevel"/>
    <w:tmpl w:val="CAB64CC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81BE2"/>
    <w:multiLevelType w:val="multilevel"/>
    <w:tmpl w:val="C54CB1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2F44A8"/>
    <w:multiLevelType w:val="multilevel"/>
    <w:tmpl w:val="4B985B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E22626"/>
    <w:multiLevelType w:val="multilevel"/>
    <w:tmpl w:val="7DD8591C"/>
    <w:lvl w:ilvl="0">
      <w:start w:val="6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265DCF"/>
    <w:multiLevelType w:val="multilevel"/>
    <w:tmpl w:val="10003CC6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D2516D"/>
    <w:multiLevelType w:val="multilevel"/>
    <w:tmpl w:val="08CE3A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E37101"/>
    <w:multiLevelType w:val="multilevel"/>
    <w:tmpl w:val="160ACD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B371D1"/>
    <w:multiLevelType w:val="multilevel"/>
    <w:tmpl w:val="48043A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4120A8"/>
    <w:multiLevelType w:val="multilevel"/>
    <w:tmpl w:val="F07682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DF21C0F"/>
    <w:multiLevelType w:val="multilevel"/>
    <w:tmpl w:val="2B6AD3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6"/>
  </w:num>
  <w:num w:numId="5">
    <w:abstractNumId w:val="3"/>
  </w:num>
  <w:num w:numId="6">
    <w:abstractNumId w:val="1"/>
  </w:num>
  <w:num w:numId="7">
    <w:abstractNumId w:val="8"/>
  </w:num>
  <w:num w:numId="8">
    <w:abstractNumId w:val="7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2A3"/>
    <w:rsid w:val="00890375"/>
    <w:rsid w:val="0092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E807F-3A2E-4DE4-B4FF-A7B4C796A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262A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9262A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262A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262A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9262A3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262A3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262A3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9262A3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1">
    <w:name w:val="Основной текст3"/>
    <w:basedOn w:val="a3"/>
    <w:rsid w:val="009262A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9262A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Exact">
    <w:name w:val="Основной текст (12) Exact"/>
    <w:basedOn w:val="a0"/>
    <w:rsid w:val="009262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8"/>
      <w:szCs w:val="18"/>
      <w:u w:val="none"/>
    </w:rPr>
  </w:style>
  <w:style w:type="character" w:customStyle="1" w:styleId="7105pt">
    <w:name w:val="Основной текст (7) + 10;5 pt"/>
    <w:basedOn w:val="7"/>
    <w:rsid w:val="009262A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9262A3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9262A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">
    <w:name w:val="Заголовок №5"/>
    <w:basedOn w:val="a0"/>
    <w:rsid w:val="009262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uk-UA"/>
    </w:rPr>
  </w:style>
  <w:style w:type="character" w:customStyle="1" w:styleId="9pt">
    <w:name w:val="Основной текст + 9 pt;Полужирный;Курсив"/>
    <w:basedOn w:val="a3"/>
    <w:rsid w:val="009262A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9262A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9262A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9262A3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pt0">
    <w:name w:val="Основной текст + 9 pt"/>
    <w:basedOn w:val="a3"/>
    <w:rsid w:val="009262A3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8pt">
    <w:name w:val="Основной текст + 8 pt;Полужирный;Курсив"/>
    <w:basedOn w:val="a3"/>
    <w:rsid w:val="009262A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a4">
    <w:name w:val="Подпись к таблице_"/>
    <w:basedOn w:val="a0"/>
    <w:link w:val="a5"/>
    <w:rsid w:val="009262A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91">
    <w:name w:val="Основной текст (9) + Не курсив"/>
    <w:basedOn w:val="9"/>
    <w:rsid w:val="009262A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9262A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9262A3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9262A3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9262A3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9262A3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80">
    <w:name w:val="Основной текст (8)"/>
    <w:basedOn w:val="a"/>
    <w:link w:val="8"/>
    <w:rsid w:val="009262A3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9262A3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9262A3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20">
    <w:name w:val="Основной текст (12)"/>
    <w:basedOn w:val="a"/>
    <w:link w:val="12"/>
    <w:rsid w:val="009262A3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a5">
    <w:name w:val="Подпись к таблице"/>
    <w:basedOn w:val="a"/>
    <w:link w:val="a4"/>
    <w:rsid w:val="009262A3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7915</Words>
  <Characters>4512</Characters>
  <Application>Microsoft Office Word</Application>
  <DocSecurity>0</DocSecurity>
  <Lines>37</Lines>
  <Paragraphs>24</Paragraphs>
  <ScaleCrop>false</ScaleCrop>
  <Company/>
  <LinksUpToDate>false</LinksUpToDate>
  <CharactersWithSpaces>12403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2024-02-21T09:54:00Z</dcterms:created>
  <dcterms:modified xsi:type="dcterms:W3CDTF">2024-02-21T09:54:00Z</dcterms:modified>
</cp:coreProperties>
</file>