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55" w:rsidRPr="00995636" w:rsidRDefault="00605855" w:rsidP="00605855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56</w:t>
      </w:r>
    </w:p>
    <w:p w:rsidR="00605855" w:rsidRPr="00995636" w:rsidRDefault="00605855" w:rsidP="00605855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Л. ГЛІБОВ «ЩУКА», «МУХА І БДЖОЛА»</w:t>
      </w:r>
    </w:p>
    <w:p w:rsidR="00605855" w:rsidRPr="00995636" w:rsidRDefault="00605855" w:rsidP="00605855">
      <w:pPr>
        <w:pStyle w:val="120"/>
        <w:shd w:val="clear" w:color="auto" w:fill="auto"/>
        <w:tabs>
          <w:tab w:val="left" w:pos="124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>Мета:</w:t>
      </w: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1210pt"/>
          <w:rFonts w:asciiTheme="majorHAnsi" w:hAnsiTheme="majorHAnsi"/>
          <w:sz w:val="24"/>
          <w:szCs w:val="24"/>
        </w:rPr>
        <w:t>продовжити знайомство учнів з байками Л. Глібова; вчи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 аналізувати його програмові твори, визначити ідейно- тематичне спрямування, пояснювати алегоричні образи; поглибити знання про байку, її особливості; розвивати об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разне мислення, відчуття художньої довершеності творів, уміння помічати деталі; логічно й послідовно аргументу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 свої міркування; виховувати усвідомлення важливос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ті самокритичного погляду на різноманітні людські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вади, </w:t>
      </w:r>
      <w:r w:rsidRPr="00995636">
        <w:rPr>
          <w:rStyle w:val="1210pt"/>
          <w:rFonts w:asciiTheme="majorHAnsi" w:hAnsiTheme="majorHAnsi"/>
          <w:sz w:val="24"/>
          <w:szCs w:val="24"/>
        </w:rPr>
        <w:t>почуття поваги до українського гумору, народного слова; прищеплювати інтерес до наслідків власної праці.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 xml:space="preserve">Тип уроку: </w:t>
      </w:r>
      <w:r w:rsidRPr="00995636">
        <w:rPr>
          <w:rStyle w:val="1210pt"/>
          <w:rFonts w:asciiTheme="majorHAnsi" w:hAnsiTheme="majorHAnsi"/>
          <w:sz w:val="24"/>
          <w:szCs w:val="24"/>
        </w:rPr>
        <w:t>комбінований.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 xml:space="preserve">Обладнання: </w:t>
      </w:r>
      <w:r w:rsidRPr="00995636">
        <w:rPr>
          <w:rStyle w:val="1210pt"/>
          <w:rFonts w:asciiTheme="majorHAnsi" w:hAnsiTheme="majorHAnsi"/>
          <w:sz w:val="24"/>
          <w:szCs w:val="24"/>
        </w:rPr>
        <w:t>портрет Л. Глібова; учнівські реферати про життя і твор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чість видатного байкаря, малюнки школярів до його тво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рів; дидактичний матеріал (тестові завдання, картки).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605855" w:rsidRPr="00995636" w:rsidRDefault="00605855" w:rsidP="00605855">
      <w:pPr>
        <w:keepNext/>
        <w:keepLines/>
        <w:numPr>
          <w:ilvl w:val="0"/>
          <w:numId w:val="2"/>
        </w:numPr>
        <w:tabs>
          <w:tab w:val="left" w:pos="447"/>
        </w:tabs>
        <w:spacing w:before="120"/>
        <w:ind w:firstLine="102"/>
        <w:outlineLvl w:val="2"/>
        <w:rPr>
          <w:rFonts w:asciiTheme="majorHAnsi" w:hAnsiTheme="majorHAnsi"/>
        </w:rPr>
      </w:pPr>
      <w:bookmarkStart w:id="0" w:name="bookmark444"/>
      <w:r w:rsidRPr="00995636">
        <w:rPr>
          <w:rStyle w:val="3"/>
          <w:rFonts w:asciiTheme="majorHAnsi" w:hAnsiTheme="majorHAnsi"/>
          <w:b w:val="0"/>
          <w:bCs w:val="0"/>
        </w:rPr>
        <w:t>Організаційний момент</w:t>
      </w:r>
      <w:bookmarkEnd w:id="0"/>
    </w:p>
    <w:p w:rsidR="00605855" w:rsidRPr="00995636" w:rsidRDefault="00605855" w:rsidP="00605855">
      <w:pPr>
        <w:keepNext/>
        <w:keepLines/>
        <w:numPr>
          <w:ilvl w:val="0"/>
          <w:numId w:val="2"/>
        </w:numPr>
        <w:tabs>
          <w:tab w:val="left" w:pos="505"/>
        </w:tabs>
        <w:spacing w:before="120"/>
        <w:ind w:firstLine="102"/>
        <w:outlineLvl w:val="2"/>
        <w:rPr>
          <w:rFonts w:asciiTheme="majorHAnsi" w:hAnsiTheme="majorHAnsi"/>
        </w:rPr>
      </w:pPr>
      <w:bookmarkStart w:id="1" w:name="bookmark445"/>
      <w:r w:rsidRPr="00995636">
        <w:rPr>
          <w:rStyle w:val="3"/>
          <w:rFonts w:asciiTheme="majorHAnsi" w:hAnsiTheme="majorHAnsi"/>
          <w:b w:val="0"/>
          <w:bCs w:val="0"/>
        </w:rPr>
        <w:t>Актуалізація опорних знань</w:t>
      </w:r>
      <w:bookmarkEnd w:id="1"/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Дайте визначення байці як літературному жанру.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для байки характерна алегорична спрямованість?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байка відрізняється від інших жанрів гумористичних творів?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байка актуальна в сьогоднішньому житті?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людські вади викриває і таврує Л. Глібов у своїх творах?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Поясніть, у чому різниця між іронією і гумором.</w:t>
      </w:r>
    </w:p>
    <w:p w:rsidR="00605855" w:rsidRPr="00995636" w:rsidRDefault="00605855" w:rsidP="00605855">
      <w:pPr>
        <w:keepNext/>
        <w:keepLines/>
        <w:numPr>
          <w:ilvl w:val="0"/>
          <w:numId w:val="2"/>
        </w:numPr>
        <w:tabs>
          <w:tab w:val="left" w:pos="586"/>
        </w:tabs>
        <w:spacing w:before="120"/>
        <w:ind w:firstLine="102"/>
        <w:outlineLvl w:val="2"/>
        <w:rPr>
          <w:rFonts w:asciiTheme="majorHAnsi" w:hAnsiTheme="majorHAnsi"/>
        </w:rPr>
      </w:pPr>
      <w:bookmarkStart w:id="2" w:name="bookmark446"/>
      <w:r w:rsidRPr="00995636">
        <w:rPr>
          <w:rStyle w:val="3"/>
          <w:rFonts w:asciiTheme="majorHAnsi" w:hAnsiTheme="majorHAnsi"/>
          <w:b w:val="0"/>
          <w:bCs w:val="0"/>
        </w:rPr>
        <w:t>Перевірка домашнього завдання</w:t>
      </w:r>
      <w:bookmarkEnd w:id="2"/>
    </w:p>
    <w:p w:rsidR="00605855" w:rsidRPr="00995636" w:rsidRDefault="00605855" w:rsidP="00605855">
      <w:pPr>
        <w:pStyle w:val="120"/>
        <w:numPr>
          <w:ilvl w:val="0"/>
          <w:numId w:val="3"/>
        </w:numPr>
        <w:shd w:val="clear" w:color="auto" w:fill="auto"/>
        <w:tabs>
          <w:tab w:val="left" w:pos="46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Учні читають напам’ять байку Л. Глібова «Щука». Визначення кращих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виконавців твору.</w:t>
      </w:r>
    </w:p>
    <w:p w:rsidR="00605855" w:rsidRPr="00995636" w:rsidRDefault="00605855" w:rsidP="00605855">
      <w:pPr>
        <w:pStyle w:val="120"/>
        <w:numPr>
          <w:ilvl w:val="0"/>
          <w:numId w:val="3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Інформація учнів про істот, які згадуються в байках Л. Глібова «Щука»,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«Муха й Бджола».</w:t>
      </w:r>
    </w:p>
    <w:p w:rsidR="00605855" w:rsidRPr="00995636" w:rsidRDefault="00605855" w:rsidP="00605855">
      <w:pPr>
        <w:keepNext/>
        <w:keepLines/>
        <w:numPr>
          <w:ilvl w:val="0"/>
          <w:numId w:val="2"/>
        </w:numPr>
        <w:tabs>
          <w:tab w:val="left" w:pos="572"/>
        </w:tabs>
        <w:spacing w:before="120"/>
        <w:ind w:firstLine="102"/>
        <w:outlineLvl w:val="2"/>
        <w:rPr>
          <w:rFonts w:asciiTheme="majorHAnsi" w:hAnsiTheme="majorHAnsi"/>
        </w:rPr>
      </w:pPr>
      <w:bookmarkStart w:id="3" w:name="bookmark447"/>
      <w:r w:rsidRPr="00995636">
        <w:rPr>
          <w:rStyle w:val="3"/>
          <w:rFonts w:asciiTheme="majorHAnsi" w:hAnsiTheme="majorHAnsi"/>
          <w:b w:val="0"/>
          <w:bCs w:val="0"/>
        </w:rPr>
        <w:t>Оголошення теми, мети уроку. Мотивація навчальної діяльності</w:t>
      </w:r>
      <w:bookmarkEnd w:id="3"/>
    </w:p>
    <w:p w:rsidR="00605855" w:rsidRPr="00995636" w:rsidRDefault="00605855" w:rsidP="00605855">
      <w:pPr>
        <w:keepNext/>
        <w:keepLines/>
        <w:numPr>
          <w:ilvl w:val="0"/>
          <w:numId w:val="2"/>
        </w:numPr>
        <w:tabs>
          <w:tab w:val="left" w:pos="464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4" w:name="bookmark448"/>
      <w:r w:rsidRPr="00995636">
        <w:rPr>
          <w:rStyle w:val="3"/>
          <w:rFonts w:asciiTheme="majorHAnsi" w:hAnsiTheme="majorHAnsi"/>
          <w:b w:val="0"/>
          <w:bCs w:val="0"/>
        </w:rPr>
        <w:t>Основний зміст уроку</w:t>
      </w:r>
      <w:bookmarkEnd w:id="4"/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Оті простенькі сільські байки, як дрібні, тонкі корінчики, вкорінюють у нашій душі любов до рідного слова, його краси, простоти й чарівної милозвучності.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І.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Франко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Байка — це легка комедія, а всяка комедія — ніщо інше, як довга байка, а в нашій комедії люди бувають часто тваринами І, що найгірше, тваринами злими.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Бомарше</w:t>
      </w:r>
    </w:p>
    <w:p w:rsidR="00605855" w:rsidRPr="00995636" w:rsidRDefault="00605855" w:rsidP="00605855">
      <w:pPr>
        <w:pStyle w:val="530"/>
        <w:keepNext/>
        <w:keepLines/>
        <w:numPr>
          <w:ilvl w:val="0"/>
          <w:numId w:val="4"/>
        </w:numPr>
        <w:shd w:val="clear" w:color="auto" w:fill="auto"/>
        <w:tabs>
          <w:tab w:val="left" w:pos="402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5" w:name="bookmark449"/>
      <w:r w:rsidRPr="00995636">
        <w:rPr>
          <w:rFonts w:asciiTheme="majorHAnsi" w:hAnsiTheme="majorHAnsi"/>
          <w:sz w:val="24"/>
          <w:szCs w:val="24"/>
        </w:rPr>
        <w:t>Аналізування байки Л. Глібова «Щука» (1858 р.)</w:t>
      </w:r>
      <w:bookmarkEnd w:id="5"/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5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байки напам’ять у ролях.</w:t>
      </w:r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5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суду (його несправедливість і залежність від панів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них класів) над Щукою, яка чинила різноманітну шкоду в ставку його мешканцям і отримала вирок —повернутися знову до річки.</w:t>
      </w:r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57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lastRenderedPageBreak/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засудження дій судочинства, їх легковажність, безглуздість, а через образ Лисиці — підступності, хитрості, хабарництва.</w:t>
      </w:r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5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«Як не мудруй, а правди ніде діти. Кінців не можна поховать.».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Судді зобов’язані діяти відповідно до законодавства, а не підтриму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 зацікавлену особу (Лисицю).</w:t>
      </w:r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5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Стисло сюжет твору.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хижу Щуку до суду подано звинувачення. Вона настільки завини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ла («того заїла в смерть, другого обідрала»), що її злочин уже не можна буде прикрити — «кінців не можна поховать» і «як не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мудруй, </w:t>
      </w:r>
      <w:r w:rsidRPr="00995636">
        <w:rPr>
          <w:rStyle w:val="1210pt"/>
          <w:rFonts w:asciiTheme="majorHAnsi" w:hAnsiTheme="majorHAnsi"/>
          <w:sz w:val="24"/>
          <w:szCs w:val="24"/>
        </w:rPr>
        <w:t>а правди ніде діти». І все ж Лисиця, як адвокат, щоб допомогти хижакові, запро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понувала суддям «вражу Щуку утопити». Прихильність Лисиці визна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чена не тільки становою солідарністю: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чутка у гаю була така,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Що ніби щука та частенько,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 тільки зробиться темненько,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Лисиці й шле — то щупачка,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То сотеньку карасиків живеньких Або линів гарненьких.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Судді прислухалися до пропозиції Лисиці і винесли відповідний вирок.</w:t>
      </w:r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6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Вступ. За злочинну діяльність Щуку було силоміць представлено до суду. Опис суддів. Таємний зв’язок Щуки і Лисиці.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Основна частина. Судовий процес над Щукою. Винесено вирок, дію якого призупинено.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Закінчення. Новий вирок суддів за пропозицією Лисички: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«У річці вражу Щуку утопити!» Що і було виконано.</w:t>
      </w:r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63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Герої твору: судді — два Осли, Шкапа, два Цапи; Щука, Лисичка, автор.</w:t>
      </w:r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6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байки за питаннями: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вам відомо про суд як законодавчий орган влади?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Яка шкода була заподіяна Щукою мешканцям ставка? («Того заїла в смерть, другого обідрала»).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Яких зусиль було докладено для того, щоб спіймати Щуку? Як про це сказано у творі?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(Гуртом до суду притаскали,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Хоча чуби й мокренькі стали...)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свідчить опис суддів? Власні думки обґрунтуйте.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що дорікали Лисиці стосовно її таємного зв’язку зі Щукою?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(Лисиці й шле — то щупачка,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То сотеньку карасиків живеньких Або линів гарненьких)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Лисиця в суді з одного боку запропонувала страшну кару Щуці, а з другого їй допомогла?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судді під час винесення вироку Щуці, послу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халися Лисицю? Власні міркування обґрунтуйте.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А над ким би ви здійснили суд у творі? Свою думку вмотивуйте.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мав на увазі Л. Глібов, висловлюючи наступне: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«Як не мудруй, а правди ніде діти.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Кінців не можна поховать.?»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що, на ваш погляд, у байці не зазначено, хто конкретно подав «бумагу» до суду на Щуку? Особисті думки обґрунтуйте.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Чого нас учить ця байка? Чим вона актуальна на сьогодні час?</w:t>
      </w:r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Додатковий матеріал:</w:t>
      </w:r>
    </w:p>
    <w:p w:rsidR="00605855" w:rsidRPr="00995636" w:rsidRDefault="00605855" w:rsidP="00605855">
      <w:pPr>
        <w:pStyle w:val="120"/>
        <w:numPr>
          <w:ilvl w:val="0"/>
          <w:numId w:val="5"/>
        </w:numPr>
        <w:shd w:val="clear" w:color="auto" w:fill="auto"/>
        <w:tabs>
          <w:tab w:val="left" w:pos="2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Загадки про героїв твору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Смугаста, зубаста,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По воді шугає,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Рибок шукає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(Щука)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Прийшла вона із довгим віником На бесіду із нашим півником.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Схопила півня на обід,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Тай замела мітлою слід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Лисиця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Руда, 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руда рудиця Рудим хвостом гордиться </w:t>
      </w:r>
      <w:proofErr w:type="gramStart"/>
      <w:r w:rsidRPr="00995636">
        <w:rPr>
          <w:rStyle w:val="49pt"/>
          <w:rFonts w:asciiTheme="majorHAnsi" w:hAnsiTheme="majorHAnsi"/>
          <w:sz w:val="24"/>
          <w:szCs w:val="24"/>
        </w:rPr>
        <w:t>В</w:t>
      </w:r>
      <w:proofErr w:type="gramEnd"/>
      <w:r w:rsidRPr="00995636">
        <w:rPr>
          <w:rStyle w:val="49pt"/>
          <w:rFonts w:asciiTheme="majorHAnsi" w:hAnsiTheme="majorHAnsi"/>
          <w:sz w:val="24"/>
          <w:szCs w:val="24"/>
        </w:rPr>
        <w:t xml:space="preserve"> неї шуба найпишніша,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 неї вдача — найхитріша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Лисиця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 темнім лісі проживає,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Довгий хвіст пухнастий має,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Їй на місці не сидиться.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 зовуть її? ...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Лисиця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Сірий, та не вовк,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Довговухий, та не заєць,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З копитами, та не кінь.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Осел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120"/>
        <w:numPr>
          <w:ilvl w:val="0"/>
          <w:numId w:val="5"/>
        </w:numPr>
        <w:shd w:val="clear" w:color="auto" w:fill="auto"/>
        <w:tabs>
          <w:tab w:val="left" w:pos="27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Народні прислів’я до змісту байки: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2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злому зле й сидить;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2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Яка совість — така й честь;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2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Хто дужчий, той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лучший;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2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Слова як мед, а діла як полин;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2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не чинить нічого, тому не страшно нікого;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2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Спіймався на гарячому;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2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Хитрий, як лисиця;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2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Чує кішка, де сало лежить.</w:t>
      </w:r>
    </w:p>
    <w:p w:rsidR="00605855" w:rsidRPr="00995636" w:rsidRDefault="00605855" w:rsidP="00605855">
      <w:pPr>
        <w:pStyle w:val="530"/>
        <w:keepNext/>
        <w:keepLines/>
        <w:numPr>
          <w:ilvl w:val="0"/>
          <w:numId w:val="4"/>
        </w:numPr>
        <w:shd w:val="clear" w:color="auto" w:fill="auto"/>
        <w:tabs>
          <w:tab w:val="left" w:pos="251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450"/>
      <w:r w:rsidRPr="00995636">
        <w:rPr>
          <w:rFonts w:asciiTheme="majorHAnsi" w:hAnsiTheme="majorHAnsi"/>
          <w:sz w:val="24"/>
          <w:szCs w:val="24"/>
        </w:rPr>
        <w:t>Опрацювання твору Л. Глібова «Муха й Бджола» (1864—1872)</w:t>
      </w:r>
      <w:bookmarkEnd w:id="6"/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4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байки у ролях.</w:t>
      </w:r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4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зустрічі Мухи й Бджоли, в якій кожна висловила свого життя та покритикувала іншу.</w:t>
      </w:r>
    </w:p>
    <w:p w:rsidR="00605855" w:rsidRPr="00995636" w:rsidRDefault="00605855" w:rsidP="00605855">
      <w:pPr>
        <w:pStyle w:val="70"/>
        <w:numPr>
          <w:ilvl w:val="1"/>
          <w:numId w:val="4"/>
        </w:numPr>
        <w:shd w:val="clear" w:color="auto" w:fill="auto"/>
        <w:tabs>
          <w:tab w:val="left" w:pos="619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Ідея: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уславлення працьовитості, творчого натхнення, вміння раціо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нально використовувати час (Бджола); засудження ледарства, безпечнос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ті; прагнення жити за рахунок інших, задовольняючи власні потреби.</w:t>
      </w:r>
    </w:p>
    <w:p w:rsidR="00605855" w:rsidRPr="00995636" w:rsidRDefault="00605855" w:rsidP="00605855">
      <w:pPr>
        <w:pStyle w:val="70"/>
        <w:numPr>
          <w:ilvl w:val="1"/>
          <w:numId w:val="4"/>
        </w:numPr>
        <w:shd w:val="clear" w:color="auto" w:fill="auto"/>
        <w:tabs>
          <w:tab w:val="left" w:pos="60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пошану і повагу має той у суспільстві, хто працює за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ради інших, приносить користь, марно не витрачає часу; ледарі — не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прохані гості.</w:t>
      </w:r>
    </w:p>
    <w:p w:rsidR="00605855" w:rsidRPr="00995636" w:rsidRDefault="00605855" w:rsidP="00605855">
      <w:pPr>
        <w:pStyle w:val="7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Композиція.</w:t>
      </w:r>
    </w:p>
    <w:p w:rsidR="00605855" w:rsidRPr="00995636" w:rsidRDefault="00605855" w:rsidP="00605855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Байка побудована на протиставленні двох героїнь (Муха і Бджола), їх ставленні до праці, розваг, власного призначення в житті.</w:t>
      </w:r>
    </w:p>
    <w:p w:rsidR="00605855" w:rsidRPr="00995636" w:rsidRDefault="00605855" w:rsidP="00605855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Експозиція: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зустріч читача з Мухою, що живе безтурботно, мов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пан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softHyphen/>
        <w:t>ночка.</w:t>
      </w:r>
    </w:p>
    <w:p w:rsidR="00605855" w:rsidRPr="00995636" w:rsidRDefault="00605855" w:rsidP="00605855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Зав’язка: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розмова Мухи з Бджолою: сенс життя у розкоші, святку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ваннях чи у повсякденній сумлінній праці?</w:t>
      </w:r>
    </w:p>
    <w:p w:rsidR="00605855" w:rsidRPr="00995636" w:rsidRDefault="00605855" w:rsidP="00605855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Кульмінація: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непорозуміння між Мухою і Бджолою.</w:t>
      </w:r>
    </w:p>
    <w:p w:rsidR="00605855" w:rsidRPr="00995636" w:rsidRDefault="00605855" w:rsidP="00605855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Розв’язка: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мораль байки.</w:t>
      </w:r>
    </w:p>
    <w:p w:rsidR="00605855" w:rsidRPr="00995636" w:rsidRDefault="00605855" w:rsidP="00605855">
      <w:pPr>
        <w:pStyle w:val="7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Обговорення змісту байки за питаннями: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 бачили ви у природному середовищі муху й бджолу? Чим кожна з них займається?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Що свідчить про безпечне життя Мухи?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Чому Муха назвала працю Бджоли бідною?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Яка мета в житті у Мухи і Бджоли? Для чого Л. Глібов протиставляє цих двох героїнь?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Як саме співчуває Муха Бджолі?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(Яка погана.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 світі доленька твоя: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Раненько встане, пізно ляже.)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 чому Муха вбачає вільність свого життя?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В яких розважальних заходах Муха бере участь? </w:t>
      </w:r>
      <w:r w:rsidRPr="00995636">
        <w:rPr>
          <w:rStyle w:val="795pt"/>
          <w:rFonts w:asciiTheme="majorHAnsi" w:hAnsiTheme="majorHAnsi"/>
          <w:sz w:val="24"/>
          <w:szCs w:val="24"/>
        </w:rPr>
        <w:t>(Банкет, обід, весіл</w:t>
      </w:r>
      <w:r w:rsidRPr="00995636">
        <w:rPr>
          <w:rStyle w:val="795pt"/>
          <w:rFonts w:asciiTheme="majorHAnsi" w:hAnsiTheme="majorHAnsi"/>
          <w:sz w:val="24"/>
          <w:szCs w:val="24"/>
        </w:rPr>
        <w:softHyphen/>
        <w:t>лячко, родини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).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Що свідчить про нахабність мухи щодо відвідування будь-кого не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проханою?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(Велике діло — проженуть!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Не можна в двері — я в квартирку Або полізу в іншу дірку.</w:t>
      </w:r>
      <w:r w:rsidRPr="00995636">
        <w:rPr>
          <w:rStyle w:val="89pt"/>
          <w:rFonts w:asciiTheme="majorHAnsi" w:hAnsiTheme="majorHAnsi"/>
          <w:sz w:val="24"/>
          <w:szCs w:val="24"/>
        </w:rPr>
        <w:t xml:space="preserve"> )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Чому Бджола не розуміє сенсу життя Мухи?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Яких людей зображує Л. Глібов на прикладі цих двох істот?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А як ви ставитеся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до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праці? Чи допомагаєте вдома батькам? Чим саме?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Яким чином слід організувати власне дозвілля?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23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Чим є корисною для нас ця байка?</w:t>
      </w:r>
    </w:p>
    <w:p w:rsidR="00605855" w:rsidRPr="00995636" w:rsidRDefault="00605855" w:rsidP="00605855">
      <w:pPr>
        <w:pStyle w:val="70"/>
        <w:numPr>
          <w:ilvl w:val="1"/>
          <w:numId w:val="4"/>
        </w:numPr>
        <w:shd w:val="clear" w:color="auto" w:fill="auto"/>
        <w:tabs>
          <w:tab w:val="left" w:pos="42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Додатковий матеріал.</w:t>
      </w:r>
    </w:p>
    <w:p w:rsidR="00605855" w:rsidRPr="00995636" w:rsidRDefault="00605855" w:rsidP="00605855">
      <w:pPr>
        <w:pStyle w:val="70"/>
        <w:numPr>
          <w:ilvl w:val="2"/>
          <w:numId w:val="4"/>
        </w:numPr>
        <w:shd w:val="clear" w:color="auto" w:fill="auto"/>
        <w:tabs>
          <w:tab w:val="left" w:pos="59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lastRenderedPageBreak/>
        <w:t>Загадки про героїв байки.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Хто над нами Догори ногами?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(Муха)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 працюю поважно,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Все літо літаю У поле, до гаю,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Збираю медок Із різних квіток.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Кого не злюблю,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Того жалом колю.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Бджола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Не муляр,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комори мурує.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Бджола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Цілий день літає,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Всім набридає,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вечір настане —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Тоді перестане.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Муха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У саду малий Микита Захотів зірвати квітку,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вона його вкусила.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Що за квітка це була?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Це не квітка, а.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Бджола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Є в мене велика сімейка,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 весна прийде,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Вся в поле піде.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(Бджоли)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Із одним вінком хатина,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Роботяща в нім родина.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По квітках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усе </w:t>
      </w:r>
      <w:r w:rsidRPr="00995636">
        <w:rPr>
          <w:rStyle w:val="49pt"/>
          <w:rFonts w:asciiTheme="majorHAnsi" w:hAnsiTheme="majorHAnsi"/>
          <w:sz w:val="24"/>
          <w:szCs w:val="24"/>
        </w:rPr>
        <w:t>літають,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Мед пахучий добувають.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(Бджоли і вулик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Сидить дівка в темниці,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В’яже мереживо без петель.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(Бджола)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До квіточки лечу Лечу — дзижчу.</w:t>
      </w:r>
    </w:p>
    <w:p w:rsidR="00605855" w:rsidRPr="00995636" w:rsidRDefault="00605855" w:rsidP="00605855">
      <w:pPr>
        <w:pStyle w:val="40"/>
        <w:numPr>
          <w:ilvl w:val="0"/>
          <w:numId w:val="6"/>
        </w:numPr>
        <w:shd w:val="clear" w:color="auto" w:fill="auto"/>
        <w:tabs>
          <w:tab w:val="left" w:pos="267"/>
        </w:tabs>
        <w:spacing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Дзум — дзум — жу — жу!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lastRenderedPageBreak/>
        <w:t>Як звуть не скажу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Бджола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Зимою спить.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Літом бринить.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Понад сади літає,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Солодку росу збирає.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Бджола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Наче птиця, крила має,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Все літає та співає:</w:t>
      </w:r>
    </w:p>
    <w:p w:rsidR="00605855" w:rsidRPr="00995636" w:rsidRDefault="00605855" w:rsidP="00605855">
      <w:pPr>
        <w:pStyle w:val="40"/>
        <w:numPr>
          <w:ilvl w:val="0"/>
          <w:numId w:val="6"/>
        </w:numPr>
        <w:shd w:val="clear" w:color="auto" w:fill="auto"/>
        <w:tabs>
          <w:tab w:val="left" w:pos="2352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 медок вам ношу,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Не чіпайте, бо вкушу.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Бджола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Не мотор, а гуде,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Не пілот, а летить,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Не гадюка, а жалить.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Бджола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Сімсот солов’ят На одній подушці сидять.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Бджола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Цей дім на ніжках,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Внизу віконце,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Дім багатоквартирний,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Лише зверху мирний.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(Вулик)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Коло вуха завірюха,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у вусі ярмачок.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Обминуть його зумій,</w:t>
      </w:r>
    </w:p>
    <w:p w:rsidR="00605855" w:rsidRPr="00995636" w:rsidRDefault="00605855" w:rsidP="00605855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 нім живе ...</w:t>
      </w:r>
    </w:p>
    <w:p w:rsidR="00605855" w:rsidRPr="00995636" w:rsidRDefault="00605855" w:rsidP="0060585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(Бджолиний рій)</w:t>
      </w:r>
    </w:p>
    <w:p w:rsidR="00605855" w:rsidRPr="00995636" w:rsidRDefault="00605855" w:rsidP="00605855">
      <w:pPr>
        <w:pStyle w:val="70"/>
        <w:numPr>
          <w:ilvl w:val="2"/>
          <w:numId w:val="4"/>
        </w:numPr>
        <w:shd w:val="clear" w:color="auto" w:fill="auto"/>
        <w:tabs>
          <w:tab w:val="left" w:pos="5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Народні прислів’я до змісту байки.</w:t>
      </w:r>
    </w:p>
    <w:p w:rsidR="00605855" w:rsidRPr="00995636" w:rsidRDefault="00605855" w:rsidP="00605855">
      <w:pPr>
        <w:pStyle w:val="70"/>
        <w:numPr>
          <w:ilvl w:val="0"/>
          <w:numId w:val="7"/>
        </w:numPr>
        <w:shd w:val="clear" w:color="auto" w:fill="auto"/>
        <w:tabs>
          <w:tab w:val="left" w:pos="2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Праця.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2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Людська праця — не дурниця, розкидати не годиться.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2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Праця людину годує, а лінь марнує.</w:t>
      </w:r>
    </w:p>
    <w:p w:rsidR="00605855" w:rsidRPr="00995636" w:rsidRDefault="00605855" w:rsidP="00605855">
      <w:pPr>
        <w:pStyle w:val="70"/>
        <w:numPr>
          <w:ilvl w:val="0"/>
          <w:numId w:val="1"/>
        </w:numPr>
        <w:shd w:val="clear" w:color="auto" w:fill="auto"/>
        <w:tabs>
          <w:tab w:val="left" w:pos="2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Хто працює, той працю шанує.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На дерево дивись, як родить, а на </w:t>
      </w:r>
      <w:r w:rsidRPr="00995636">
        <w:rPr>
          <w:rStyle w:val="1210pt"/>
          <w:rFonts w:asciiTheme="majorHAnsi" w:hAnsiTheme="majorHAnsi"/>
          <w:sz w:val="24"/>
          <w:szCs w:val="24"/>
        </w:rPr>
        <w:t>людину, як робить.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Чесне діло роби сміло.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добре працюватимеш, честь і славу матимеш.</w:t>
      </w:r>
    </w:p>
    <w:p w:rsidR="00605855" w:rsidRPr="00995636" w:rsidRDefault="00605855" w:rsidP="00605855">
      <w:pPr>
        <w:pStyle w:val="120"/>
        <w:numPr>
          <w:ilvl w:val="0"/>
          <w:numId w:val="7"/>
        </w:numPr>
        <w:shd w:val="clear" w:color="auto" w:fill="auto"/>
        <w:tabs>
          <w:tab w:val="left" w:pos="44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Лінь.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Лінь — гірше хвороби.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Вродилось ледащо нінащо.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Йому щодня неділя.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Лінивому все ніколи.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Аби день до вечора!</w:t>
      </w:r>
    </w:p>
    <w:p w:rsidR="00605855" w:rsidRPr="00995636" w:rsidRDefault="00605855" w:rsidP="00605855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без діла сидіти, то можна й одубіти.</w:t>
      </w:r>
    </w:p>
    <w:p w:rsidR="00605855" w:rsidRPr="00995636" w:rsidRDefault="00605855" w:rsidP="00605855">
      <w:pPr>
        <w:pStyle w:val="120"/>
        <w:numPr>
          <w:ilvl w:val="1"/>
          <w:numId w:val="4"/>
        </w:numPr>
        <w:shd w:val="clear" w:color="auto" w:fill="auto"/>
        <w:tabs>
          <w:tab w:val="left" w:pos="5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Творчі завдання.</w:t>
      </w:r>
    </w:p>
    <w:p w:rsidR="00605855" w:rsidRPr="00995636" w:rsidRDefault="00605855" w:rsidP="00605855">
      <w:pPr>
        <w:pStyle w:val="120"/>
        <w:numPr>
          <w:ilvl w:val="0"/>
          <w:numId w:val="8"/>
        </w:numPr>
        <w:shd w:val="clear" w:color="auto" w:fill="auto"/>
        <w:tabs>
          <w:tab w:val="left" w:pos="42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Підготуйте малюнок на тему «Розмова Мухи й Бджоли про сенс влас-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ного життя».</w:t>
      </w:r>
    </w:p>
    <w:p w:rsidR="00605855" w:rsidRPr="00995636" w:rsidRDefault="00605855" w:rsidP="00605855">
      <w:pPr>
        <w:pStyle w:val="120"/>
        <w:numPr>
          <w:ilvl w:val="0"/>
          <w:numId w:val="8"/>
        </w:numPr>
        <w:shd w:val="clear" w:color="auto" w:fill="auto"/>
        <w:tabs>
          <w:tab w:val="left" w:pos="4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Заповніть таблицю «Порівняльна характеристика героїв байки Л. Глі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бова «Муха й Бджола».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3"/>
        <w:gridCol w:w="3298"/>
      </w:tblGrid>
      <w:tr w:rsidR="00605855" w:rsidRPr="00995636" w:rsidTr="00634307">
        <w:trPr>
          <w:trHeight w:hRule="exact" w:val="317"/>
          <w:jc w:val="center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5855" w:rsidRPr="00995636" w:rsidRDefault="00605855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5pt"/>
                <w:rFonts w:asciiTheme="majorHAnsi" w:hAnsiTheme="majorHAnsi"/>
                <w:sz w:val="24"/>
                <w:szCs w:val="24"/>
              </w:rPr>
              <w:t>Муха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5855" w:rsidRPr="00995636" w:rsidRDefault="00605855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5pt"/>
                <w:rFonts w:asciiTheme="majorHAnsi" w:hAnsiTheme="majorHAnsi"/>
                <w:sz w:val="24"/>
                <w:szCs w:val="24"/>
              </w:rPr>
              <w:t>Бджола</w:t>
            </w:r>
          </w:p>
        </w:tc>
      </w:tr>
      <w:tr w:rsidR="00605855" w:rsidRPr="00995636" w:rsidTr="00634307">
        <w:trPr>
          <w:trHeight w:hRule="exact" w:val="763"/>
          <w:jc w:val="center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5855" w:rsidRPr="00995636" w:rsidRDefault="00605855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Ледача, хвалькувата, безпечна, на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стирлива, безтурботна.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855" w:rsidRPr="00995636" w:rsidRDefault="00605855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Працьовита, відповідальна, економ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на (вміє раціонально використовува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ти час).</w:t>
            </w:r>
          </w:p>
        </w:tc>
      </w:tr>
    </w:tbl>
    <w:p w:rsidR="00605855" w:rsidRPr="00995636" w:rsidRDefault="00605855" w:rsidP="00605855">
      <w:pPr>
        <w:spacing w:before="120"/>
        <w:ind w:firstLine="102"/>
        <w:rPr>
          <w:rFonts w:asciiTheme="majorHAnsi" w:hAnsiTheme="majorHAnsi"/>
        </w:rPr>
      </w:pPr>
    </w:p>
    <w:p w:rsidR="00605855" w:rsidRPr="00995636" w:rsidRDefault="00605855" w:rsidP="00605855">
      <w:pPr>
        <w:keepNext/>
        <w:keepLines/>
        <w:numPr>
          <w:ilvl w:val="0"/>
          <w:numId w:val="2"/>
        </w:numPr>
        <w:tabs>
          <w:tab w:val="left" w:pos="556"/>
        </w:tabs>
        <w:spacing w:before="120"/>
        <w:ind w:firstLine="102"/>
        <w:outlineLvl w:val="2"/>
        <w:rPr>
          <w:rFonts w:asciiTheme="majorHAnsi" w:hAnsiTheme="majorHAnsi"/>
        </w:rPr>
      </w:pPr>
      <w:bookmarkStart w:id="7" w:name="bookmark451"/>
      <w:r w:rsidRPr="00995636">
        <w:rPr>
          <w:rStyle w:val="3"/>
          <w:rFonts w:asciiTheme="majorHAnsi" w:hAnsiTheme="majorHAnsi"/>
          <w:b w:val="0"/>
          <w:bCs w:val="0"/>
        </w:rPr>
        <w:t>Закріплення вивченого матеріалу на тему «Л. Глібов “Щука”, “Муха й Бджола”»</w:t>
      </w:r>
      <w:bookmarkEnd w:id="7"/>
    </w:p>
    <w:p w:rsidR="00605855" w:rsidRPr="00995636" w:rsidRDefault="00605855" w:rsidP="00605855">
      <w:pPr>
        <w:pStyle w:val="530"/>
        <w:keepNext/>
        <w:keepLines/>
        <w:numPr>
          <w:ilvl w:val="0"/>
          <w:numId w:val="9"/>
        </w:numPr>
        <w:shd w:val="clear" w:color="auto" w:fill="auto"/>
        <w:tabs>
          <w:tab w:val="left" w:pos="4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8" w:name="bookmark452"/>
      <w:r w:rsidRPr="00995636">
        <w:rPr>
          <w:rFonts w:asciiTheme="majorHAnsi" w:hAnsiTheme="majorHAnsi"/>
          <w:sz w:val="24"/>
          <w:szCs w:val="24"/>
        </w:rPr>
        <w:t>Розв’язання тестових завдань</w:t>
      </w:r>
      <w:bookmarkEnd w:id="8"/>
    </w:p>
    <w:p w:rsidR="00605855" w:rsidRPr="00995636" w:rsidRDefault="00605855" w:rsidP="00605855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«Щука»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42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Хто на Щуку подав до суду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«бумагу»?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Невідомо</w:t>
      </w:r>
      <w:r w:rsidRPr="00995636">
        <w:rPr>
          <w:rStyle w:val="1210pt"/>
          <w:rFonts w:asciiTheme="majorHAnsi" w:hAnsiTheme="majorHAnsi"/>
          <w:sz w:val="24"/>
          <w:szCs w:val="24"/>
        </w:rPr>
        <w:t>; б) Осли; в) Лисичка.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4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Скільки суддів розглядало справу Щуки? а) Семеро;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п’ятеро</w:t>
      </w:r>
      <w:r w:rsidRPr="00995636">
        <w:rPr>
          <w:rStyle w:val="1210pt"/>
          <w:rFonts w:asciiTheme="majorHAnsi" w:hAnsiTheme="majorHAnsi"/>
          <w:sz w:val="24"/>
          <w:szCs w:val="24"/>
        </w:rPr>
        <w:t>; в) троє.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43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чому звинувачувалася Щука?</w:t>
      </w:r>
    </w:p>
    <w:p w:rsidR="00605855" w:rsidRPr="00995636" w:rsidRDefault="00605855" w:rsidP="00605855">
      <w:pPr>
        <w:pStyle w:val="90"/>
        <w:shd w:val="clear" w:color="auto" w:fill="auto"/>
        <w:tabs>
          <w:tab w:val="left" w:pos="4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Ображала мешканців ставка і не давала їм жити;</w:t>
      </w:r>
    </w:p>
    <w:p w:rsidR="00605855" w:rsidRPr="00995636" w:rsidRDefault="00605855" w:rsidP="00605855">
      <w:pPr>
        <w:pStyle w:val="120"/>
        <w:shd w:val="clear" w:color="auto" w:fill="auto"/>
        <w:tabs>
          <w:tab w:val="left" w:pos="4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вкусила людину за палець; в) розруйнувала греблю.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42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Л. Глібов говорить про суддів, що це народ:</w:t>
      </w:r>
    </w:p>
    <w:p w:rsidR="00605855" w:rsidRPr="00995636" w:rsidRDefault="00605855" w:rsidP="00605855">
      <w:pPr>
        <w:pStyle w:val="120"/>
        <w:shd w:val="clear" w:color="auto" w:fill="auto"/>
        <w:tabs>
          <w:tab w:val="left" w:pos="44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хитрий і розумний; б) справедливий та чемний;</w:t>
      </w:r>
    </w:p>
    <w:p w:rsidR="00605855" w:rsidRPr="00995636" w:rsidRDefault="00605855" w:rsidP="00605855">
      <w:pPr>
        <w:pStyle w:val="90"/>
        <w:shd w:val="clear" w:color="auto" w:fill="auto"/>
        <w:tabs>
          <w:tab w:val="left" w:pos="4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добрячий та плохий.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4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Лисиця в суді була представлена як:</w:t>
      </w:r>
    </w:p>
    <w:p w:rsidR="00605855" w:rsidRPr="00995636" w:rsidRDefault="00605855" w:rsidP="00605855">
      <w:pPr>
        <w:pStyle w:val="120"/>
        <w:shd w:val="clear" w:color="auto" w:fill="auto"/>
        <w:tabs>
          <w:tab w:val="left" w:pos="417"/>
          <w:tab w:val="left" w:pos="4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свідок; б) секретар;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стряпчий.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 чому була суть першого вироку, який винесли судді по справі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Щуки?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Ув’язнити на один рік; б) зварити з неї юшку;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повісити на вербі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45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пропозицію подала Лисичка суддям стосовно покарання Щуки? а) Спалити живою на вогнищі; б) миттєво розстріляти;</w:t>
      </w:r>
    </w:p>
    <w:p w:rsidR="00605855" w:rsidRPr="00995636" w:rsidRDefault="00605855" w:rsidP="00605855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в)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кинути у річку</w:t>
      </w:r>
      <w:r w:rsidRPr="00995636">
        <w:rPr>
          <w:rStyle w:val="910pt"/>
          <w:rFonts w:asciiTheme="majorHAnsi" w:hAnsiTheme="majorHAnsi"/>
          <w:sz w:val="24"/>
          <w:szCs w:val="24"/>
        </w:rPr>
        <w:t>.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зайвий у запропонованому ланцюжку героїв твору: Осли, Сорока, Шкапа, Цапи, Щука?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Осли;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Сорока</w:t>
      </w:r>
      <w:r w:rsidRPr="00995636">
        <w:rPr>
          <w:rStyle w:val="1210pt"/>
          <w:rFonts w:asciiTheme="majorHAnsi" w:hAnsiTheme="majorHAnsi"/>
          <w:sz w:val="24"/>
          <w:szCs w:val="24"/>
        </w:rPr>
        <w:t>; в) Шкапа.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4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Кого з героїв твору Л. Глібова «Щука» стосується прислів’я: «Не те в Кузьми на умі»?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Щуки;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Лисиці</w:t>
      </w:r>
      <w:r w:rsidRPr="00995636">
        <w:rPr>
          <w:rStyle w:val="1210pt"/>
          <w:rFonts w:asciiTheme="majorHAnsi" w:hAnsiTheme="majorHAnsi"/>
          <w:sz w:val="24"/>
          <w:szCs w:val="24"/>
        </w:rPr>
        <w:t>; в) Цапа.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28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В якому році Л. Глібов написав байку «Щука»? а) 1856; б) 1847; в) 1858.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2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Лисиця називає у байці Щуку: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негідницею;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розбійницею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; в)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пройдохою.</w:t>
      </w:r>
    </w:p>
    <w:p w:rsidR="00605855" w:rsidRPr="00995636" w:rsidRDefault="00605855" w:rsidP="00605855">
      <w:pPr>
        <w:pStyle w:val="120"/>
        <w:numPr>
          <w:ilvl w:val="0"/>
          <w:numId w:val="10"/>
        </w:numPr>
        <w:shd w:val="clear" w:color="auto" w:fill="auto"/>
        <w:tabs>
          <w:tab w:val="left" w:pos="2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Яка думка про правду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висловлюється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у </w:t>
      </w:r>
      <w:r w:rsidRPr="00995636">
        <w:rPr>
          <w:rStyle w:val="1210pt"/>
          <w:rFonts w:asciiTheme="majorHAnsi" w:hAnsiTheme="majorHAnsi"/>
          <w:sz w:val="24"/>
          <w:szCs w:val="24"/>
        </w:rPr>
        <w:t>творі?</w:t>
      </w:r>
    </w:p>
    <w:p w:rsidR="00605855" w:rsidRPr="00995636" w:rsidRDefault="00605855" w:rsidP="00605855">
      <w:pPr>
        <w:pStyle w:val="120"/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proofErr w:type="gram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ab/>
      </w:r>
      <w:proofErr w:type="gram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«Правда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у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вогні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не горить,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у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воді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не тоне»;</w:t>
      </w:r>
    </w:p>
    <w:p w:rsidR="00605855" w:rsidRPr="00995636" w:rsidRDefault="00605855" w:rsidP="00605855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«Як не мудруй, а правди ніде діти»;</w:t>
      </w:r>
    </w:p>
    <w:p w:rsidR="00605855" w:rsidRPr="00995636" w:rsidRDefault="00605855" w:rsidP="00605855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«Добрі вісті не лежать на місці».</w:t>
      </w:r>
    </w:p>
    <w:p w:rsidR="00605855" w:rsidRPr="00995636" w:rsidRDefault="00605855" w:rsidP="00605855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«Муха й Бджола»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Л. Глібов називає Муху?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Дармоїдкою;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ледащицею;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легковажною.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46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Муха «майнула у садок»? Щоб:</w:t>
      </w:r>
    </w:p>
    <w:p w:rsidR="00605855" w:rsidRPr="00995636" w:rsidRDefault="00605855" w:rsidP="00605855">
      <w:pPr>
        <w:pStyle w:val="120"/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сховатися від пекучого сонця та перепочити в холодочку;</w:t>
      </w:r>
    </w:p>
    <w:p w:rsidR="00605855" w:rsidRPr="00995636" w:rsidRDefault="00605855" w:rsidP="00605855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зібрати мед з духмяних квітів;</w:t>
      </w:r>
    </w:p>
    <w:p w:rsidR="00605855" w:rsidRPr="00995636" w:rsidRDefault="00605855" w:rsidP="00605855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подивитися на квіти та почути голосок зозулі</w:t>
      </w:r>
      <w:r w:rsidRPr="00995636">
        <w:rPr>
          <w:rStyle w:val="910pt"/>
          <w:rFonts w:asciiTheme="majorHAnsi" w:hAnsiTheme="majorHAnsi"/>
          <w:sz w:val="24"/>
          <w:szCs w:val="24"/>
        </w:rPr>
        <w:t>.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Про що думала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Муха, </w:t>
      </w:r>
      <w:r w:rsidRPr="00995636">
        <w:rPr>
          <w:rStyle w:val="1210pt"/>
          <w:rFonts w:asciiTheme="majorHAnsi" w:hAnsiTheme="majorHAnsi"/>
          <w:sz w:val="24"/>
          <w:szCs w:val="24"/>
        </w:rPr>
        <w:t>примостившись на красолі?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Про гарне життя на волі;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про красу і чарівність літнього саду; в) про власну мудрість і працьовитість.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художній засіб використав Л. Глібов у рядку: «Вітерець тихе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сенько гойдає»?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Епітет; б) порівняння;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метафору.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4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Муха назвала Бджолу у своєму зверненні до неї?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Ненею;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душенькою; в) трудягою.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запропонувала Муха Бджолі, зустрівшись із нею?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Перепочити;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свою допомогу; в) послухати пташок.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4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Яка, за словами Мухи, доленька у Бджоли? а) Нещасна; б) щаслива;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погана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.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4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Що було для Мухи складним?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З ранку до вечора працювати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б) доглядати власних немовлят; в) шукати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їжу </w:t>
      </w:r>
      <w:proofErr w:type="gram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для себе</w:t>
      </w:r>
      <w:proofErr w:type="gram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.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4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Бджола образила Муху, сказавши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їй,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що вона: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ледача і безтурботна;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сідає на страви, через що її ганяють</w:t>
      </w:r>
      <w:r w:rsidRPr="00995636">
        <w:rPr>
          <w:rStyle w:val="1210pt"/>
          <w:rFonts w:asciiTheme="majorHAnsi" w:hAnsiTheme="majorHAnsi"/>
          <w:sz w:val="24"/>
          <w:szCs w:val="24"/>
        </w:rPr>
        <w:t>; в) не має привабливого вигляду.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50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ким порівнюється Муха?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З королівною; б) з господинею;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 панночкою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50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 яких заходах Муха «не брала участі»?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У хрестинах;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у весіллі; в) у бенкеті.</w:t>
      </w:r>
    </w:p>
    <w:p w:rsidR="00605855" w:rsidRPr="00995636" w:rsidRDefault="00605855" w:rsidP="00605855">
      <w:pPr>
        <w:pStyle w:val="120"/>
        <w:numPr>
          <w:ilvl w:val="0"/>
          <w:numId w:val="11"/>
        </w:numPr>
        <w:shd w:val="clear" w:color="auto" w:fill="auto"/>
        <w:tabs>
          <w:tab w:val="left" w:pos="50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Події твору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«Муха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і Бджола» відбуваються: а) улітку;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навесні</w:t>
      </w:r>
      <w:r w:rsidRPr="00995636">
        <w:rPr>
          <w:rStyle w:val="1210pt"/>
          <w:rFonts w:asciiTheme="majorHAnsi" w:hAnsiTheme="majorHAnsi"/>
          <w:sz w:val="24"/>
          <w:szCs w:val="24"/>
        </w:rPr>
        <w:t>; в) восени.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Кожна правильна відповідь оцінюється у 0,5 бала.</w:t>
      </w:r>
    </w:p>
    <w:p w:rsidR="00605855" w:rsidRPr="00995636" w:rsidRDefault="00605855" w:rsidP="00605855">
      <w:pPr>
        <w:pStyle w:val="530"/>
        <w:keepNext/>
        <w:keepLines/>
        <w:numPr>
          <w:ilvl w:val="0"/>
          <w:numId w:val="9"/>
        </w:numPr>
        <w:shd w:val="clear" w:color="auto" w:fill="auto"/>
        <w:tabs>
          <w:tab w:val="left" w:pos="4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9" w:name="bookmark453"/>
      <w:r w:rsidRPr="00995636">
        <w:rPr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395pt"/>
          <w:rFonts w:asciiTheme="majorHAnsi" w:hAnsiTheme="majorHAnsi"/>
          <w:b/>
          <w:bCs/>
          <w:sz w:val="24"/>
          <w:szCs w:val="24"/>
        </w:rPr>
        <w:t>Картка № 1</w:t>
      </w:r>
      <w:bookmarkEnd w:id="9"/>
    </w:p>
    <w:p w:rsidR="00605855" w:rsidRPr="00995636" w:rsidRDefault="00605855" w:rsidP="00605855">
      <w:pPr>
        <w:pStyle w:val="120"/>
        <w:numPr>
          <w:ilvl w:val="0"/>
          <w:numId w:val="12"/>
        </w:numPr>
        <w:shd w:val="clear" w:color="auto" w:fill="auto"/>
        <w:tabs>
          <w:tab w:val="left" w:pos="42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Поясніть, посилаючись на зміст байки Л. Глібова «Муха і Бджола», чому праця облагороджує людину, а лінь — марнує?</w:t>
      </w:r>
    </w:p>
    <w:p w:rsidR="00605855" w:rsidRPr="00995636" w:rsidRDefault="00605855" w:rsidP="00605855">
      <w:pPr>
        <w:pStyle w:val="120"/>
        <w:numPr>
          <w:ilvl w:val="0"/>
          <w:numId w:val="12"/>
        </w:numPr>
        <w:shd w:val="clear" w:color="auto" w:fill="auto"/>
        <w:tabs>
          <w:tab w:val="left" w:pos="4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Яким, на ваш погляд, має бути суд? Чому? Порівняйте власну дум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ку щодо цього з тим, як відображений судовий орган у творі Л. Глі- бова «Щука».</w:t>
      </w:r>
    </w:p>
    <w:p w:rsidR="00605855" w:rsidRPr="00995636" w:rsidRDefault="00605855" w:rsidP="00605855">
      <w:pPr>
        <w:pStyle w:val="120"/>
        <w:numPr>
          <w:ilvl w:val="0"/>
          <w:numId w:val="12"/>
        </w:numPr>
        <w:shd w:val="clear" w:color="auto" w:fill="auto"/>
        <w:tabs>
          <w:tab w:val="left" w:pos="4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До складу суддів не належав (Л. Глібов «Щука): а) Цап; б) Осел;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Баран.</w:t>
      </w:r>
    </w:p>
    <w:p w:rsidR="00605855" w:rsidRPr="00995636" w:rsidRDefault="00605855" w:rsidP="0060585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605855" w:rsidRPr="00995636" w:rsidRDefault="00605855" w:rsidP="00605855">
      <w:pPr>
        <w:pStyle w:val="120"/>
        <w:numPr>
          <w:ilvl w:val="0"/>
          <w:numId w:val="13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вирок ви винесли б Щуці за її злодійство (Л. Глібов «Щука»)? Чому? Обґрунтуйте своє рішення.</w:t>
      </w:r>
    </w:p>
    <w:p w:rsidR="00605855" w:rsidRPr="00995636" w:rsidRDefault="00605855" w:rsidP="00605855">
      <w:pPr>
        <w:pStyle w:val="120"/>
        <w:numPr>
          <w:ilvl w:val="0"/>
          <w:numId w:val="13"/>
        </w:numPr>
        <w:shd w:val="clear" w:color="auto" w:fill="auto"/>
        <w:tabs>
          <w:tab w:val="left" w:pos="45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прикладі байки Л. Глібова «Муха і Бджола» доведіть, що автор критикує ледарство і уславлює працьовитість.</w:t>
      </w:r>
    </w:p>
    <w:p w:rsidR="00605855" w:rsidRPr="00995636" w:rsidRDefault="00605855" w:rsidP="00605855">
      <w:pPr>
        <w:pStyle w:val="120"/>
        <w:numPr>
          <w:ilvl w:val="0"/>
          <w:numId w:val="13"/>
        </w:numPr>
        <w:shd w:val="clear" w:color="auto" w:fill="auto"/>
        <w:tabs>
          <w:tab w:val="left" w:pos="4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Зважаючи на зміст байки «Муха і Бджола» та її повчальної частини, Л. Глібов присвятив її: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ледачим;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працьовитим; в) жорстоким.</w:t>
      </w:r>
    </w:p>
    <w:p w:rsidR="00605855" w:rsidRPr="00995636" w:rsidRDefault="00605855" w:rsidP="0060585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605855" w:rsidRPr="00995636" w:rsidRDefault="00605855" w:rsidP="00605855">
      <w:pPr>
        <w:pStyle w:val="120"/>
        <w:numPr>
          <w:ilvl w:val="0"/>
          <w:numId w:val="14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на прикладі байки Л. Глібова «Муха і Бджола» зрозуміти, що сенс життя людини не тільки в розвагах, але й у повсякденній праці?</w:t>
      </w:r>
    </w:p>
    <w:p w:rsidR="00605855" w:rsidRPr="00995636" w:rsidRDefault="00605855" w:rsidP="00605855">
      <w:pPr>
        <w:pStyle w:val="120"/>
        <w:numPr>
          <w:ilvl w:val="0"/>
          <w:numId w:val="14"/>
        </w:numPr>
        <w:shd w:val="clear" w:color="auto" w:fill="auto"/>
        <w:tabs>
          <w:tab w:val="left" w:pos="2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Обґрунтуйте мораль байки Л. Глібова «Муха і Бджола». У чому її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вчальне значення?</w:t>
      </w:r>
    </w:p>
    <w:p w:rsidR="00605855" w:rsidRPr="00995636" w:rsidRDefault="00605855" w:rsidP="00605855">
      <w:pPr>
        <w:pStyle w:val="120"/>
        <w:numPr>
          <w:ilvl w:val="0"/>
          <w:numId w:val="14"/>
        </w:numPr>
        <w:shd w:val="clear" w:color="auto" w:fill="auto"/>
        <w:tabs>
          <w:tab w:val="left" w:pos="2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Шкапа у байці Л. Глібова «Щука» названа:</w:t>
      </w:r>
    </w:p>
    <w:p w:rsidR="00605855" w:rsidRPr="00995636" w:rsidRDefault="00605855" w:rsidP="00605855">
      <w:pPr>
        <w:pStyle w:val="120"/>
        <w:shd w:val="clear" w:color="auto" w:fill="auto"/>
        <w:tabs>
          <w:tab w:val="left" w:pos="571"/>
          <w:tab w:val="left" w:pos="5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старенькою; б) гарненькою;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нікчемною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605855" w:rsidRPr="00995636" w:rsidRDefault="00605855" w:rsidP="0060585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4</w:t>
      </w:r>
    </w:p>
    <w:p w:rsidR="00605855" w:rsidRPr="00995636" w:rsidRDefault="00605855" w:rsidP="00605855">
      <w:pPr>
        <w:pStyle w:val="120"/>
        <w:numPr>
          <w:ilvl w:val="0"/>
          <w:numId w:val="15"/>
        </w:numPr>
        <w:shd w:val="clear" w:color="auto" w:fill="auto"/>
        <w:tabs>
          <w:tab w:val="left" w:pos="23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Простежте, як Л. Глібов ставиться до героїв байки «Муха і Бджола». Свої міркування обґрунтуйте, посилаючись на текст твору.</w:t>
      </w:r>
    </w:p>
    <w:p w:rsidR="00605855" w:rsidRPr="00995636" w:rsidRDefault="00605855" w:rsidP="00605855">
      <w:pPr>
        <w:pStyle w:val="120"/>
        <w:numPr>
          <w:ilvl w:val="0"/>
          <w:numId w:val="15"/>
        </w:numPr>
        <w:shd w:val="clear" w:color="auto" w:fill="auto"/>
        <w:tabs>
          <w:tab w:val="left" w:pos="2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Поясніть, у чому алегоричність образів Щуки та Лисиці (Л. Глібов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«Щука»). </w:t>
      </w:r>
      <w:r w:rsidRPr="00995636">
        <w:rPr>
          <w:rStyle w:val="1210pt"/>
          <w:rFonts w:asciiTheme="majorHAnsi" w:hAnsiTheme="majorHAnsi"/>
          <w:sz w:val="24"/>
          <w:szCs w:val="24"/>
        </w:rPr>
        <w:t>Відповідаючи, посилайтесь на зміст твору.</w:t>
      </w:r>
    </w:p>
    <w:p w:rsidR="00605855" w:rsidRPr="00995636" w:rsidRDefault="00605855" w:rsidP="00605855">
      <w:pPr>
        <w:pStyle w:val="120"/>
        <w:numPr>
          <w:ilvl w:val="0"/>
          <w:numId w:val="15"/>
        </w:numPr>
        <w:shd w:val="clear" w:color="auto" w:fill="auto"/>
        <w:tabs>
          <w:tab w:val="left" w:pos="2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Якби Муха працювала так, як Бджола, то й вона «головоньку схили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ла» (Л. Глібов «Муха і Бджола»):</w:t>
      </w:r>
    </w:p>
    <w:p w:rsidR="00605855" w:rsidRPr="00995636" w:rsidRDefault="00605855" w:rsidP="00605855">
      <w:pPr>
        <w:pStyle w:val="120"/>
        <w:shd w:val="clear" w:color="auto" w:fill="auto"/>
        <w:tabs>
          <w:tab w:val="left" w:pos="5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за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день;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 тиждень</w:t>
      </w:r>
      <w:r w:rsidRPr="00995636">
        <w:rPr>
          <w:rStyle w:val="1210pt"/>
          <w:rFonts w:asciiTheme="majorHAnsi" w:hAnsiTheme="majorHAnsi"/>
          <w:sz w:val="24"/>
          <w:szCs w:val="24"/>
        </w:rPr>
        <w:t>; в) за півмісяця.</w:t>
      </w:r>
    </w:p>
    <w:p w:rsidR="00605855" w:rsidRPr="00995636" w:rsidRDefault="00605855" w:rsidP="00605855">
      <w:pPr>
        <w:keepNext/>
        <w:keepLines/>
        <w:numPr>
          <w:ilvl w:val="0"/>
          <w:numId w:val="2"/>
        </w:numPr>
        <w:tabs>
          <w:tab w:val="left" w:pos="768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0" w:name="bookmark454"/>
      <w:r w:rsidRPr="00995636">
        <w:rPr>
          <w:rStyle w:val="3"/>
          <w:rFonts w:asciiTheme="majorHAnsi" w:hAnsiTheme="majorHAnsi"/>
          <w:b w:val="0"/>
          <w:bCs w:val="0"/>
        </w:rPr>
        <w:t>Підсумок уроку</w:t>
      </w:r>
      <w:bookmarkEnd w:id="10"/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Сила байок Л. Глібова в тому, що майже в кожному творі відчуваєть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ся народна точка зору на зображувані події. Розкриваючи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паразитизм, </w:t>
      </w:r>
      <w:r w:rsidRPr="00995636">
        <w:rPr>
          <w:rStyle w:val="1210pt"/>
          <w:rFonts w:asciiTheme="majorHAnsi" w:hAnsiTheme="majorHAnsi"/>
          <w:sz w:val="24"/>
          <w:szCs w:val="24"/>
        </w:rPr>
        <w:t>жорстокість, невігластво панівних класів, байкар протиставляв їм пра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цьовитість і чесність простого люду, показував його моральну вищість, стверджував його місце й роль у житті суспільства. Сила впливу, пере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конливість і дієвість кращих байок Л. Глібова визначається їх високою художньою досконалістю і безкомпромісною правдою життя. Глибина алегоричних узагальнень ґрунтується в них не на якихось виняткових випадках чи конкретних історичних фактах, хоч вони й були покладені в основу байок, а на повсякденних реальних людських взаєминах. 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вдяки цьому байки Л. Глібова зберігатимуть своє значення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доти, доки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у світі існуватимуть осуджені ним явища. Не дивно, що ті його байки, в яких висміяно лінощі, марнослів’я, чванство, хвалькуватість та інші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вади, </w:t>
      </w:r>
      <w:r w:rsidRPr="00995636">
        <w:rPr>
          <w:rStyle w:val="1210pt"/>
          <w:rFonts w:asciiTheme="majorHAnsi" w:hAnsiTheme="majorHAnsi"/>
          <w:sz w:val="24"/>
          <w:szCs w:val="24"/>
        </w:rPr>
        <w:t>актуальні й сьогодні.</w:t>
      </w:r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Кращі байки Л. Глібова, його ліричні вірші збагатили скарбницю української культури, здобули широке визнання в народі й забезпечили їхньому авторові вдячну пам’ять нащадків.</w:t>
      </w:r>
    </w:p>
    <w:p w:rsidR="00605855" w:rsidRPr="00995636" w:rsidRDefault="00605855" w:rsidP="00605855">
      <w:pPr>
        <w:keepNext/>
        <w:keepLines/>
        <w:numPr>
          <w:ilvl w:val="0"/>
          <w:numId w:val="16"/>
        </w:numPr>
        <w:tabs>
          <w:tab w:val="left" w:pos="758"/>
        </w:tabs>
        <w:spacing w:before="120"/>
        <w:ind w:firstLine="102"/>
        <w:outlineLvl w:val="2"/>
        <w:rPr>
          <w:rFonts w:asciiTheme="majorHAnsi" w:hAnsiTheme="majorHAnsi"/>
        </w:rPr>
      </w:pPr>
      <w:bookmarkStart w:id="11" w:name="bookmark455"/>
      <w:r w:rsidRPr="00995636">
        <w:rPr>
          <w:rStyle w:val="3"/>
          <w:rFonts w:asciiTheme="majorHAnsi" w:hAnsiTheme="majorHAnsi"/>
          <w:b w:val="0"/>
          <w:bCs w:val="0"/>
        </w:rPr>
        <w:t>Оголошення результатів навчальної діяльності учнів</w:t>
      </w:r>
      <w:bookmarkEnd w:id="11"/>
    </w:p>
    <w:p w:rsidR="00605855" w:rsidRPr="00995636" w:rsidRDefault="00605855" w:rsidP="00605855">
      <w:pPr>
        <w:keepNext/>
        <w:keepLines/>
        <w:tabs>
          <w:tab w:val="left" w:pos="682"/>
        </w:tabs>
        <w:ind w:firstLine="102"/>
        <w:jc w:val="both"/>
        <w:rPr>
          <w:rFonts w:asciiTheme="majorHAnsi" w:hAnsiTheme="majorHAnsi"/>
        </w:rPr>
      </w:pPr>
      <w:bookmarkStart w:id="12" w:name="bookmark456"/>
      <w:r w:rsidRPr="00995636">
        <w:rPr>
          <w:rStyle w:val="3"/>
          <w:rFonts w:asciiTheme="majorHAnsi" w:hAnsiTheme="majorHAnsi"/>
          <w:b w:val="0"/>
          <w:bCs w:val="0"/>
        </w:rPr>
        <w:t>ІХ.</w:t>
      </w:r>
      <w:r w:rsidRPr="00995636">
        <w:rPr>
          <w:rStyle w:val="3"/>
          <w:rFonts w:asciiTheme="majorHAnsi" w:hAnsiTheme="majorHAnsi"/>
          <w:b w:val="0"/>
          <w:bCs w:val="0"/>
        </w:rPr>
        <w:tab/>
        <w:t>Домашнє завдання</w:t>
      </w:r>
      <w:bookmarkEnd w:id="12"/>
    </w:p>
    <w:p w:rsidR="00605855" w:rsidRPr="00995636" w:rsidRDefault="00605855" w:rsidP="0060585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Скласти та оформити в зошитах з літератури цитатний план до ба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йок «Щука», «Муха і Бджола».</w:t>
      </w:r>
    </w:p>
    <w:p w:rsidR="00890375" w:rsidRDefault="00890375">
      <w:bookmarkStart w:id="13" w:name="_GoBack"/>
      <w:bookmarkEnd w:id="1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B23BA"/>
    <w:multiLevelType w:val="multilevel"/>
    <w:tmpl w:val="9EAA68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38252E"/>
    <w:multiLevelType w:val="multilevel"/>
    <w:tmpl w:val="01E4EA92"/>
    <w:lvl w:ilvl="0">
      <w:start w:val="7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507850"/>
    <w:multiLevelType w:val="multilevel"/>
    <w:tmpl w:val="C29EA9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8A41BE"/>
    <w:multiLevelType w:val="multilevel"/>
    <w:tmpl w:val="BBECC5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4B0A8C"/>
    <w:multiLevelType w:val="multilevel"/>
    <w:tmpl w:val="936AC8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697E8B"/>
    <w:multiLevelType w:val="multilevel"/>
    <w:tmpl w:val="0130FD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DD2967"/>
    <w:multiLevelType w:val="multilevel"/>
    <w:tmpl w:val="274850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AB393F"/>
    <w:multiLevelType w:val="multilevel"/>
    <w:tmpl w:val="C8D663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7955681"/>
    <w:multiLevelType w:val="multilevel"/>
    <w:tmpl w:val="9B80EC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E5B337B"/>
    <w:multiLevelType w:val="multilevel"/>
    <w:tmpl w:val="699AA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221CC7"/>
    <w:multiLevelType w:val="multilevel"/>
    <w:tmpl w:val="8F8424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A405AC"/>
    <w:multiLevelType w:val="multilevel"/>
    <w:tmpl w:val="9B766DE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BA22CE"/>
    <w:multiLevelType w:val="multilevel"/>
    <w:tmpl w:val="F8240B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5570D52"/>
    <w:multiLevelType w:val="multilevel"/>
    <w:tmpl w:val="5F103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AC13099"/>
    <w:multiLevelType w:val="multilevel"/>
    <w:tmpl w:val="4AFADF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F0D049A"/>
    <w:multiLevelType w:val="multilevel"/>
    <w:tmpl w:val="7CF2B9A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9"/>
  </w:num>
  <w:num w:numId="5">
    <w:abstractNumId w:val="0"/>
  </w:num>
  <w:num w:numId="6">
    <w:abstractNumId w:val="15"/>
  </w:num>
  <w:num w:numId="7">
    <w:abstractNumId w:val="14"/>
  </w:num>
  <w:num w:numId="8">
    <w:abstractNumId w:val="12"/>
  </w:num>
  <w:num w:numId="9">
    <w:abstractNumId w:val="5"/>
  </w:num>
  <w:num w:numId="10">
    <w:abstractNumId w:val="8"/>
  </w:num>
  <w:num w:numId="11">
    <w:abstractNumId w:val="13"/>
  </w:num>
  <w:num w:numId="12">
    <w:abstractNumId w:val="6"/>
  </w:num>
  <w:num w:numId="13">
    <w:abstractNumId w:val="10"/>
  </w:num>
  <w:num w:numId="14">
    <w:abstractNumId w:val="4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855"/>
    <w:rsid w:val="00605855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025E4-24E7-46B2-AB10-A9B5BB63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0585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60585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0585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0585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605855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05855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60585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60585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60585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pt">
    <w:name w:val="Основной текст + 9 pt"/>
    <w:basedOn w:val="a3"/>
    <w:rsid w:val="00605855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60585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60585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60585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89pt">
    <w:name w:val="Основной текст (8) + 9 pt;Не полужирный;Не курсив"/>
    <w:basedOn w:val="8"/>
    <w:rsid w:val="0060585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605855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0pt0">
    <w:name w:val="Основной текст (12) + 10 pt;Не полужирный;Малые прописные"/>
    <w:basedOn w:val="12"/>
    <w:rsid w:val="0060585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pt">
    <w:name w:val="Основной текст (7) + 10 pt"/>
    <w:basedOn w:val="7"/>
    <w:rsid w:val="0060585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">
    <w:name w:val="Заголовок №3"/>
    <w:basedOn w:val="a0"/>
    <w:rsid w:val="0060585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3">
    <w:name w:val="Заголовок №5 (3)_"/>
    <w:basedOn w:val="a0"/>
    <w:link w:val="530"/>
    <w:rsid w:val="00605855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795pt">
    <w:name w:val="Основной текст (7) + 9;5 pt;Не полужирный;Курсив"/>
    <w:basedOn w:val="7"/>
    <w:rsid w:val="0060585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1">
    <w:name w:val="Основной текст (12) + 10 pt"/>
    <w:basedOn w:val="12"/>
    <w:rsid w:val="0060585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5pt">
    <w:name w:val="Основной текст + 8;5 pt;Полужирный"/>
    <w:basedOn w:val="a3"/>
    <w:rsid w:val="0060585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5395pt">
    <w:name w:val="Заголовок №5 (3) + 9;5 pt;Курсив"/>
    <w:basedOn w:val="53"/>
    <w:rsid w:val="0060585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605855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605855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605855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605855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605855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605855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605855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530">
    <w:name w:val="Заголовок №5 (3)"/>
    <w:basedOn w:val="a"/>
    <w:link w:val="53"/>
    <w:rsid w:val="00605855"/>
    <w:pPr>
      <w:shd w:val="clear" w:color="auto" w:fill="FFFFFF"/>
      <w:spacing w:before="60" w:after="60" w:line="0" w:lineRule="atLeast"/>
      <w:ind w:hanging="340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9212</Words>
  <Characters>5252</Characters>
  <Application>Microsoft Office Word</Application>
  <DocSecurity>0</DocSecurity>
  <Lines>43</Lines>
  <Paragraphs>28</Paragraphs>
  <ScaleCrop>false</ScaleCrop>
  <Company/>
  <LinksUpToDate>false</LinksUpToDate>
  <CharactersWithSpaces>14436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2024-02-21T10:16:00Z</dcterms:created>
  <dcterms:modified xsi:type="dcterms:W3CDTF">2024-02-21T10:16:00Z</dcterms:modified>
</cp:coreProperties>
</file>