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555A" w:rsidRPr="00995636" w:rsidRDefault="00F6555A" w:rsidP="00F6555A">
      <w:pPr>
        <w:pStyle w:val="70"/>
        <w:shd w:val="clear" w:color="auto" w:fill="auto"/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710pt"/>
          <w:rFonts w:asciiTheme="majorHAnsi" w:hAnsiTheme="majorHAnsi"/>
          <w:b/>
          <w:bCs/>
          <w:sz w:val="24"/>
          <w:szCs w:val="24"/>
          <w:lang w:val="ru-RU"/>
        </w:rPr>
        <w:t>Урок № 67.</w:t>
      </w:r>
    </w:p>
    <w:p w:rsidR="00F6555A" w:rsidRPr="00995636" w:rsidRDefault="00F6555A" w:rsidP="00F6555A">
      <w:pPr>
        <w:pStyle w:val="70"/>
        <w:shd w:val="clear" w:color="auto" w:fill="auto"/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t xml:space="preserve">ТЕМАТИЧНЕ ОЦІНЮВАННЯ </w:t>
      </w:r>
      <w:r w:rsidRPr="00995636">
        <w:rPr>
          <w:rStyle w:val="710pt"/>
          <w:rFonts w:asciiTheme="majorHAnsi" w:hAnsiTheme="majorHAnsi"/>
          <w:b/>
          <w:bCs/>
          <w:sz w:val="24"/>
          <w:szCs w:val="24"/>
          <w:lang w:val="ru-RU"/>
        </w:rPr>
        <w:t>№ 4.</w:t>
      </w:r>
    </w:p>
    <w:p w:rsidR="00F6555A" w:rsidRPr="00995636" w:rsidRDefault="00F6555A" w:rsidP="00F6555A">
      <w:pPr>
        <w:pStyle w:val="70"/>
        <w:shd w:val="clear" w:color="auto" w:fill="auto"/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t xml:space="preserve">«ГУМОРИСТИЧНІ </w:t>
      </w:r>
      <w:r w:rsidRPr="00995636">
        <w:rPr>
          <w:rStyle w:val="710pt"/>
          <w:rFonts w:asciiTheme="majorHAnsi" w:hAnsiTheme="majorHAnsi"/>
          <w:b/>
          <w:bCs/>
          <w:sz w:val="24"/>
          <w:szCs w:val="24"/>
          <w:lang w:val="ru-RU"/>
        </w:rPr>
        <w:t>ТВОРИ»</w:t>
      </w:r>
    </w:p>
    <w:p w:rsidR="00F6555A" w:rsidRPr="00995636" w:rsidRDefault="00F6555A" w:rsidP="00F6555A">
      <w:pPr>
        <w:pStyle w:val="10"/>
        <w:shd w:val="clear" w:color="auto" w:fill="auto"/>
        <w:tabs>
          <w:tab w:val="left" w:pos="1243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1"/>
          <w:rFonts w:asciiTheme="majorHAnsi" w:hAnsiTheme="majorHAnsi"/>
          <w:sz w:val="24"/>
          <w:szCs w:val="24"/>
        </w:rPr>
        <w:t>Мета:</w:t>
      </w:r>
      <w:r w:rsidRPr="00995636">
        <w:rPr>
          <w:rStyle w:val="91"/>
          <w:rFonts w:asciiTheme="majorHAnsi" w:hAnsiTheme="majorHAnsi"/>
          <w:sz w:val="24"/>
          <w:szCs w:val="24"/>
        </w:rPr>
        <w:tab/>
      </w:r>
      <w:r w:rsidRPr="00995636">
        <w:rPr>
          <w:rStyle w:val="95pt"/>
          <w:rFonts w:asciiTheme="majorHAnsi" w:hAnsiTheme="majorHAnsi"/>
          <w:sz w:val="24"/>
          <w:szCs w:val="24"/>
        </w:rPr>
        <w:t>виявити рівень учнівських знань, умінь та навичок із ви</w:t>
      </w:r>
      <w:r w:rsidRPr="00995636">
        <w:rPr>
          <w:rStyle w:val="95pt"/>
          <w:rFonts w:asciiTheme="majorHAnsi" w:hAnsiTheme="majorHAnsi"/>
          <w:sz w:val="24"/>
          <w:szCs w:val="24"/>
        </w:rPr>
        <w:softHyphen/>
      </w:r>
    </w:p>
    <w:p w:rsidR="00F6555A" w:rsidRPr="00995636" w:rsidRDefault="00F6555A" w:rsidP="00F6555A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>вченої теми, закріпити їх; розвивати пам’ять, увагу, ло</w:t>
      </w:r>
      <w:r w:rsidRPr="00995636">
        <w:rPr>
          <w:rStyle w:val="95pt"/>
          <w:rFonts w:asciiTheme="majorHAnsi" w:hAnsiTheme="majorHAnsi"/>
          <w:sz w:val="24"/>
          <w:szCs w:val="24"/>
        </w:rPr>
        <w:softHyphen/>
        <w:t>гічне мислення; вміння застосовувати здобуті знання під час виконання практичних завдань; акумулювати здобуті знання, формувати кругозір школярів; виховувати інтерес до наслідків власної праці, пошану до творчої діяльності; пунктуальність; раціональність у використанні навчаль</w:t>
      </w:r>
      <w:r w:rsidRPr="00995636">
        <w:rPr>
          <w:rStyle w:val="95pt"/>
          <w:rFonts w:asciiTheme="majorHAnsi" w:hAnsiTheme="majorHAnsi"/>
          <w:sz w:val="24"/>
          <w:szCs w:val="24"/>
        </w:rPr>
        <w:softHyphen/>
        <w:t>ного часу.</w:t>
      </w:r>
    </w:p>
    <w:p w:rsidR="00F6555A" w:rsidRPr="00995636" w:rsidRDefault="00F6555A" w:rsidP="00F6555A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1"/>
          <w:rFonts w:asciiTheme="majorHAnsi" w:hAnsiTheme="majorHAnsi"/>
          <w:sz w:val="24"/>
          <w:szCs w:val="24"/>
        </w:rPr>
        <w:t xml:space="preserve">Тип уроку: </w:t>
      </w:r>
      <w:r w:rsidRPr="00995636">
        <w:rPr>
          <w:rStyle w:val="95pt"/>
          <w:rFonts w:asciiTheme="majorHAnsi" w:hAnsiTheme="majorHAnsi"/>
          <w:sz w:val="24"/>
          <w:szCs w:val="24"/>
        </w:rPr>
        <w:t>контроль, корекція знань та вмінь.</w:t>
      </w:r>
    </w:p>
    <w:p w:rsidR="00F6555A" w:rsidRPr="00995636" w:rsidRDefault="00F6555A" w:rsidP="00F6555A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1"/>
          <w:rFonts w:asciiTheme="majorHAnsi" w:hAnsiTheme="majorHAnsi"/>
          <w:sz w:val="24"/>
          <w:szCs w:val="24"/>
        </w:rPr>
        <w:t xml:space="preserve">Обладнання: </w:t>
      </w:r>
      <w:r w:rsidRPr="00995636">
        <w:rPr>
          <w:rStyle w:val="95pt"/>
          <w:rFonts w:asciiTheme="majorHAnsi" w:hAnsiTheme="majorHAnsi"/>
          <w:sz w:val="24"/>
          <w:szCs w:val="24"/>
        </w:rPr>
        <w:t>тестові завдання і питання для контролю за темою у 3-х ва</w:t>
      </w:r>
      <w:r w:rsidRPr="00995636">
        <w:rPr>
          <w:rStyle w:val="95pt"/>
          <w:rFonts w:asciiTheme="majorHAnsi" w:hAnsiTheme="majorHAnsi"/>
          <w:sz w:val="24"/>
          <w:szCs w:val="24"/>
        </w:rPr>
        <w:softHyphen/>
        <w:t>ріантах з різними рівняннями навчальних досягнень шко</w:t>
      </w:r>
      <w:r w:rsidRPr="00995636">
        <w:rPr>
          <w:rStyle w:val="95pt"/>
          <w:rFonts w:asciiTheme="majorHAnsi" w:hAnsiTheme="majorHAnsi"/>
          <w:sz w:val="24"/>
          <w:szCs w:val="24"/>
        </w:rPr>
        <w:softHyphen/>
        <w:t>лярів.</w:t>
      </w:r>
    </w:p>
    <w:p w:rsidR="00F6555A" w:rsidRPr="00995636" w:rsidRDefault="00F6555A" w:rsidP="00F6555A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5pt0"/>
          <w:rFonts w:asciiTheme="majorHAnsi" w:hAnsiTheme="majorHAnsi"/>
          <w:sz w:val="24"/>
          <w:szCs w:val="24"/>
        </w:rPr>
        <w:t>хід уроку</w:t>
      </w:r>
    </w:p>
    <w:p w:rsidR="00F6555A" w:rsidRPr="00995636" w:rsidRDefault="00F6555A" w:rsidP="00F6555A">
      <w:pPr>
        <w:numPr>
          <w:ilvl w:val="0"/>
          <w:numId w:val="1"/>
        </w:numPr>
        <w:tabs>
          <w:tab w:val="left" w:pos="507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1"/>
          <w:rFonts w:asciiTheme="majorHAnsi" w:hAnsiTheme="majorHAnsi"/>
          <w:b w:val="0"/>
          <w:bCs w:val="0"/>
        </w:rPr>
        <w:t>Організаційний момент</w:t>
      </w:r>
    </w:p>
    <w:p w:rsidR="00F6555A" w:rsidRPr="00995636" w:rsidRDefault="00F6555A" w:rsidP="00F6555A">
      <w:pPr>
        <w:numPr>
          <w:ilvl w:val="0"/>
          <w:numId w:val="1"/>
        </w:numPr>
        <w:tabs>
          <w:tab w:val="left" w:pos="574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1"/>
          <w:rFonts w:asciiTheme="majorHAnsi" w:hAnsiTheme="majorHAnsi"/>
          <w:b w:val="0"/>
          <w:bCs w:val="0"/>
        </w:rPr>
        <w:t>Оголошення теми, мети уроку</w:t>
      </w:r>
    </w:p>
    <w:p w:rsidR="00F6555A" w:rsidRPr="00995636" w:rsidRDefault="00F6555A" w:rsidP="00F6555A">
      <w:pPr>
        <w:numPr>
          <w:ilvl w:val="0"/>
          <w:numId w:val="1"/>
        </w:numPr>
        <w:tabs>
          <w:tab w:val="left" w:pos="656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1"/>
          <w:rFonts w:asciiTheme="majorHAnsi" w:hAnsiTheme="majorHAnsi"/>
          <w:b w:val="0"/>
          <w:bCs w:val="0"/>
        </w:rPr>
        <w:t>Пояснення вчителем питань, які стосуються проведення контрольної роботи.</w:t>
      </w:r>
    </w:p>
    <w:p w:rsidR="00F6555A" w:rsidRPr="00995636" w:rsidRDefault="00F6555A" w:rsidP="00F6555A">
      <w:pPr>
        <w:numPr>
          <w:ilvl w:val="0"/>
          <w:numId w:val="1"/>
        </w:numPr>
        <w:tabs>
          <w:tab w:val="left" w:pos="622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1"/>
          <w:rFonts w:asciiTheme="majorHAnsi" w:hAnsiTheme="majorHAnsi"/>
          <w:b w:val="0"/>
          <w:bCs w:val="0"/>
        </w:rPr>
        <w:t>Хід контрольної роботи</w:t>
      </w:r>
    </w:p>
    <w:p w:rsidR="00F6555A" w:rsidRPr="00995636" w:rsidRDefault="00F6555A" w:rsidP="00F6555A">
      <w:pPr>
        <w:pStyle w:val="520"/>
        <w:keepNext/>
        <w:keepLines/>
        <w:shd w:val="clear" w:color="auto" w:fill="auto"/>
        <w:tabs>
          <w:tab w:val="left" w:pos="440"/>
        </w:tabs>
        <w:spacing w:after="0" w:line="240" w:lineRule="auto"/>
        <w:ind w:firstLine="102"/>
        <w:rPr>
          <w:rFonts w:asciiTheme="majorHAnsi" w:hAnsiTheme="majorHAnsi"/>
          <w:sz w:val="24"/>
          <w:szCs w:val="24"/>
        </w:rPr>
      </w:pPr>
      <w:bookmarkStart w:id="0" w:name="bookmark536"/>
      <w:r w:rsidRPr="00995636">
        <w:rPr>
          <w:rStyle w:val="5210pt"/>
          <w:rFonts w:asciiTheme="majorHAnsi" w:hAnsiTheme="majorHAnsi"/>
          <w:sz w:val="24"/>
          <w:szCs w:val="24"/>
        </w:rPr>
        <w:t>І</w:t>
      </w:r>
      <w:r w:rsidRPr="00995636">
        <w:rPr>
          <w:rStyle w:val="5210pt"/>
          <w:rFonts w:asciiTheme="majorHAnsi" w:hAnsiTheme="majorHAnsi"/>
          <w:sz w:val="24"/>
          <w:szCs w:val="24"/>
        </w:rPr>
        <w:tab/>
        <w:t>варіант</w:t>
      </w:r>
      <w:bookmarkEnd w:id="0"/>
    </w:p>
    <w:p w:rsidR="00F6555A" w:rsidRPr="00995636" w:rsidRDefault="00F6555A" w:rsidP="00F6555A">
      <w:pPr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3"/>
          <w:rFonts w:asciiTheme="majorHAnsi" w:eastAsia="Courier New" w:hAnsiTheme="majorHAnsi"/>
          <w:b w:val="0"/>
          <w:bCs w:val="0"/>
          <w:i w:val="0"/>
          <w:iCs w:val="0"/>
        </w:rPr>
        <w:t>Початковий рівень</w:t>
      </w:r>
    </w:p>
    <w:p w:rsidR="00F6555A" w:rsidRPr="00995636" w:rsidRDefault="00F6555A" w:rsidP="00F6555A">
      <w:pPr>
        <w:pStyle w:val="10"/>
        <w:numPr>
          <w:ilvl w:val="0"/>
          <w:numId w:val="2"/>
        </w:numPr>
        <w:shd w:val="clear" w:color="auto" w:fill="auto"/>
        <w:tabs>
          <w:tab w:val="left" w:pos="531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>Визначить твір, в якому козак виявив власну кмітливість, розум, тим самим допомігши пану:</w:t>
      </w:r>
    </w:p>
    <w:p w:rsidR="00F6555A" w:rsidRPr="00995636" w:rsidRDefault="00F6555A" w:rsidP="00F6555A">
      <w:pPr>
        <w:pStyle w:val="10"/>
        <w:shd w:val="clear" w:color="auto" w:fill="auto"/>
        <w:tabs>
          <w:tab w:val="left" w:pos="546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>а)</w:t>
      </w:r>
      <w:r w:rsidRPr="00995636">
        <w:rPr>
          <w:rStyle w:val="95pt"/>
          <w:rFonts w:asciiTheme="majorHAnsi" w:hAnsiTheme="majorHAnsi"/>
          <w:sz w:val="24"/>
          <w:szCs w:val="24"/>
        </w:rPr>
        <w:tab/>
        <w:t>«Запорожці у короля» (С. Руданський)</w:t>
      </w:r>
    </w:p>
    <w:p w:rsidR="00F6555A" w:rsidRPr="00995636" w:rsidRDefault="00F6555A" w:rsidP="00F6555A">
      <w:pPr>
        <w:pStyle w:val="10"/>
        <w:shd w:val="clear" w:color="auto" w:fill="auto"/>
        <w:tabs>
          <w:tab w:val="left" w:pos="546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>б)</w:t>
      </w:r>
      <w:r w:rsidRPr="00995636">
        <w:rPr>
          <w:rStyle w:val="95pt"/>
          <w:rFonts w:asciiTheme="majorHAnsi" w:hAnsiTheme="majorHAnsi"/>
          <w:sz w:val="24"/>
          <w:szCs w:val="24"/>
        </w:rPr>
        <w:tab/>
      </w:r>
      <w:r w:rsidRPr="00995636">
        <w:rPr>
          <w:rStyle w:val="9pt"/>
          <w:rFonts w:asciiTheme="majorHAnsi" w:hAnsiTheme="majorHAnsi"/>
          <w:sz w:val="24"/>
          <w:szCs w:val="24"/>
        </w:rPr>
        <w:t>«Козак і король»</w:t>
      </w:r>
      <w:r w:rsidRPr="00995636">
        <w:rPr>
          <w:rStyle w:val="95pt"/>
          <w:rFonts w:asciiTheme="majorHAnsi" w:hAnsiTheme="majorHAnsi"/>
          <w:sz w:val="24"/>
          <w:szCs w:val="24"/>
        </w:rPr>
        <w:t xml:space="preserve"> (С. Руданський)</w:t>
      </w:r>
    </w:p>
    <w:p w:rsidR="00F6555A" w:rsidRPr="00995636" w:rsidRDefault="00F6555A" w:rsidP="00F6555A">
      <w:pPr>
        <w:pStyle w:val="10"/>
        <w:shd w:val="clear" w:color="auto" w:fill="auto"/>
        <w:tabs>
          <w:tab w:val="left" w:pos="541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>в)</w:t>
      </w:r>
      <w:r w:rsidRPr="00995636">
        <w:rPr>
          <w:rStyle w:val="95pt"/>
          <w:rFonts w:asciiTheme="majorHAnsi" w:hAnsiTheme="majorHAnsi"/>
          <w:sz w:val="24"/>
          <w:szCs w:val="24"/>
        </w:rPr>
        <w:tab/>
        <w:t xml:space="preserve">«Тарас бульба у Києві». (П. </w:t>
      </w:r>
      <w:proofErr w:type="spellStart"/>
      <w:r w:rsidRPr="00995636">
        <w:rPr>
          <w:rStyle w:val="95pt"/>
          <w:rFonts w:asciiTheme="majorHAnsi" w:hAnsiTheme="majorHAnsi"/>
          <w:sz w:val="24"/>
          <w:szCs w:val="24"/>
        </w:rPr>
        <w:t>Глазовий</w:t>
      </w:r>
      <w:proofErr w:type="spellEnd"/>
      <w:r w:rsidRPr="00995636">
        <w:rPr>
          <w:rStyle w:val="95pt"/>
          <w:rFonts w:asciiTheme="majorHAnsi" w:hAnsiTheme="majorHAnsi"/>
          <w:sz w:val="24"/>
          <w:szCs w:val="24"/>
        </w:rPr>
        <w:t>)</w:t>
      </w:r>
    </w:p>
    <w:p w:rsidR="00F6555A" w:rsidRPr="00995636" w:rsidRDefault="00F6555A" w:rsidP="00F6555A">
      <w:pPr>
        <w:pStyle w:val="10"/>
        <w:numPr>
          <w:ilvl w:val="0"/>
          <w:numId w:val="2"/>
        </w:numPr>
        <w:shd w:val="clear" w:color="auto" w:fill="auto"/>
        <w:tabs>
          <w:tab w:val="left" w:pos="536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 xml:space="preserve">За жанровою спрямованістю «Свекор» С. Васильченка: а) гумореска; б) співомовка; в) </w:t>
      </w:r>
      <w:r w:rsidRPr="00995636">
        <w:rPr>
          <w:rStyle w:val="9pt"/>
          <w:rFonts w:asciiTheme="majorHAnsi" w:hAnsiTheme="majorHAnsi"/>
          <w:sz w:val="24"/>
          <w:szCs w:val="24"/>
        </w:rPr>
        <w:t>оповідання.</w:t>
      </w:r>
    </w:p>
    <w:p w:rsidR="00F6555A" w:rsidRPr="00995636" w:rsidRDefault="00F6555A" w:rsidP="00F6555A">
      <w:pPr>
        <w:pStyle w:val="10"/>
        <w:numPr>
          <w:ilvl w:val="0"/>
          <w:numId w:val="2"/>
        </w:numPr>
        <w:shd w:val="clear" w:color="auto" w:fill="auto"/>
        <w:tabs>
          <w:tab w:val="left" w:pos="522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>Якої байки Л. Глібова стосується таке прислів’я: «Без труда — нема плода»?</w:t>
      </w:r>
    </w:p>
    <w:p w:rsidR="00F6555A" w:rsidRPr="00995636" w:rsidRDefault="00F6555A" w:rsidP="00F6555A">
      <w:pPr>
        <w:pStyle w:val="10"/>
        <w:shd w:val="clear" w:color="auto" w:fill="auto"/>
        <w:tabs>
          <w:tab w:val="left" w:pos="546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>а)</w:t>
      </w:r>
      <w:r w:rsidRPr="00995636">
        <w:rPr>
          <w:rStyle w:val="95pt"/>
          <w:rFonts w:asciiTheme="majorHAnsi" w:hAnsiTheme="majorHAnsi"/>
          <w:sz w:val="24"/>
          <w:szCs w:val="24"/>
        </w:rPr>
        <w:tab/>
        <w:t xml:space="preserve">«Жаба і віл»; б) «Щука»; в) </w:t>
      </w:r>
      <w:r w:rsidRPr="00995636">
        <w:rPr>
          <w:rStyle w:val="9pt"/>
          <w:rFonts w:asciiTheme="majorHAnsi" w:hAnsiTheme="majorHAnsi"/>
          <w:sz w:val="24"/>
          <w:szCs w:val="24"/>
        </w:rPr>
        <w:t>«Муха і Бджола».</w:t>
      </w:r>
    </w:p>
    <w:p w:rsidR="00F6555A" w:rsidRPr="00995636" w:rsidRDefault="00F6555A" w:rsidP="00F6555A">
      <w:pPr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3"/>
          <w:rFonts w:asciiTheme="majorHAnsi" w:eastAsia="Courier New" w:hAnsiTheme="majorHAnsi"/>
          <w:b w:val="0"/>
          <w:bCs w:val="0"/>
          <w:i w:val="0"/>
          <w:iCs w:val="0"/>
        </w:rPr>
        <w:t>Середній рівень</w:t>
      </w:r>
    </w:p>
    <w:p w:rsidR="00F6555A" w:rsidRPr="00995636" w:rsidRDefault="00F6555A" w:rsidP="00F6555A">
      <w:pPr>
        <w:pStyle w:val="120"/>
        <w:numPr>
          <w:ilvl w:val="0"/>
          <w:numId w:val="2"/>
        </w:numPr>
        <w:shd w:val="clear" w:color="auto" w:fill="auto"/>
        <w:tabs>
          <w:tab w:val="left" w:pos="461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Чим ліричному герою не сподобався виконавець пісні «Ля-ля-ля»? (С. Олійник «Ля-ля-ля»).</w:t>
      </w:r>
    </w:p>
    <w:p w:rsidR="00F6555A" w:rsidRPr="00995636" w:rsidRDefault="00F6555A" w:rsidP="00F6555A">
      <w:pPr>
        <w:pStyle w:val="120"/>
        <w:numPr>
          <w:ilvl w:val="0"/>
          <w:numId w:val="2"/>
        </w:numPr>
        <w:shd w:val="clear" w:color="auto" w:fill="auto"/>
        <w:tabs>
          <w:tab w:val="left" w:pos="456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Чому мати вигнала Семена з хати?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 xml:space="preserve">(С. Васильченко </w:t>
      </w:r>
      <w:r w:rsidRPr="00995636">
        <w:rPr>
          <w:rStyle w:val="1210pt"/>
          <w:rFonts w:asciiTheme="majorHAnsi" w:hAnsiTheme="majorHAnsi"/>
          <w:sz w:val="24"/>
          <w:szCs w:val="24"/>
        </w:rPr>
        <w:t>«</w:t>
      </w:r>
      <w:proofErr w:type="spellStart"/>
      <w:r w:rsidRPr="00995636">
        <w:rPr>
          <w:rStyle w:val="1210pt"/>
          <w:rFonts w:asciiTheme="majorHAnsi" w:hAnsiTheme="majorHAnsi"/>
          <w:sz w:val="24"/>
          <w:szCs w:val="24"/>
        </w:rPr>
        <w:t>Басурмен</w:t>
      </w:r>
      <w:proofErr w:type="spellEnd"/>
      <w:r w:rsidRPr="00995636">
        <w:rPr>
          <w:rStyle w:val="1210pt"/>
          <w:rFonts w:asciiTheme="majorHAnsi" w:hAnsiTheme="majorHAnsi"/>
          <w:sz w:val="24"/>
          <w:szCs w:val="24"/>
        </w:rPr>
        <w:t>»).</w:t>
      </w:r>
    </w:p>
    <w:p w:rsidR="00F6555A" w:rsidRPr="00995636" w:rsidRDefault="00F6555A" w:rsidP="00F6555A">
      <w:pPr>
        <w:pStyle w:val="120"/>
        <w:numPr>
          <w:ilvl w:val="0"/>
          <w:numId w:val="2"/>
        </w:numPr>
        <w:shd w:val="clear" w:color="auto" w:fill="auto"/>
        <w:tabs>
          <w:tab w:val="left" w:pos="466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Про що відбулася розмова канадських гостей з міліціонером? (П. </w:t>
      </w:r>
      <w:proofErr w:type="spellStart"/>
      <w:r w:rsidRPr="00995636">
        <w:rPr>
          <w:rStyle w:val="1210pt"/>
          <w:rFonts w:asciiTheme="majorHAnsi" w:hAnsiTheme="majorHAnsi"/>
          <w:sz w:val="24"/>
          <w:szCs w:val="24"/>
        </w:rPr>
        <w:t>Гла</w:t>
      </w:r>
      <w:proofErr w:type="spellEnd"/>
      <w:r w:rsidRPr="00995636">
        <w:rPr>
          <w:rStyle w:val="1210pt"/>
          <w:rFonts w:asciiTheme="majorHAnsi" w:hAnsiTheme="majorHAnsi"/>
          <w:sz w:val="24"/>
          <w:szCs w:val="24"/>
        </w:rPr>
        <w:t xml:space="preserve">- </w:t>
      </w:r>
      <w:proofErr w:type="spellStart"/>
      <w:r w:rsidRPr="00995636">
        <w:rPr>
          <w:rStyle w:val="1210pt"/>
          <w:rFonts w:asciiTheme="majorHAnsi" w:hAnsiTheme="majorHAnsi"/>
          <w:sz w:val="24"/>
          <w:szCs w:val="24"/>
        </w:rPr>
        <w:t>зовий</w:t>
      </w:r>
      <w:proofErr w:type="spellEnd"/>
      <w:r w:rsidRPr="00995636">
        <w:rPr>
          <w:rStyle w:val="1210pt"/>
          <w:rFonts w:asciiTheme="majorHAnsi" w:hAnsiTheme="majorHAnsi"/>
          <w:sz w:val="24"/>
          <w:szCs w:val="24"/>
        </w:rPr>
        <w:t xml:space="preserve"> «Заморські гості»).</w:t>
      </w:r>
    </w:p>
    <w:p w:rsidR="00F6555A" w:rsidRPr="00995636" w:rsidRDefault="00F6555A" w:rsidP="00F6555A">
      <w:pPr>
        <w:pStyle w:val="120"/>
        <w:shd w:val="clear" w:color="auto" w:fill="auto"/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"/>
          <w:rFonts w:asciiTheme="majorHAnsi" w:hAnsiTheme="majorHAnsi"/>
          <w:b/>
          <w:bCs/>
          <w:sz w:val="24"/>
          <w:szCs w:val="24"/>
        </w:rPr>
        <w:t xml:space="preserve">Достатній рівень </w:t>
      </w:r>
      <w:r w:rsidRPr="00995636">
        <w:rPr>
          <w:rStyle w:val="1210pt"/>
          <w:rFonts w:asciiTheme="majorHAnsi" w:hAnsiTheme="majorHAnsi"/>
          <w:sz w:val="24"/>
          <w:szCs w:val="24"/>
        </w:rPr>
        <w:t>Виконайте одне із завдань:</w:t>
      </w:r>
    </w:p>
    <w:p w:rsidR="00F6555A" w:rsidRPr="00995636" w:rsidRDefault="00F6555A" w:rsidP="00F6555A">
      <w:pPr>
        <w:pStyle w:val="120"/>
        <w:numPr>
          <w:ilvl w:val="0"/>
          <w:numId w:val="2"/>
        </w:numPr>
        <w:shd w:val="clear" w:color="auto" w:fill="auto"/>
        <w:tabs>
          <w:tab w:val="left" w:pos="442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З якою метою П. </w:t>
      </w:r>
      <w:proofErr w:type="spellStart"/>
      <w:r w:rsidRPr="00995636">
        <w:rPr>
          <w:rStyle w:val="1210pt"/>
          <w:rFonts w:asciiTheme="majorHAnsi" w:hAnsiTheme="majorHAnsi"/>
          <w:sz w:val="24"/>
          <w:szCs w:val="24"/>
        </w:rPr>
        <w:t>Глазовий</w:t>
      </w:r>
      <w:proofErr w:type="spellEnd"/>
      <w:r w:rsidRPr="00995636">
        <w:rPr>
          <w:rStyle w:val="1210pt"/>
          <w:rFonts w:asciiTheme="majorHAnsi" w:hAnsiTheme="majorHAnsi"/>
          <w:sz w:val="24"/>
          <w:szCs w:val="24"/>
        </w:rPr>
        <w:t xml:space="preserve"> у гуморесці «Тарас Бульба в Києві» зобра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зив у сучасному суспільстві як позитивні, так і негативні явища?</w:t>
      </w:r>
    </w:p>
    <w:p w:rsidR="00F6555A" w:rsidRPr="00995636" w:rsidRDefault="00F6555A" w:rsidP="00F6555A">
      <w:pPr>
        <w:pStyle w:val="120"/>
        <w:numPr>
          <w:ilvl w:val="0"/>
          <w:numId w:val="2"/>
        </w:numPr>
        <w:shd w:val="clear" w:color="auto" w:fill="auto"/>
        <w:tabs>
          <w:tab w:val="left" w:pos="432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Чому, на ваш погляд, Муха не розуміє Бджолу в її прагненні постій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но працювати? (Л. Глібов «Муха і Бджола»)?</w:t>
      </w:r>
    </w:p>
    <w:p w:rsidR="00F6555A" w:rsidRPr="00995636" w:rsidRDefault="00F6555A" w:rsidP="00F6555A">
      <w:pPr>
        <w:pStyle w:val="120"/>
        <w:numPr>
          <w:ilvl w:val="0"/>
          <w:numId w:val="2"/>
        </w:numPr>
        <w:shd w:val="clear" w:color="auto" w:fill="auto"/>
        <w:tabs>
          <w:tab w:val="left" w:pos="432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Дайте власну оцінку естрадному виконавцю з гуморески С. Олійни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ка «Ля-ля-ля».</w:t>
      </w:r>
    </w:p>
    <w:p w:rsidR="00F6555A" w:rsidRPr="00995636" w:rsidRDefault="00F6555A" w:rsidP="00F6555A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3"/>
          <w:rFonts w:asciiTheme="majorHAnsi" w:eastAsia="Courier New" w:hAnsiTheme="majorHAnsi"/>
          <w:b w:val="0"/>
          <w:bCs w:val="0"/>
          <w:i w:val="0"/>
          <w:iCs w:val="0"/>
        </w:rPr>
        <w:t>Високий рівень.</w:t>
      </w:r>
    </w:p>
    <w:p w:rsidR="00F6555A" w:rsidRPr="00995636" w:rsidRDefault="00F6555A" w:rsidP="00F6555A">
      <w:pPr>
        <w:pStyle w:val="120"/>
        <w:shd w:val="clear" w:color="auto" w:fill="auto"/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lastRenderedPageBreak/>
        <w:t>Напишіть твір — мініатюру на одну з тем:</w:t>
      </w:r>
    </w:p>
    <w:p w:rsidR="00F6555A" w:rsidRPr="00995636" w:rsidRDefault="00F6555A" w:rsidP="00F6555A">
      <w:pPr>
        <w:pStyle w:val="120"/>
        <w:numPr>
          <w:ilvl w:val="0"/>
          <w:numId w:val="2"/>
        </w:numPr>
        <w:shd w:val="clear" w:color="auto" w:fill="auto"/>
        <w:tabs>
          <w:tab w:val="left" w:pos="562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Таємниця сміху у творах С. Олійника та П. </w:t>
      </w:r>
      <w:proofErr w:type="spellStart"/>
      <w:r w:rsidRPr="00995636">
        <w:rPr>
          <w:rStyle w:val="1210pt"/>
          <w:rFonts w:asciiTheme="majorHAnsi" w:hAnsiTheme="majorHAnsi"/>
          <w:sz w:val="24"/>
          <w:szCs w:val="24"/>
        </w:rPr>
        <w:t>Глазового</w:t>
      </w:r>
      <w:proofErr w:type="spellEnd"/>
      <w:r w:rsidRPr="00995636">
        <w:rPr>
          <w:rStyle w:val="1210pt"/>
          <w:rFonts w:asciiTheme="majorHAnsi" w:hAnsiTheme="majorHAnsi"/>
          <w:sz w:val="24"/>
          <w:szCs w:val="24"/>
        </w:rPr>
        <w:t>.</w:t>
      </w:r>
    </w:p>
    <w:p w:rsidR="00F6555A" w:rsidRPr="00995636" w:rsidRDefault="00F6555A" w:rsidP="00F6555A">
      <w:pPr>
        <w:pStyle w:val="120"/>
        <w:numPr>
          <w:ilvl w:val="0"/>
          <w:numId w:val="3"/>
        </w:numPr>
        <w:shd w:val="clear" w:color="auto" w:fill="auto"/>
        <w:tabs>
          <w:tab w:val="left" w:pos="566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Бджола мала, а й та працює (за байкою Л. Глібова «Муха і Бджола»).</w:t>
      </w:r>
    </w:p>
    <w:p w:rsidR="00F6555A" w:rsidRPr="00995636" w:rsidRDefault="00F6555A" w:rsidP="00F6555A">
      <w:pPr>
        <w:pStyle w:val="120"/>
        <w:numPr>
          <w:ilvl w:val="0"/>
          <w:numId w:val="4"/>
        </w:numPr>
        <w:shd w:val="clear" w:color="auto" w:fill="auto"/>
        <w:tabs>
          <w:tab w:val="left" w:pos="557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Чи допоможе мені п’ятак гарно вчитися (за твором С. Олійника «Чудо в черевику»)?</w:t>
      </w:r>
    </w:p>
    <w:p w:rsidR="00F6555A" w:rsidRPr="00995636" w:rsidRDefault="00F6555A" w:rsidP="00F6555A">
      <w:pPr>
        <w:pStyle w:val="120"/>
        <w:numPr>
          <w:ilvl w:val="0"/>
          <w:numId w:val="4"/>
        </w:numPr>
        <w:shd w:val="clear" w:color="auto" w:fill="auto"/>
        <w:tabs>
          <w:tab w:val="left" w:pos="566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За що я люблю і поважаю своїх батьків?</w:t>
      </w:r>
    </w:p>
    <w:p w:rsidR="00F6555A" w:rsidRPr="00995636" w:rsidRDefault="00F6555A" w:rsidP="00F6555A">
      <w:pPr>
        <w:pStyle w:val="520"/>
        <w:keepNext/>
        <w:keepLines/>
        <w:numPr>
          <w:ilvl w:val="0"/>
          <w:numId w:val="5"/>
        </w:numPr>
        <w:shd w:val="clear" w:color="auto" w:fill="auto"/>
        <w:tabs>
          <w:tab w:val="left" w:pos="504"/>
        </w:tabs>
        <w:spacing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bookmarkStart w:id="1" w:name="bookmark537"/>
      <w:r w:rsidRPr="00995636">
        <w:rPr>
          <w:rStyle w:val="5210pt"/>
          <w:rFonts w:asciiTheme="majorHAnsi" w:hAnsiTheme="majorHAnsi"/>
          <w:sz w:val="24"/>
          <w:szCs w:val="24"/>
        </w:rPr>
        <w:t>Варіант</w:t>
      </w:r>
      <w:bookmarkEnd w:id="1"/>
    </w:p>
    <w:p w:rsidR="00F6555A" w:rsidRPr="00995636" w:rsidRDefault="00F6555A" w:rsidP="00F6555A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3"/>
          <w:rFonts w:asciiTheme="majorHAnsi" w:eastAsia="Courier New" w:hAnsiTheme="majorHAnsi"/>
          <w:b w:val="0"/>
          <w:bCs w:val="0"/>
          <w:i w:val="0"/>
          <w:iCs w:val="0"/>
        </w:rPr>
        <w:t>Початковий рівень</w:t>
      </w:r>
    </w:p>
    <w:p w:rsidR="00F6555A" w:rsidRPr="00995636" w:rsidRDefault="00F6555A" w:rsidP="00F6555A">
      <w:pPr>
        <w:pStyle w:val="120"/>
        <w:numPr>
          <w:ilvl w:val="0"/>
          <w:numId w:val="6"/>
        </w:numPr>
        <w:shd w:val="clear" w:color="auto" w:fill="auto"/>
        <w:tabs>
          <w:tab w:val="left" w:pos="446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В якому творі гість із минулого здивований сучасною цивілізацією столиці?</w:t>
      </w:r>
    </w:p>
    <w:p w:rsidR="00F6555A" w:rsidRPr="00995636" w:rsidRDefault="00F6555A" w:rsidP="00F6555A">
      <w:pPr>
        <w:pStyle w:val="120"/>
        <w:shd w:val="clear" w:color="auto" w:fill="auto"/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а) «Заморські гості»; б)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 xml:space="preserve">«Тарас Бульба у Києві»; </w:t>
      </w:r>
      <w:r w:rsidRPr="00995636">
        <w:rPr>
          <w:rStyle w:val="1210pt"/>
          <w:rFonts w:asciiTheme="majorHAnsi" w:hAnsiTheme="majorHAnsi"/>
          <w:sz w:val="24"/>
          <w:szCs w:val="24"/>
        </w:rPr>
        <w:t>в) «Пан та Іван в дорозі».</w:t>
      </w:r>
    </w:p>
    <w:p w:rsidR="00F6555A" w:rsidRPr="00995636" w:rsidRDefault="00F6555A" w:rsidP="00F6555A">
      <w:pPr>
        <w:pStyle w:val="120"/>
        <w:numPr>
          <w:ilvl w:val="0"/>
          <w:numId w:val="6"/>
        </w:numPr>
        <w:shd w:val="clear" w:color="auto" w:fill="auto"/>
        <w:tabs>
          <w:tab w:val="left" w:pos="442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Для народної байки є характерним:</w:t>
      </w:r>
    </w:p>
    <w:p w:rsidR="00F6555A" w:rsidRPr="00995636" w:rsidRDefault="00F6555A" w:rsidP="00F6555A">
      <w:pPr>
        <w:pStyle w:val="90"/>
        <w:shd w:val="clear" w:color="auto" w:fill="auto"/>
        <w:tabs>
          <w:tab w:val="left" w:pos="490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10pt"/>
          <w:rFonts w:asciiTheme="majorHAnsi" w:hAnsiTheme="majorHAnsi"/>
          <w:sz w:val="24"/>
          <w:szCs w:val="24"/>
        </w:rPr>
        <w:t>а)</w:t>
      </w:r>
      <w:r w:rsidRPr="00995636">
        <w:rPr>
          <w:rStyle w:val="910pt"/>
          <w:rFonts w:asciiTheme="majorHAnsi" w:hAnsiTheme="majorHAnsi"/>
          <w:sz w:val="24"/>
          <w:szCs w:val="24"/>
        </w:rPr>
        <w:tab/>
      </w: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t>в образах тварин змальовуються люди, з їхньою вдачею, поведін</w:t>
      </w: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softHyphen/>
        <w:t>кою.</w:t>
      </w:r>
    </w:p>
    <w:p w:rsidR="00F6555A" w:rsidRPr="00995636" w:rsidRDefault="00F6555A" w:rsidP="00F6555A">
      <w:pPr>
        <w:pStyle w:val="120"/>
        <w:shd w:val="clear" w:color="auto" w:fill="auto"/>
        <w:tabs>
          <w:tab w:val="left" w:pos="470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б)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>несподіване й дотепне закінчення;</w:t>
      </w:r>
    </w:p>
    <w:p w:rsidR="00F6555A" w:rsidRPr="00995636" w:rsidRDefault="00F6555A" w:rsidP="00F6555A">
      <w:pPr>
        <w:pStyle w:val="120"/>
        <w:shd w:val="clear" w:color="auto" w:fill="auto"/>
        <w:tabs>
          <w:tab w:val="left" w:pos="461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в)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>жартівливий зміст.</w:t>
      </w:r>
    </w:p>
    <w:p w:rsidR="00F6555A" w:rsidRPr="00995636" w:rsidRDefault="00F6555A" w:rsidP="00F6555A">
      <w:pPr>
        <w:pStyle w:val="120"/>
        <w:numPr>
          <w:ilvl w:val="0"/>
          <w:numId w:val="6"/>
        </w:numPr>
        <w:shd w:val="clear" w:color="auto" w:fill="auto"/>
        <w:tabs>
          <w:tab w:val="left" w:pos="451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Героя якого твору стосується прислів’я «Беруть завидки на чужі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>по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softHyphen/>
        <w:t>житки»?</w:t>
      </w:r>
    </w:p>
    <w:p w:rsidR="00F6555A" w:rsidRPr="00995636" w:rsidRDefault="00F6555A" w:rsidP="00F6555A">
      <w:pPr>
        <w:pStyle w:val="120"/>
        <w:shd w:val="clear" w:color="auto" w:fill="auto"/>
        <w:tabs>
          <w:tab w:val="left" w:pos="427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а)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Жабу (Л. Глібов «Жаба і Віл»);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б) Василька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 xml:space="preserve">(С. Васильченко </w:t>
      </w:r>
      <w:r w:rsidRPr="00995636">
        <w:rPr>
          <w:rStyle w:val="1210pt"/>
          <w:rFonts w:asciiTheme="majorHAnsi" w:hAnsiTheme="majorHAnsi"/>
          <w:sz w:val="24"/>
          <w:szCs w:val="24"/>
        </w:rPr>
        <w:t>«Свекор»); в) Івана (С. Руданський «Пан та Іван в дорозі»).</w:t>
      </w:r>
    </w:p>
    <w:p w:rsidR="00F6555A" w:rsidRPr="00995636" w:rsidRDefault="00F6555A" w:rsidP="00F6555A">
      <w:pPr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3"/>
          <w:rFonts w:asciiTheme="majorHAnsi" w:eastAsia="Courier New" w:hAnsiTheme="majorHAnsi"/>
          <w:b w:val="0"/>
          <w:bCs w:val="0"/>
          <w:i w:val="0"/>
          <w:iCs w:val="0"/>
        </w:rPr>
        <w:t>Середній рівень</w:t>
      </w:r>
    </w:p>
    <w:p w:rsidR="00F6555A" w:rsidRPr="00995636" w:rsidRDefault="00F6555A" w:rsidP="00F6555A">
      <w:pPr>
        <w:pStyle w:val="120"/>
        <w:numPr>
          <w:ilvl w:val="0"/>
          <w:numId w:val="6"/>
        </w:numPr>
        <w:shd w:val="clear" w:color="auto" w:fill="auto"/>
        <w:tabs>
          <w:tab w:val="left" w:pos="456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 xml:space="preserve">Яку роль </w:t>
      </w:r>
      <w:proofErr w:type="spellStart"/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>виконував</w:t>
      </w:r>
      <w:proofErr w:type="spellEnd"/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 xml:space="preserve"> </w:t>
      </w:r>
      <w:proofErr w:type="spellStart"/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>синок</w:t>
      </w:r>
      <w:proofErr w:type="spellEnd"/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 xml:space="preserve"> на 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сцені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 xml:space="preserve">(П. </w:t>
      </w:r>
      <w:proofErr w:type="spellStart"/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>Глазовий</w:t>
      </w:r>
      <w:proofErr w:type="spellEnd"/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 xml:space="preserve"> «</w:t>
      </w:r>
      <w:proofErr w:type="spellStart"/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>Найважча</w:t>
      </w:r>
      <w:proofErr w:type="spellEnd"/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 xml:space="preserve"> роль»)?</w:t>
      </w:r>
    </w:p>
    <w:p w:rsidR="00F6555A" w:rsidRPr="00995636" w:rsidRDefault="00F6555A" w:rsidP="00F6555A">
      <w:pPr>
        <w:pStyle w:val="120"/>
        <w:numPr>
          <w:ilvl w:val="0"/>
          <w:numId w:val="6"/>
        </w:numPr>
        <w:shd w:val="clear" w:color="auto" w:fill="auto"/>
        <w:tabs>
          <w:tab w:val="left" w:pos="466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proofErr w:type="spellStart"/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>Що</w:t>
      </w:r>
      <w:proofErr w:type="spellEnd"/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 xml:space="preserve"> </w:t>
      </w:r>
      <w:proofErr w:type="spellStart"/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>захопило</w:t>
      </w:r>
      <w:proofErr w:type="spellEnd"/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 xml:space="preserve"> Василька у 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своїй майбутній дружині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>(С. Васильченко «Свекор»)?</w:t>
      </w:r>
    </w:p>
    <w:p w:rsidR="00F6555A" w:rsidRPr="00995636" w:rsidRDefault="00F6555A" w:rsidP="00F6555A">
      <w:pPr>
        <w:pStyle w:val="120"/>
        <w:numPr>
          <w:ilvl w:val="0"/>
          <w:numId w:val="6"/>
        </w:numPr>
        <w:shd w:val="clear" w:color="auto" w:fill="auto"/>
        <w:tabs>
          <w:tab w:val="left" w:pos="456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 xml:space="preserve">У 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чому вбачала смисл свого життя Муха (Л. Глібов «Муха і Бджола»)? </w:t>
      </w:r>
      <w:r w:rsidRPr="00995636">
        <w:rPr>
          <w:rStyle w:val="121"/>
          <w:rFonts w:asciiTheme="majorHAnsi" w:hAnsiTheme="majorHAnsi"/>
          <w:b/>
          <w:bCs/>
          <w:sz w:val="24"/>
          <w:szCs w:val="24"/>
        </w:rPr>
        <w:t>Достатній рівень</w:t>
      </w:r>
    </w:p>
    <w:p w:rsidR="00F6555A" w:rsidRPr="00995636" w:rsidRDefault="00F6555A" w:rsidP="00F6555A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Виконайте одне із завдань.</w:t>
      </w:r>
    </w:p>
    <w:p w:rsidR="00F6555A" w:rsidRPr="00995636" w:rsidRDefault="00F6555A" w:rsidP="00F6555A">
      <w:pPr>
        <w:pStyle w:val="120"/>
        <w:numPr>
          <w:ilvl w:val="0"/>
          <w:numId w:val="6"/>
        </w:numPr>
        <w:shd w:val="clear" w:color="auto" w:fill="auto"/>
        <w:tabs>
          <w:tab w:val="left" w:pos="466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Поміркуйте, за яких умов Жаба змогла б перемогти Вола (Л. Глібов «Жаба і Віл»)?</w:t>
      </w:r>
    </w:p>
    <w:p w:rsidR="00F6555A" w:rsidRPr="00995636" w:rsidRDefault="00F6555A" w:rsidP="00F6555A">
      <w:pPr>
        <w:pStyle w:val="120"/>
        <w:numPr>
          <w:ilvl w:val="0"/>
          <w:numId w:val="6"/>
        </w:numPr>
        <w:shd w:val="clear" w:color="auto" w:fill="auto"/>
        <w:tabs>
          <w:tab w:val="left" w:pos="451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Чи можемо ми в чомусь звинуватити Івана у ставленні його до пана? (С. Руданський «Пан та Іван в дорозі»)? Особисту думку обґрунтуйте.</w:t>
      </w:r>
    </w:p>
    <w:p w:rsidR="00F6555A" w:rsidRPr="00995636" w:rsidRDefault="00F6555A" w:rsidP="00F6555A">
      <w:pPr>
        <w:pStyle w:val="120"/>
        <w:numPr>
          <w:ilvl w:val="0"/>
          <w:numId w:val="6"/>
        </w:numPr>
        <w:shd w:val="clear" w:color="auto" w:fill="auto"/>
        <w:tabs>
          <w:tab w:val="left" w:pos="451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Як ви ставитеся до вчинку-помсти, який вирішив заподіяти Семен у творі С. Васильченка «</w:t>
      </w:r>
      <w:proofErr w:type="spellStart"/>
      <w:r w:rsidRPr="00995636">
        <w:rPr>
          <w:rStyle w:val="1210pt"/>
          <w:rFonts w:asciiTheme="majorHAnsi" w:hAnsiTheme="majorHAnsi"/>
          <w:sz w:val="24"/>
          <w:szCs w:val="24"/>
        </w:rPr>
        <w:t>Басурмен</w:t>
      </w:r>
      <w:proofErr w:type="spellEnd"/>
      <w:r w:rsidRPr="00995636">
        <w:rPr>
          <w:rStyle w:val="1210pt"/>
          <w:rFonts w:asciiTheme="majorHAnsi" w:hAnsiTheme="majorHAnsi"/>
          <w:sz w:val="24"/>
          <w:szCs w:val="24"/>
        </w:rPr>
        <w:t>»?</w:t>
      </w:r>
    </w:p>
    <w:p w:rsidR="00F6555A" w:rsidRPr="00995636" w:rsidRDefault="00F6555A" w:rsidP="00F6555A">
      <w:pPr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3"/>
          <w:rFonts w:asciiTheme="majorHAnsi" w:eastAsia="Courier New" w:hAnsiTheme="majorHAnsi"/>
          <w:b w:val="0"/>
          <w:bCs w:val="0"/>
          <w:i w:val="0"/>
          <w:iCs w:val="0"/>
        </w:rPr>
        <w:t>Високий рівень</w:t>
      </w:r>
    </w:p>
    <w:p w:rsidR="00F6555A" w:rsidRPr="00995636" w:rsidRDefault="00F6555A" w:rsidP="00F6555A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Напишіть твір-мініатюру на одну з тем:</w:t>
      </w:r>
    </w:p>
    <w:p w:rsidR="00F6555A" w:rsidRPr="00995636" w:rsidRDefault="00F6555A" w:rsidP="00F6555A">
      <w:pPr>
        <w:pStyle w:val="120"/>
        <w:numPr>
          <w:ilvl w:val="0"/>
          <w:numId w:val="6"/>
        </w:numPr>
        <w:shd w:val="clear" w:color="auto" w:fill="auto"/>
        <w:tabs>
          <w:tab w:val="left" w:pos="566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Сміх — відчуття людини себе щасливою.</w:t>
      </w:r>
    </w:p>
    <w:p w:rsidR="00F6555A" w:rsidRPr="00995636" w:rsidRDefault="00F6555A" w:rsidP="00F6555A">
      <w:pPr>
        <w:pStyle w:val="120"/>
        <w:numPr>
          <w:ilvl w:val="0"/>
          <w:numId w:val="6"/>
        </w:numPr>
        <w:shd w:val="clear" w:color="auto" w:fill="auto"/>
        <w:tabs>
          <w:tab w:val="left" w:pos="566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В суді правди не шукають (за байкою Л. Глібова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>«Щука»).</w:t>
      </w:r>
    </w:p>
    <w:p w:rsidR="00F6555A" w:rsidRPr="00995636" w:rsidRDefault="00F6555A" w:rsidP="00F6555A">
      <w:pPr>
        <w:pStyle w:val="120"/>
        <w:numPr>
          <w:ilvl w:val="0"/>
          <w:numId w:val="6"/>
        </w:numPr>
        <w:shd w:val="clear" w:color="auto" w:fill="auto"/>
        <w:tabs>
          <w:tab w:val="left" w:pos="557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Уславлення козацької мудрості, винахідливості, почуття гумору в спі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вомовках С. Руданського».</w:t>
      </w:r>
    </w:p>
    <w:p w:rsidR="00F6555A" w:rsidRPr="00995636" w:rsidRDefault="00F6555A" w:rsidP="00F6555A">
      <w:pPr>
        <w:pStyle w:val="120"/>
        <w:numPr>
          <w:ilvl w:val="0"/>
          <w:numId w:val="6"/>
        </w:numPr>
        <w:shd w:val="clear" w:color="auto" w:fill="auto"/>
        <w:tabs>
          <w:tab w:val="left" w:pos="552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Добро, любов, взаємна турбота батьків і дітей (за творами С. Василь- </w:t>
      </w:r>
      <w:proofErr w:type="spellStart"/>
      <w:r w:rsidRPr="00995636">
        <w:rPr>
          <w:rStyle w:val="1210pt"/>
          <w:rFonts w:asciiTheme="majorHAnsi" w:hAnsiTheme="majorHAnsi"/>
          <w:sz w:val="24"/>
          <w:szCs w:val="24"/>
        </w:rPr>
        <w:t>ченка</w:t>
      </w:r>
      <w:proofErr w:type="spellEnd"/>
      <w:r w:rsidRPr="00995636">
        <w:rPr>
          <w:rStyle w:val="1210pt"/>
          <w:rFonts w:asciiTheme="majorHAnsi" w:hAnsiTheme="majorHAnsi"/>
          <w:sz w:val="24"/>
          <w:szCs w:val="24"/>
        </w:rPr>
        <w:t>).</w:t>
      </w:r>
    </w:p>
    <w:p w:rsidR="00F6555A" w:rsidRPr="00995636" w:rsidRDefault="00F6555A" w:rsidP="00F6555A">
      <w:pPr>
        <w:pStyle w:val="520"/>
        <w:keepNext/>
        <w:keepLines/>
        <w:numPr>
          <w:ilvl w:val="0"/>
          <w:numId w:val="7"/>
        </w:numPr>
        <w:shd w:val="clear" w:color="auto" w:fill="auto"/>
        <w:tabs>
          <w:tab w:val="left" w:pos="518"/>
        </w:tabs>
        <w:spacing w:after="0" w:line="240" w:lineRule="auto"/>
        <w:ind w:firstLine="102"/>
        <w:rPr>
          <w:rFonts w:asciiTheme="majorHAnsi" w:hAnsiTheme="majorHAnsi"/>
          <w:sz w:val="24"/>
          <w:szCs w:val="24"/>
        </w:rPr>
      </w:pPr>
      <w:bookmarkStart w:id="2" w:name="bookmark538"/>
      <w:r w:rsidRPr="00995636">
        <w:rPr>
          <w:rStyle w:val="5210pt"/>
          <w:rFonts w:asciiTheme="majorHAnsi" w:hAnsiTheme="majorHAnsi"/>
          <w:sz w:val="24"/>
          <w:szCs w:val="24"/>
        </w:rPr>
        <w:t>варіант</w:t>
      </w:r>
      <w:bookmarkEnd w:id="2"/>
    </w:p>
    <w:p w:rsidR="00F6555A" w:rsidRPr="00995636" w:rsidRDefault="00F6555A" w:rsidP="00F6555A">
      <w:pPr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3"/>
          <w:rFonts w:asciiTheme="majorHAnsi" w:eastAsia="Courier New" w:hAnsiTheme="majorHAnsi"/>
          <w:b w:val="0"/>
          <w:bCs w:val="0"/>
          <w:i w:val="0"/>
          <w:iCs w:val="0"/>
        </w:rPr>
        <w:t>Початковий рівень</w:t>
      </w:r>
    </w:p>
    <w:p w:rsidR="00F6555A" w:rsidRPr="00995636" w:rsidRDefault="00F6555A" w:rsidP="00F6555A">
      <w:pPr>
        <w:pStyle w:val="120"/>
        <w:numPr>
          <w:ilvl w:val="0"/>
          <w:numId w:val="8"/>
        </w:numPr>
        <w:shd w:val="clear" w:color="auto" w:fill="auto"/>
        <w:tabs>
          <w:tab w:val="left" w:pos="432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Яке з поданих прислів’їв стосується змісту твору С. Олійника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>«Ля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softHyphen/>
        <w:t>ля-ля»?</w:t>
      </w:r>
    </w:p>
    <w:p w:rsidR="00F6555A" w:rsidRPr="00995636" w:rsidRDefault="00F6555A" w:rsidP="00F6555A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а) «Не співай, бо будеш плакати»; б)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«Гуде, як бугай у болоті»;</w:t>
      </w:r>
    </w:p>
    <w:p w:rsidR="00F6555A" w:rsidRPr="00995636" w:rsidRDefault="00F6555A" w:rsidP="00F6555A">
      <w:pPr>
        <w:pStyle w:val="120"/>
        <w:shd w:val="clear" w:color="auto" w:fill="auto"/>
        <w:tabs>
          <w:tab w:val="left" w:pos="470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в)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>«Як заспівають, мов тебе на крила підіймають».</w:t>
      </w:r>
    </w:p>
    <w:p w:rsidR="00F6555A" w:rsidRPr="00995636" w:rsidRDefault="00F6555A" w:rsidP="00F6555A">
      <w:pPr>
        <w:pStyle w:val="120"/>
        <w:numPr>
          <w:ilvl w:val="0"/>
          <w:numId w:val="8"/>
        </w:numPr>
        <w:shd w:val="clear" w:color="auto" w:fill="auto"/>
        <w:tabs>
          <w:tab w:val="left" w:pos="446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lastRenderedPageBreak/>
        <w:t xml:space="preserve">Хто з героїв вирішив скористатися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 xml:space="preserve">чудом «без труда, </w:t>
      </w:r>
      <w:r w:rsidRPr="00995636">
        <w:rPr>
          <w:rStyle w:val="1210pt"/>
          <w:rFonts w:asciiTheme="majorHAnsi" w:hAnsiTheme="majorHAnsi"/>
          <w:sz w:val="24"/>
          <w:szCs w:val="24"/>
        </w:rPr>
        <w:t>щоб везло»?</w:t>
      </w:r>
    </w:p>
    <w:p w:rsidR="00F6555A" w:rsidRPr="00995636" w:rsidRDefault="00F6555A" w:rsidP="00F6555A">
      <w:pPr>
        <w:pStyle w:val="90"/>
        <w:shd w:val="clear" w:color="auto" w:fill="auto"/>
        <w:tabs>
          <w:tab w:val="left" w:pos="461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910pt"/>
          <w:rFonts w:asciiTheme="majorHAnsi" w:hAnsiTheme="majorHAnsi"/>
          <w:sz w:val="24"/>
          <w:szCs w:val="24"/>
        </w:rPr>
        <w:t>а)</w:t>
      </w:r>
      <w:r w:rsidRPr="00995636">
        <w:rPr>
          <w:rStyle w:val="910pt"/>
          <w:rFonts w:asciiTheme="majorHAnsi" w:hAnsiTheme="majorHAnsi"/>
          <w:sz w:val="24"/>
          <w:szCs w:val="24"/>
        </w:rPr>
        <w:tab/>
      </w: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t>Вася Боровик (С. Олійник «Чудо в черевику»);</w:t>
      </w:r>
    </w:p>
    <w:p w:rsidR="00F6555A" w:rsidRPr="00995636" w:rsidRDefault="00F6555A" w:rsidP="00F6555A">
      <w:pPr>
        <w:pStyle w:val="120"/>
        <w:shd w:val="clear" w:color="auto" w:fill="auto"/>
        <w:tabs>
          <w:tab w:val="left" w:pos="475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б)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>Семен (С. Васильченко «Свекор»)</w:t>
      </w:r>
    </w:p>
    <w:p w:rsidR="00F6555A" w:rsidRPr="00995636" w:rsidRDefault="00F6555A" w:rsidP="00F6555A">
      <w:pPr>
        <w:pStyle w:val="120"/>
        <w:shd w:val="clear" w:color="auto" w:fill="auto"/>
        <w:tabs>
          <w:tab w:val="left" w:pos="470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в)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 xml:space="preserve">Тарас Бульба (П. </w:t>
      </w:r>
      <w:proofErr w:type="spellStart"/>
      <w:r w:rsidRPr="00995636">
        <w:rPr>
          <w:rStyle w:val="1210pt"/>
          <w:rFonts w:asciiTheme="majorHAnsi" w:hAnsiTheme="majorHAnsi"/>
          <w:sz w:val="24"/>
          <w:szCs w:val="24"/>
        </w:rPr>
        <w:t>Глазовий</w:t>
      </w:r>
      <w:proofErr w:type="spellEnd"/>
      <w:r w:rsidRPr="00995636">
        <w:rPr>
          <w:rStyle w:val="1210pt"/>
          <w:rFonts w:asciiTheme="majorHAnsi" w:hAnsiTheme="majorHAnsi"/>
          <w:sz w:val="24"/>
          <w:szCs w:val="24"/>
        </w:rPr>
        <w:t xml:space="preserve">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 xml:space="preserve">««Тарас </w:t>
      </w:r>
      <w:r w:rsidRPr="00995636">
        <w:rPr>
          <w:rStyle w:val="1210pt"/>
          <w:rFonts w:asciiTheme="majorHAnsi" w:hAnsiTheme="majorHAnsi"/>
          <w:sz w:val="24"/>
          <w:szCs w:val="24"/>
        </w:rPr>
        <w:t>Бульба в Києві»)</w:t>
      </w:r>
    </w:p>
    <w:p w:rsidR="00F6555A" w:rsidRPr="00995636" w:rsidRDefault="00F6555A" w:rsidP="00F6555A">
      <w:pPr>
        <w:pStyle w:val="120"/>
        <w:numPr>
          <w:ilvl w:val="0"/>
          <w:numId w:val="8"/>
        </w:numPr>
        <w:shd w:val="clear" w:color="auto" w:fill="auto"/>
        <w:tabs>
          <w:tab w:val="left" w:pos="451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Чим частували козаків у польського короля (С. Руданський «Запо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рожці у короля»)?</w:t>
      </w:r>
    </w:p>
    <w:p w:rsidR="00F6555A" w:rsidRPr="00995636" w:rsidRDefault="00F6555A" w:rsidP="00F6555A">
      <w:pPr>
        <w:pStyle w:val="120"/>
        <w:shd w:val="clear" w:color="auto" w:fill="auto"/>
        <w:tabs>
          <w:tab w:val="left" w:pos="470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а)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 xml:space="preserve">Пивом і м’ясом; б)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медом і сметаною;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в) млинцями і </w:t>
      </w:r>
      <w:proofErr w:type="spellStart"/>
      <w:r w:rsidRPr="00995636">
        <w:rPr>
          <w:rStyle w:val="1210pt"/>
          <w:rFonts w:asciiTheme="majorHAnsi" w:hAnsiTheme="majorHAnsi"/>
          <w:sz w:val="24"/>
          <w:szCs w:val="24"/>
        </w:rPr>
        <w:t>вином</w:t>
      </w:r>
      <w:proofErr w:type="spellEnd"/>
      <w:r w:rsidRPr="00995636">
        <w:rPr>
          <w:rStyle w:val="1210pt"/>
          <w:rFonts w:asciiTheme="majorHAnsi" w:hAnsiTheme="majorHAnsi"/>
          <w:sz w:val="24"/>
          <w:szCs w:val="24"/>
        </w:rPr>
        <w:t xml:space="preserve">. </w:t>
      </w:r>
      <w:r w:rsidRPr="00995636">
        <w:rPr>
          <w:rStyle w:val="121"/>
          <w:rFonts w:asciiTheme="majorHAnsi" w:hAnsiTheme="majorHAnsi"/>
          <w:b/>
          <w:bCs/>
          <w:sz w:val="24"/>
          <w:szCs w:val="24"/>
        </w:rPr>
        <w:t>Середній рівень</w:t>
      </w:r>
    </w:p>
    <w:p w:rsidR="00F6555A" w:rsidRPr="00995636" w:rsidRDefault="00F6555A" w:rsidP="00F6555A">
      <w:pPr>
        <w:pStyle w:val="120"/>
        <w:numPr>
          <w:ilvl w:val="0"/>
          <w:numId w:val="8"/>
        </w:numPr>
        <w:shd w:val="clear" w:color="auto" w:fill="auto"/>
        <w:tabs>
          <w:tab w:val="left" w:pos="461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Чим пояснити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 xml:space="preserve">те, 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що Семен </w:t>
      </w:r>
      <w:proofErr w:type="spellStart"/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>серед</w:t>
      </w:r>
      <w:proofErr w:type="spellEnd"/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 xml:space="preserve"> 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природи відчув себе, ніби диякон у церкві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 xml:space="preserve">(С. Васильченко </w:t>
      </w:r>
      <w:r w:rsidRPr="00995636">
        <w:rPr>
          <w:rStyle w:val="1210pt"/>
          <w:rFonts w:asciiTheme="majorHAnsi" w:hAnsiTheme="majorHAnsi"/>
          <w:sz w:val="24"/>
          <w:szCs w:val="24"/>
        </w:rPr>
        <w:t>«</w:t>
      </w:r>
      <w:proofErr w:type="spellStart"/>
      <w:r w:rsidRPr="00995636">
        <w:rPr>
          <w:rStyle w:val="1210pt"/>
          <w:rFonts w:asciiTheme="majorHAnsi" w:hAnsiTheme="majorHAnsi"/>
          <w:sz w:val="24"/>
          <w:szCs w:val="24"/>
        </w:rPr>
        <w:t>Басурмен</w:t>
      </w:r>
      <w:proofErr w:type="spellEnd"/>
      <w:r w:rsidRPr="00995636">
        <w:rPr>
          <w:rStyle w:val="1210pt"/>
          <w:rFonts w:asciiTheme="majorHAnsi" w:hAnsiTheme="majorHAnsi"/>
          <w:sz w:val="24"/>
          <w:szCs w:val="24"/>
        </w:rPr>
        <w:t>»)?</w:t>
      </w:r>
    </w:p>
    <w:p w:rsidR="00F6555A" w:rsidRPr="00995636" w:rsidRDefault="00F6555A" w:rsidP="00F6555A">
      <w:pPr>
        <w:pStyle w:val="120"/>
        <w:numPr>
          <w:ilvl w:val="0"/>
          <w:numId w:val="8"/>
        </w:numPr>
        <w:shd w:val="clear" w:color="auto" w:fill="auto"/>
        <w:tabs>
          <w:tab w:val="left" w:pos="516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Чому Лисиця з одного боку запропонувала сурове покарання </w:t>
      </w:r>
      <w:proofErr w:type="spellStart"/>
      <w:r w:rsidRPr="00995636">
        <w:rPr>
          <w:rStyle w:val="1210pt"/>
          <w:rFonts w:asciiTheme="majorHAnsi" w:hAnsiTheme="majorHAnsi"/>
          <w:sz w:val="24"/>
          <w:szCs w:val="24"/>
        </w:rPr>
        <w:t>Щуці</w:t>
      </w:r>
      <w:proofErr w:type="spellEnd"/>
      <w:r w:rsidRPr="00995636">
        <w:rPr>
          <w:rStyle w:val="1210pt"/>
          <w:rFonts w:asciiTheme="majorHAnsi" w:hAnsiTheme="majorHAnsi"/>
          <w:sz w:val="24"/>
          <w:szCs w:val="24"/>
        </w:rPr>
        <w:t xml:space="preserve"> на суді, а з іншого — тим сам допомогла їй (Л. Глібов «Щука»)?</w:t>
      </w:r>
    </w:p>
    <w:p w:rsidR="00F6555A" w:rsidRPr="00995636" w:rsidRDefault="00F6555A" w:rsidP="00F6555A">
      <w:pPr>
        <w:pStyle w:val="120"/>
        <w:numPr>
          <w:ilvl w:val="0"/>
          <w:numId w:val="8"/>
        </w:numPr>
        <w:shd w:val="clear" w:color="auto" w:fill="auto"/>
        <w:tabs>
          <w:tab w:val="left" w:pos="526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Що зумовило приїзд гостей з Канади до Вкраїни (П. </w:t>
      </w:r>
      <w:proofErr w:type="spellStart"/>
      <w:r w:rsidRPr="00995636">
        <w:rPr>
          <w:rStyle w:val="1210pt"/>
          <w:rFonts w:asciiTheme="majorHAnsi" w:hAnsiTheme="majorHAnsi"/>
          <w:sz w:val="24"/>
          <w:szCs w:val="24"/>
        </w:rPr>
        <w:t>Глазовий</w:t>
      </w:r>
      <w:proofErr w:type="spellEnd"/>
      <w:r w:rsidRPr="00995636">
        <w:rPr>
          <w:rStyle w:val="1210pt"/>
          <w:rFonts w:asciiTheme="majorHAnsi" w:hAnsiTheme="majorHAnsi"/>
          <w:sz w:val="24"/>
          <w:szCs w:val="24"/>
        </w:rPr>
        <w:t xml:space="preserve"> «Замор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ські гості»)?</w:t>
      </w:r>
    </w:p>
    <w:p w:rsidR="00F6555A" w:rsidRPr="00995636" w:rsidRDefault="00F6555A" w:rsidP="00F6555A">
      <w:pPr>
        <w:pStyle w:val="120"/>
        <w:shd w:val="clear" w:color="auto" w:fill="auto"/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"/>
          <w:rFonts w:asciiTheme="majorHAnsi" w:hAnsiTheme="majorHAnsi"/>
          <w:b/>
          <w:bCs/>
          <w:sz w:val="24"/>
          <w:szCs w:val="24"/>
        </w:rPr>
        <w:t xml:space="preserve">Достатній рівень </w:t>
      </w:r>
      <w:r w:rsidRPr="00995636">
        <w:rPr>
          <w:rStyle w:val="1210pt"/>
          <w:rFonts w:asciiTheme="majorHAnsi" w:hAnsiTheme="majorHAnsi"/>
          <w:sz w:val="24"/>
          <w:szCs w:val="24"/>
        </w:rPr>
        <w:t>Виконайте одне із завдань:</w:t>
      </w:r>
    </w:p>
    <w:p w:rsidR="00F6555A" w:rsidRPr="00995636" w:rsidRDefault="00F6555A" w:rsidP="00F6555A">
      <w:pPr>
        <w:pStyle w:val="120"/>
        <w:numPr>
          <w:ilvl w:val="0"/>
          <w:numId w:val="8"/>
        </w:numPr>
        <w:shd w:val="clear" w:color="auto" w:fill="auto"/>
        <w:tabs>
          <w:tab w:val="left" w:pos="516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Хто, на вашу думку, із тваринного світу міг би бути справжніми, розум - ними, мудрими суддями, всупереч тим, яких зобразив Л. Глібов у байці «Щука»?</w:t>
      </w:r>
    </w:p>
    <w:p w:rsidR="00F6555A" w:rsidRPr="00995636" w:rsidRDefault="00F6555A" w:rsidP="00F6555A">
      <w:pPr>
        <w:pStyle w:val="120"/>
        <w:numPr>
          <w:ilvl w:val="0"/>
          <w:numId w:val="8"/>
        </w:numPr>
        <w:shd w:val="clear" w:color="auto" w:fill="auto"/>
        <w:tabs>
          <w:tab w:val="left" w:pos="511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У чому, на ваш погляд, гумористична спрямованість твору П. </w:t>
      </w:r>
      <w:proofErr w:type="spellStart"/>
      <w:r w:rsidRPr="00995636">
        <w:rPr>
          <w:rStyle w:val="1210pt"/>
          <w:rFonts w:asciiTheme="majorHAnsi" w:hAnsiTheme="majorHAnsi"/>
          <w:sz w:val="24"/>
          <w:szCs w:val="24"/>
        </w:rPr>
        <w:t>Глазово</w:t>
      </w:r>
      <w:proofErr w:type="spellEnd"/>
      <w:r w:rsidRPr="00995636">
        <w:rPr>
          <w:rStyle w:val="1210pt"/>
          <w:rFonts w:asciiTheme="majorHAnsi" w:hAnsiTheme="majorHAnsi"/>
          <w:sz w:val="24"/>
          <w:szCs w:val="24"/>
        </w:rPr>
        <w:t>- го «Найважча роль»?</w:t>
      </w:r>
    </w:p>
    <w:p w:rsidR="00F6555A" w:rsidRPr="00995636" w:rsidRDefault="00F6555A" w:rsidP="00F6555A">
      <w:pPr>
        <w:pStyle w:val="120"/>
        <w:numPr>
          <w:ilvl w:val="0"/>
          <w:numId w:val="8"/>
        </w:numPr>
        <w:shd w:val="clear" w:color="auto" w:fill="auto"/>
        <w:tabs>
          <w:tab w:val="left" w:pos="526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Прокоментуйте, як прислів’я «Велика риба маленького ковтає» харак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теризує окремих героїв байки Л. Глібова «Щука».</w:t>
      </w:r>
    </w:p>
    <w:p w:rsidR="00F6555A" w:rsidRPr="00995636" w:rsidRDefault="00F6555A" w:rsidP="00F6555A">
      <w:pPr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3"/>
          <w:rFonts w:asciiTheme="majorHAnsi" w:eastAsia="Courier New" w:hAnsiTheme="majorHAnsi"/>
          <w:b w:val="0"/>
          <w:bCs w:val="0"/>
          <w:i w:val="0"/>
          <w:iCs w:val="0"/>
        </w:rPr>
        <w:t>Високий рівень</w:t>
      </w:r>
    </w:p>
    <w:p w:rsidR="00F6555A" w:rsidRPr="00995636" w:rsidRDefault="00F6555A" w:rsidP="00F6555A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Напишіть твір-мініатюру на одну з тем:</w:t>
      </w:r>
    </w:p>
    <w:p w:rsidR="00F6555A" w:rsidRPr="00995636" w:rsidRDefault="00F6555A" w:rsidP="00F6555A">
      <w:pPr>
        <w:pStyle w:val="120"/>
        <w:numPr>
          <w:ilvl w:val="0"/>
          <w:numId w:val="8"/>
        </w:numPr>
        <w:shd w:val="clear" w:color="auto" w:fill="auto"/>
        <w:tabs>
          <w:tab w:val="left" w:pos="346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Мова — це пісня душі, покладена на слова.</w:t>
      </w:r>
    </w:p>
    <w:p w:rsidR="00F6555A" w:rsidRPr="00995636" w:rsidRDefault="00F6555A" w:rsidP="00F6555A">
      <w:pPr>
        <w:pStyle w:val="120"/>
        <w:numPr>
          <w:ilvl w:val="0"/>
          <w:numId w:val="8"/>
        </w:numPr>
        <w:shd w:val="clear" w:color="auto" w:fill="auto"/>
        <w:tabs>
          <w:tab w:val="left" w:pos="346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Сміятися не гріх над тим, що видається нам смішним (за вивченими літературними творами).</w:t>
      </w:r>
    </w:p>
    <w:p w:rsidR="00F6555A" w:rsidRPr="00995636" w:rsidRDefault="00F6555A" w:rsidP="00F6555A">
      <w:pPr>
        <w:pStyle w:val="120"/>
        <w:numPr>
          <w:ilvl w:val="0"/>
          <w:numId w:val="8"/>
        </w:numPr>
        <w:shd w:val="clear" w:color="auto" w:fill="auto"/>
        <w:tabs>
          <w:tab w:val="left" w:pos="332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Яким повинен бути справжній господар (за творам С. Васильченка «Свекор»).</w:t>
      </w:r>
    </w:p>
    <w:p w:rsidR="00F6555A" w:rsidRPr="00995636" w:rsidRDefault="00F6555A" w:rsidP="00F6555A">
      <w:pPr>
        <w:pStyle w:val="120"/>
        <w:numPr>
          <w:ilvl w:val="0"/>
          <w:numId w:val="8"/>
        </w:numPr>
        <w:shd w:val="clear" w:color="auto" w:fill="auto"/>
        <w:tabs>
          <w:tab w:val="left" w:pos="346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Без минулого, немає майбутнього (за гуморескою П. </w:t>
      </w:r>
      <w:proofErr w:type="spellStart"/>
      <w:r w:rsidRPr="00995636">
        <w:rPr>
          <w:rStyle w:val="1210pt"/>
          <w:rFonts w:asciiTheme="majorHAnsi" w:hAnsiTheme="majorHAnsi"/>
          <w:sz w:val="24"/>
          <w:szCs w:val="24"/>
        </w:rPr>
        <w:t>Глазового</w:t>
      </w:r>
      <w:proofErr w:type="spellEnd"/>
      <w:r w:rsidRPr="00995636">
        <w:rPr>
          <w:rStyle w:val="1210pt"/>
          <w:rFonts w:asciiTheme="majorHAnsi" w:hAnsiTheme="majorHAnsi"/>
          <w:sz w:val="24"/>
          <w:szCs w:val="24"/>
        </w:rPr>
        <w:t xml:space="preserve"> «Тарас Бульба у Києві»).</w:t>
      </w:r>
    </w:p>
    <w:p w:rsidR="00F6555A" w:rsidRPr="00995636" w:rsidRDefault="00F6555A" w:rsidP="00F6555A">
      <w:pPr>
        <w:numPr>
          <w:ilvl w:val="0"/>
          <w:numId w:val="9"/>
        </w:numPr>
        <w:tabs>
          <w:tab w:val="left" w:pos="622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1"/>
          <w:rFonts w:asciiTheme="majorHAnsi" w:hAnsiTheme="majorHAnsi"/>
          <w:b w:val="0"/>
          <w:bCs w:val="0"/>
        </w:rPr>
        <w:t>Підсумок уроку</w:t>
      </w:r>
    </w:p>
    <w:p w:rsidR="00F6555A" w:rsidRPr="00995636" w:rsidRDefault="00F6555A" w:rsidP="00F6555A">
      <w:pPr>
        <w:numPr>
          <w:ilvl w:val="0"/>
          <w:numId w:val="9"/>
        </w:numPr>
        <w:tabs>
          <w:tab w:val="left" w:pos="554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1"/>
          <w:rFonts w:asciiTheme="majorHAnsi" w:hAnsiTheme="majorHAnsi"/>
          <w:b w:val="0"/>
          <w:bCs w:val="0"/>
        </w:rPr>
        <w:t>Домашнє завдання</w:t>
      </w:r>
    </w:p>
    <w:p w:rsidR="00F6555A" w:rsidRPr="00995636" w:rsidRDefault="00F6555A" w:rsidP="00F6555A">
      <w:pPr>
        <w:pStyle w:val="120"/>
        <w:shd w:val="clear" w:color="auto" w:fill="auto"/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Підготуватися до позакласного читання — твір Марко Вовчок «Дев’ять братів і десята сестриця Галя».</w:t>
      </w:r>
    </w:p>
    <w:p w:rsidR="00890375" w:rsidRDefault="00890375">
      <w:bookmarkStart w:id="3" w:name="_GoBack"/>
      <w:bookmarkEnd w:id="3"/>
    </w:p>
    <w:sectPr w:rsidR="0089037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670981"/>
    <w:multiLevelType w:val="multilevel"/>
    <w:tmpl w:val="AB64A14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F1E186F"/>
    <w:multiLevelType w:val="multilevel"/>
    <w:tmpl w:val="14F079EC"/>
    <w:lvl w:ilvl="0">
      <w:start w:val="3"/>
      <w:numFmt w:val="upperRoman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8E92AA2"/>
    <w:multiLevelType w:val="multilevel"/>
    <w:tmpl w:val="A56216B8"/>
    <w:lvl w:ilvl="0">
      <w:start w:val="1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543499"/>
    <w:multiLevelType w:val="multilevel"/>
    <w:tmpl w:val="1D7EBEB0"/>
    <w:lvl w:ilvl="0">
      <w:start w:val="2"/>
      <w:numFmt w:val="upperRoman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64E028CE"/>
    <w:multiLevelType w:val="multilevel"/>
    <w:tmpl w:val="5D587A94"/>
    <w:lvl w:ilvl="0">
      <w:start w:val="1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6C750E07"/>
    <w:multiLevelType w:val="multilevel"/>
    <w:tmpl w:val="BA16800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6DAA641E"/>
    <w:multiLevelType w:val="multilevel"/>
    <w:tmpl w:val="590C8A1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6FF8517C"/>
    <w:multiLevelType w:val="multilevel"/>
    <w:tmpl w:val="A95A75F4"/>
    <w:lvl w:ilvl="0">
      <w:start w:val="1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75CA0B26"/>
    <w:multiLevelType w:val="multilevel"/>
    <w:tmpl w:val="C1C09684"/>
    <w:lvl w:ilvl="0">
      <w:start w:val="4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7"/>
  </w:num>
  <w:num w:numId="5">
    <w:abstractNumId w:val="3"/>
  </w:num>
  <w:num w:numId="6">
    <w:abstractNumId w:val="6"/>
  </w:num>
  <w:num w:numId="7">
    <w:abstractNumId w:val="1"/>
  </w:num>
  <w:num w:numId="8">
    <w:abstractNumId w:val="5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555A"/>
    <w:rsid w:val="00890375"/>
    <w:rsid w:val="00F65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38364BD-2706-4F3B-B613-BA4CD816DF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F6555A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0"/>
    <w:rsid w:val="00F6555A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F6555A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9">
    <w:name w:val="Основной текст (9)_"/>
    <w:basedOn w:val="a0"/>
    <w:link w:val="90"/>
    <w:rsid w:val="00F6555A"/>
    <w:rPr>
      <w:rFonts w:ascii="Times New Roman" w:eastAsia="Times New Roman" w:hAnsi="Times New Roman" w:cs="Times New Roman"/>
      <w:b/>
      <w:bCs/>
      <w:i/>
      <w:iCs/>
      <w:sz w:val="19"/>
      <w:szCs w:val="19"/>
      <w:shd w:val="clear" w:color="auto" w:fill="FFFFFF"/>
    </w:rPr>
  </w:style>
  <w:style w:type="character" w:customStyle="1" w:styleId="12">
    <w:name w:val="Основной текст (12)_"/>
    <w:basedOn w:val="a0"/>
    <w:link w:val="120"/>
    <w:rsid w:val="00F6555A"/>
    <w:rPr>
      <w:rFonts w:ascii="Times New Roman" w:eastAsia="Times New Roman" w:hAnsi="Times New Roman" w:cs="Times New Roman"/>
      <w:b/>
      <w:bCs/>
      <w:sz w:val="19"/>
      <w:szCs w:val="19"/>
      <w:shd w:val="clear" w:color="auto" w:fill="FFFFFF"/>
    </w:rPr>
  </w:style>
  <w:style w:type="character" w:customStyle="1" w:styleId="52">
    <w:name w:val="Заголовок №5 (2)_"/>
    <w:basedOn w:val="a0"/>
    <w:link w:val="520"/>
    <w:rsid w:val="00F6555A"/>
    <w:rPr>
      <w:rFonts w:ascii="Times New Roman" w:eastAsia="Times New Roman" w:hAnsi="Times New Roman" w:cs="Times New Roman"/>
      <w:b/>
      <w:bCs/>
      <w:sz w:val="19"/>
      <w:szCs w:val="19"/>
      <w:shd w:val="clear" w:color="auto" w:fill="FFFFFF"/>
    </w:rPr>
  </w:style>
  <w:style w:type="character" w:customStyle="1" w:styleId="1210pt">
    <w:name w:val="Основной текст (12) + 10 pt;Не полужирный"/>
    <w:basedOn w:val="12"/>
    <w:rsid w:val="00F6555A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129pt">
    <w:name w:val="Основной текст (12) + 9 pt;Курсив"/>
    <w:basedOn w:val="12"/>
    <w:rsid w:val="00F6555A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910pt">
    <w:name w:val="Основной текст (9) + 10 pt;Не полужирный;Не курсив"/>
    <w:basedOn w:val="9"/>
    <w:rsid w:val="00F6555A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99pt">
    <w:name w:val="Основной текст (9) + 9 pt"/>
    <w:basedOn w:val="9"/>
    <w:rsid w:val="00F6555A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11">
    <w:name w:val="Основной текст (11)"/>
    <w:basedOn w:val="a0"/>
    <w:rsid w:val="00F6555A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uk-UA"/>
    </w:rPr>
  </w:style>
  <w:style w:type="character" w:customStyle="1" w:styleId="5210pt">
    <w:name w:val="Заголовок №5 (2) + 10 pt;Не полужирный"/>
    <w:basedOn w:val="52"/>
    <w:rsid w:val="00F6555A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13">
    <w:name w:val="Основной текст (13)"/>
    <w:basedOn w:val="a0"/>
    <w:rsid w:val="00F6555A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uk-UA"/>
    </w:rPr>
  </w:style>
  <w:style w:type="character" w:customStyle="1" w:styleId="710pt">
    <w:name w:val="Основной текст (7) + 10 pt"/>
    <w:basedOn w:val="7"/>
    <w:rsid w:val="00F6555A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95pt">
    <w:name w:val="Основной текст + 9;5 pt;Полужирный"/>
    <w:basedOn w:val="a3"/>
    <w:rsid w:val="00F6555A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91">
    <w:name w:val="Основной текст9"/>
    <w:basedOn w:val="a3"/>
    <w:rsid w:val="00F6555A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95pt0">
    <w:name w:val="Основной текст + 9;5 pt;Полужирный;Малые прописные"/>
    <w:basedOn w:val="a3"/>
    <w:rsid w:val="00F6555A"/>
    <w:rPr>
      <w:rFonts w:ascii="Times New Roman" w:eastAsia="Times New Roman" w:hAnsi="Times New Roman" w:cs="Times New Roman"/>
      <w:b/>
      <w:bCs/>
      <w:smallCap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9pt">
    <w:name w:val="Основной текст + 9 pt;Полужирный;Курсив"/>
    <w:basedOn w:val="a3"/>
    <w:rsid w:val="00F6555A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121">
    <w:name w:val="Основной текст (12) + Курсив"/>
    <w:basedOn w:val="12"/>
    <w:rsid w:val="00F6555A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paragraph" w:customStyle="1" w:styleId="10">
    <w:name w:val="Основной текст10"/>
    <w:basedOn w:val="a"/>
    <w:link w:val="a3"/>
    <w:rsid w:val="00F6555A"/>
    <w:pPr>
      <w:shd w:val="clear" w:color="auto" w:fill="FFFFFF"/>
      <w:spacing w:before="1080" w:after="180" w:line="0" w:lineRule="atLeast"/>
      <w:ind w:hanging="1240"/>
      <w:jc w:val="center"/>
    </w:pPr>
    <w:rPr>
      <w:rFonts w:ascii="Times New Roman" w:eastAsia="Times New Roman" w:hAnsi="Times New Roman" w:cs="Times New Roman"/>
      <w:color w:val="auto"/>
      <w:sz w:val="20"/>
      <w:szCs w:val="20"/>
      <w:lang w:eastAsia="en-US"/>
    </w:rPr>
  </w:style>
  <w:style w:type="paragraph" w:customStyle="1" w:styleId="70">
    <w:name w:val="Основной текст (7)"/>
    <w:basedOn w:val="a"/>
    <w:link w:val="7"/>
    <w:rsid w:val="00F6555A"/>
    <w:pPr>
      <w:shd w:val="clear" w:color="auto" w:fill="FFFFFF"/>
      <w:spacing w:before="360" w:line="264" w:lineRule="exact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en-US"/>
    </w:rPr>
  </w:style>
  <w:style w:type="paragraph" w:customStyle="1" w:styleId="90">
    <w:name w:val="Основной текст (9)"/>
    <w:basedOn w:val="a"/>
    <w:link w:val="9"/>
    <w:rsid w:val="00F6555A"/>
    <w:pPr>
      <w:shd w:val="clear" w:color="auto" w:fill="FFFFFF"/>
      <w:spacing w:line="259" w:lineRule="exact"/>
      <w:jc w:val="both"/>
    </w:pPr>
    <w:rPr>
      <w:rFonts w:ascii="Times New Roman" w:eastAsia="Times New Roman" w:hAnsi="Times New Roman" w:cs="Times New Roman"/>
      <w:b/>
      <w:bCs/>
      <w:i/>
      <w:iCs/>
      <w:color w:val="auto"/>
      <w:sz w:val="19"/>
      <w:szCs w:val="19"/>
      <w:lang w:eastAsia="en-US"/>
    </w:rPr>
  </w:style>
  <w:style w:type="paragraph" w:customStyle="1" w:styleId="120">
    <w:name w:val="Основной текст (12)"/>
    <w:basedOn w:val="a"/>
    <w:link w:val="12"/>
    <w:rsid w:val="00F6555A"/>
    <w:pPr>
      <w:shd w:val="clear" w:color="auto" w:fill="FFFFFF"/>
      <w:spacing w:line="250" w:lineRule="exact"/>
      <w:ind w:hanging="1240"/>
      <w:jc w:val="both"/>
    </w:pPr>
    <w:rPr>
      <w:rFonts w:ascii="Times New Roman" w:eastAsia="Times New Roman" w:hAnsi="Times New Roman" w:cs="Times New Roman"/>
      <w:b/>
      <w:bCs/>
      <w:color w:val="auto"/>
      <w:sz w:val="19"/>
      <w:szCs w:val="19"/>
      <w:lang w:eastAsia="en-US"/>
    </w:rPr>
  </w:style>
  <w:style w:type="paragraph" w:customStyle="1" w:styleId="520">
    <w:name w:val="Заголовок №5 (2)"/>
    <w:basedOn w:val="a"/>
    <w:link w:val="52"/>
    <w:rsid w:val="00F6555A"/>
    <w:pPr>
      <w:shd w:val="clear" w:color="auto" w:fill="FFFFFF"/>
      <w:spacing w:before="120" w:after="120" w:line="0" w:lineRule="atLeast"/>
      <w:jc w:val="both"/>
      <w:outlineLvl w:val="4"/>
    </w:pPr>
    <w:rPr>
      <w:rFonts w:ascii="Times New Roman" w:eastAsia="Times New Roman" w:hAnsi="Times New Roman" w:cs="Times New Roman"/>
      <w:b/>
      <w:bCs/>
      <w:color w:val="auto"/>
      <w:sz w:val="19"/>
      <w:szCs w:val="19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3410</Words>
  <Characters>1944</Characters>
  <Application>Microsoft Office Word</Application>
  <DocSecurity>0</DocSecurity>
  <Lines>16</Lines>
  <Paragraphs>10</Paragraphs>
  <ScaleCrop>false</ScaleCrop>
  <Company/>
  <LinksUpToDate>false</LinksUpToDate>
  <CharactersWithSpaces>5344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Можарівський Ігор Васильович</dc:creator>
  <cp:keywords/>
  <dc:description/>
  <cp:lastModifiedBy>Можарівський Ігор Васильович</cp:lastModifiedBy>
  <cp:revision>1</cp:revision>
  <dcterms:created xsi:type="dcterms:W3CDTF">2024-02-21T10:23:00Z</dcterms:created>
  <dcterms:modified xsi:type="dcterms:W3CDTF">2024-02-21T10:23:00Z</dcterms:modified>
</cp:coreProperties>
</file>