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88A" w:rsidRDefault="0061688A" w:rsidP="0061688A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12</w:t>
      </w:r>
    </w:p>
    <w:p w:rsidR="0061688A" w:rsidRPr="00184350" w:rsidRDefault="0061688A" w:rsidP="0061688A">
      <w:pPr>
        <w:ind w:right="-18"/>
        <w:jc w:val="both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Pr="00184350">
        <w:rPr>
          <w:b/>
          <w:sz w:val="32"/>
          <w:szCs w:val="32"/>
          <w:lang w:val="uk-UA"/>
        </w:rPr>
        <w:t xml:space="preserve">. </w:t>
      </w:r>
      <w:r>
        <w:rPr>
          <w:b/>
          <w:sz w:val="32"/>
          <w:szCs w:val="32"/>
          <w:lang w:val="uk-UA"/>
        </w:rPr>
        <w:t>Алгоритми з розгалуженнями</w:t>
      </w:r>
      <w:r w:rsidRPr="00184350">
        <w:rPr>
          <w:b/>
          <w:sz w:val="32"/>
          <w:szCs w:val="32"/>
          <w:lang w:val="uk-UA"/>
        </w:rPr>
        <w:t>. Програма «</w:t>
      </w:r>
      <w:r>
        <w:rPr>
          <w:b/>
          <w:sz w:val="32"/>
          <w:szCs w:val="32"/>
          <w:lang w:val="uk-UA"/>
        </w:rPr>
        <w:t xml:space="preserve">Виконавець </w:t>
      </w:r>
      <w:proofErr w:type="spellStart"/>
      <w:r>
        <w:rPr>
          <w:b/>
          <w:sz w:val="32"/>
          <w:szCs w:val="32"/>
          <w:lang w:val="uk-UA"/>
        </w:rPr>
        <w:t>Восьминіжка</w:t>
      </w:r>
      <w:proofErr w:type="spellEnd"/>
      <w:r w:rsidRPr="00184350">
        <w:rPr>
          <w:b/>
          <w:sz w:val="32"/>
          <w:szCs w:val="32"/>
          <w:lang w:val="uk-UA"/>
        </w:rPr>
        <w:t>»</w:t>
      </w:r>
    </w:p>
    <w:p w:rsidR="0061688A" w:rsidRDefault="0061688A" w:rsidP="0061688A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Мета.</w:t>
      </w:r>
      <w:r>
        <w:rPr>
          <w:sz w:val="28"/>
          <w:szCs w:val="28"/>
          <w:lang w:val="uk-UA"/>
        </w:rPr>
        <w:t xml:space="preserve"> 1.Сформувати вміння працювати з блок-схемами розгалуження та складати алгоритми з розгалуженням.</w:t>
      </w:r>
    </w:p>
    <w:p w:rsidR="0061688A" w:rsidRDefault="0061688A" w:rsidP="0061688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Розвивати логічне та алгоритмічне мислення, пам'ять, уяву.</w:t>
      </w:r>
    </w:p>
    <w:p w:rsidR="0061688A" w:rsidRDefault="0061688A" w:rsidP="0061688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3.Виховувати інформаційну культуру молодших школярів.</w:t>
      </w:r>
    </w:p>
    <w:p w:rsidR="0061688A" w:rsidRDefault="0061688A" w:rsidP="0061688A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61688A" w:rsidRDefault="0061688A" w:rsidP="0061688A">
      <w:pPr>
        <w:ind w:right="-18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І.Організаційний</w:t>
      </w:r>
      <w:proofErr w:type="spellEnd"/>
      <w:r>
        <w:rPr>
          <w:b/>
          <w:sz w:val="28"/>
          <w:szCs w:val="28"/>
          <w:lang w:val="uk-UA"/>
        </w:rPr>
        <w:t xml:space="preserve"> момент та повторення правил техніки безпеки.</w:t>
      </w:r>
    </w:p>
    <w:p w:rsidR="0061688A" w:rsidRDefault="0061688A" w:rsidP="0061688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1. Повторення правил поводження з комп’ютером.</w:t>
      </w:r>
    </w:p>
    <w:p w:rsidR="0061688A" w:rsidRDefault="0061688A" w:rsidP="0061688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Гра «Так чи ні».</w:t>
      </w:r>
    </w:p>
    <w:p w:rsidR="0061688A" w:rsidRDefault="0061688A" w:rsidP="0061688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можна включати комп’ютер без дозволу вчителя?</w:t>
      </w:r>
    </w:p>
    <w:p w:rsidR="0061688A" w:rsidRDefault="0061688A" w:rsidP="0061688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можна торкатися до тильної сторони клавіатури?</w:t>
      </w:r>
    </w:p>
    <w:p w:rsidR="0061688A" w:rsidRDefault="0061688A" w:rsidP="0061688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дозволяється пальцем торкатися монітора?</w:t>
      </w:r>
    </w:p>
    <w:p w:rsidR="0061688A" w:rsidRDefault="0061688A" w:rsidP="0061688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ІІ. Перевірка домашнього завдання.</w:t>
      </w:r>
    </w:p>
    <w:p w:rsidR="0061688A" w:rsidRDefault="0061688A" w:rsidP="0061688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Актуалізація знань.</w:t>
      </w:r>
    </w:p>
    <w:p w:rsidR="0061688A" w:rsidRDefault="0061688A" w:rsidP="0061688A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розгалуження?</w:t>
      </w:r>
    </w:p>
    <w:p w:rsidR="0061688A" w:rsidRDefault="0061688A" w:rsidP="0061688A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записують розгалуження у блок-схемах?</w:t>
      </w:r>
    </w:p>
    <w:p w:rsidR="0061688A" w:rsidRPr="006F494F" w:rsidRDefault="0061688A" w:rsidP="0061688A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Наведіть приклад алгоритму з розгалуженням.</w:t>
      </w:r>
    </w:p>
    <w:p w:rsidR="0061688A" w:rsidRDefault="0061688A" w:rsidP="0061688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Вивчення нового матеріалу.</w:t>
      </w:r>
    </w:p>
    <w:p w:rsidR="0061688A" w:rsidRDefault="0061688A" w:rsidP="0061688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1.Пояснення нового матеріалу.</w:t>
      </w:r>
    </w:p>
    <w:p w:rsidR="0061688A" w:rsidRDefault="0061688A" w:rsidP="0061688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Робота з підручником. (ст. 26-27)</w:t>
      </w:r>
    </w:p>
    <w:p w:rsidR="0061688A" w:rsidRPr="006E4A0E" w:rsidRDefault="0061688A" w:rsidP="0061688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 Практична робота</w:t>
      </w:r>
    </w:p>
    <w:p w:rsidR="0061688A" w:rsidRDefault="0061688A" w:rsidP="0061688A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№2,3 робочого зошита</w:t>
      </w:r>
    </w:p>
    <w:p w:rsidR="0061688A" w:rsidRPr="0028005E" w:rsidRDefault="0061688A" w:rsidP="0061688A">
      <w:pPr>
        <w:ind w:right="-18"/>
        <w:rPr>
          <w:b/>
          <w:i/>
          <w:sz w:val="28"/>
          <w:szCs w:val="28"/>
          <w:lang w:val="uk-UA"/>
        </w:rPr>
      </w:pPr>
      <w:r w:rsidRPr="0028005E">
        <w:rPr>
          <w:b/>
          <w:i/>
          <w:sz w:val="28"/>
          <w:szCs w:val="28"/>
          <w:lang w:val="uk-UA"/>
        </w:rPr>
        <w:t>3. Фізкультхвилинка.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>Ось ведмедиця іде,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 xml:space="preserve">Ведмежат </w:t>
      </w:r>
      <w:proofErr w:type="spellStart"/>
      <w:r w:rsidRPr="0028005E">
        <w:rPr>
          <w:i/>
          <w:sz w:val="28"/>
          <w:szCs w:val="28"/>
          <w:lang w:val="uk-UA"/>
        </w:rPr>
        <w:t>купать</w:t>
      </w:r>
      <w:proofErr w:type="spellEnd"/>
      <w:r w:rsidRPr="0028005E">
        <w:rPr>
          <w:i/>
          <w:sz w:val="28"/>
          <w:szCs w:val="28"/>
          <w:lang w:val="uk-UA"/>
        </w:rPr>
        <w:t xml:space="preserve"> веде.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>«Раз, два» - нахилились,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 xml:space="preserve">Із струмочка гарно </w:t>
      </w:r>
      <w:proofErr w:type="spellStart"/>
      <w:r w:rsidRPr="0028005E">
        <w:rPr>
          <w:i/>
          <w:sz w:val="28"/>
          <w:szCs w:val="28"/>
          <w:lang w:val="uk-UA"/>
        </w:rPr>
        <w:t>вмились</w:t>
      </w:r>
      <w:proofErr w:type="spellEnd"/>
      <w:r w:rsidRPr="0028005E">
        <w:rPr>
          <w:i/>
          <w:sz w:val="28"/>
          <w:szCs w:val="28"/>
          <w:lang w:val="uk-UA"/>
        </w:rPr>
        <w:t>.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>«Три, чотири» - походили,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>Лапки у воді помили.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>Похитали головою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>Ще й притупнули ногою.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>На «п’ять»- усі дружно встали</w:t>
      </w:r>
    </w:p>
    <w:p w:rsidR="0061688A" w:rsidRPr="0028005E" w:rsidRDefault="0061688A" w:rsidP="0061688A">
      <w:pPr>
        <w:ind w:left="1683" w:right="-18"/>
        <w:rPr>
          <w:i/>
          <w:sz w:val="28"/>
          <w:szCs w:val="28"/>
          <w:lang w:val="uk-UA"/>
        </w:rPr>
      </w:pPr>
      <w:r w:rsidRPr="0028005E">
        <w:rPr>
          <w:i/>
          <w:sz w:val="28"/>
          <w:szCs w:val="28"/>
          <w:lang w:val="uk-UA"/>
        </w:rPr>
        <w:t>І назад помандрували.</w:t>
      </w:r>
    </w:p>
    <w:p w:rsidR="0061688A" w:rsidRDefault="0061688A" w:rsidP="0061688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Робота з </w:t>
      </w:r>
      <w:proofErr w:type="spellStart"/>
      <w:r>
        <w:rPr>
          <w:b/>
          <w:sz w:val="28"/>
          <w:szCs w:val="28"/>
          <w:lang w:val="uk-UA"/>
        </w:rPr>
        <w:t>ком’ютером</w:t>
      </w:r>
      <w:proofErr w:type="spellEnd"/>
      <w:r>
        <w:rPr>
          <w:b/>
          <w:sz w:val="28"/>
          <w:szCs w:val="28"/>
          <w:lang w:val="uk-UA"/>
        </w:rPr>
        <w:t>.</w:t>
      </w:r>
    </w:p>
    <w:p w:rsidR="0061688A" w:rsidRDefault="0061688A" w:rsidP="0061688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Робота з програмою «</w:t>
      </w:r>
      <w:proofErr w:type="spellStart"/>
      <w:r>
        <w:rPr>
          <w:b/>
          <w:i/>
          <w:sz w:val="28"/>
          <w:szCs w:val="28"/>
          <w:lang w:val="uk-UA"/>
        </w:rPr>
        <w:t>Восьминіжка</w:t>
      </w:r>
      <w:proofErr w:type="spellEnd"/>
      <w:r>
        <w:rPr>
          <w:b/>
          <w:i/>
          <w:sz w:val="28"/>
          <w:szCs w:val="28"/>
          <w:lang w:val="uk-UA"/>
        </w:rPr>
        <w:t>».</w:t>
      </w:r>
    </w:p>
    <w:p w:rsidR="0061688A" w:rsidRDefault="0061688A" w:rsidP="0061688A">
      <w:pPr>
        <w:shd w:val="clear" w:color="auto" w:fill="FFFFFF"/>
        <w:ind w:right="5" w:firstLine="26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Плаваючи серед коралових </w:t>
      </w:r>
      <w:r>
        <w:rPr>
          <w:color w:val="000000"/>
          <w:spacing w:val="-11"/>
          <w:sz w:val="28"/>
          <w:szCs w:val="28"/>
          <w:lang w:val="uk-UA"/>
        </w:rPr>
        <w:t>лабіринтів, легко заблукати. Од</w:t>
      </w:r>
      <w:r>
        <w:rPr>
          <w:color w:val="000000"/>
          <w:spacing w:val="-11"/>
          <w:sz w:val="28"/>
          <w:szCs w:val="28"/>
          <w:lang w:val="uk-UA"/>
        </w:rPr>
        <w:softHyphen/>
      </w:r>
      <w:r>
        <w:rPr>
          <w:color w:val="000000"/>
          <w:spacing w:val="-7"/>
          <w:sz w:val="28"/>
          <w:szCs w:val="28"/>
          <w:lang w:val="uk-UA"/>
        </w:rPr>
        <w:t xml:space="preserve">ного разу </w:t>
      </w:r>
      <w:proofErr w:type="spellStart"/>
      <w:r>
        <w:rPr>
          <w:b/>
          <w:bCs/>
          <w:color w:val="000000"/>
          <w:spacing w:val="-7"/>
          <w:sz w:val="28"/>
          <w:szCs w:val="28"/>
          <w:lang w:val="uk-UA"/>
        </w:rPr>
        <w:t>Восьминіжка</w:t>
      </w:r>
      <w:proofErr w:type="spellEnd"/>
      <w:r>
        <w:rPr>
          <w:b/>
          <w:bCs/>
          <w:color w:val="000000"/>
          <w:spacing w:val="-7"/>
          <w:sz w:val="28"/>
          <w:szCs w:val="28"/>
          <w:lang w:val="uk-UA"/>
        </w:rPr>
        <w:t xml:space="preserve"> </w:t>
      </w:r>
      <w:r>
        <w:rPr>
          <w:color w:val="000000"/>
          <w:spacing w:val="-7"/>
          <w:sz w:val="28"/>
          <w:szCs w:val="28"/>
          <w:lang w:val="uk-UA"/>
        </w:rPr>
        <w:t>потра</w:t>
      </w:r>
      <w:r>
        <w:rPr>
          <w:color w:val="000000"/>
          <w:spacing w:val="-7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t xml:space="preserve">пила у тупик і розгубилася: з </w:t>
      </w:r>
      <w:r>
        <w:rPr>
          <w:color w:val="000000"/>
          <w:spacing w:val="-5"/>
          <w:sz w:val="28"/>
          <w:szCs w:val="28"/>
          <w:lang w:val="uk-UA"/>
        </w:rPr>
        <w:t>трьох сторін її оточували пере</w:t>
      </w:r>
      <w:r>
        <w:rPr>
          <w:color w:val="000000"/>
          <w:spacing w:val="-5"/>
          <w:sz w:val="28"/>
          <w:szCs w:val="28"/>
          <w:lang w:val="uk-UA"/>
        </w:rPr>
        <w:softHyphen/>
      </w:r>
      <w:r>
        <w:rPr>
          <w:color w:val="000000"/>
          <w:spacing w:val="-15"/>
          <w:sz w:val="28"/>
          <w:szCs w:val="28"/>
          <w:lang w:val="uk-UA"/>
        </w:rPr>
        <w:t>шкоди.</w:t>
      </w:r>
    </w:p>
    <w:p w:rsidR="0061688A" w:rsidRDefault="0061688A" w:rsidP="0061688A">
      <w:pPr>
        <w:shd w:val="clear" w:color="auto" w:fill="FFFFFF"/>
        <w:ind w:left="5"/>
        <w:jc w:val="both"/>
        <w:rPr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  <w:lang w:val="uk-UA"/>
        </w:rPr>
        <w:t xml:space="preserve">       Завдання. </w:t>
      </w:r>
      <w:r>
        <w:rPr>
          <w:color w:val="000000"/>
          <w:spacing w:val="-6"/>
          <w:sz w:val="28"/>
          <w:szCs w:val="28"/>
          <w:lang w:val="uk-UA"/>
        </w:rPr>
        <w:t xml:space="preserve">Склади алгоритм </w:t>
      </w:r>
      <w:r>
        <w:rPr>
          <w:color w:val="000000"/>
          <w:spacing w:val="-11"/>
          <w:sz w:val="28"/>
          <w:szCs w:val="28"/>
          <w:lang w:val="uk-UA"/>
        </w:rPr>
        <w:t xml:space="preserve">для </w:t>
      </w:r>
      <w:proofErr w:type="spellStart"/>
      <w:r>
        <w:rPr>
          <w:b/>
          <w:bCs/>
          <w:color w:val="000000"/>
          <w:spacing w:val="-11"/>
          <w:sz w:val="28"/>
          <w:szCs w:val="28"/>
          <w:lang w:val="uk-UA"/>
        </w:rPr>
        <w:t>Восьминіжки</w:t>
      </w:r>
      <w:proofErr w:type="spellEnd"/>
      <w:r>
        <w:rPr>
          <w:b/>
          <w:bCs/>
          <w:color w:val="000000"/>
          <w:spacing w:val="-11"/>
          <w:sz w:val="28"/>
          <w:szCs w:val="28"/>
          <w:lang w:val="uk-UA"/>
        </w:rPr>
        <w:t xml:space="preserve">, </w:t>
      </w:r>
      <w:r>
        <w:rPr>
          <w:color w:val="000000"/>
          <w:spacing w:val="-11"/>
          <w:sz w:val="28"/>
          <w:szCs w:val="28"/>
          <w:lang w:val="uk-UA"/>
        </w:rPr>
        <w:t xml:space="preserve">виконавши </w:t>
      </w:r>
      <w:r>
        <w:rPr>
          <w:color w:val="000000"/>
          <w:spacing w:val="-18"/>
          <w:sz w:val="28"/>
          <w:szCs w:val="28"/>
          <w:lang w:val="uk-UA"/>
        </w:rPr>
        <w:t xml:space="preserve">який </w:t>
      </w:r>
      <w:proofErr w:type="spellStart"/>
      <w:r>
        <w:rPr>
          <w:b/>
          <w:bCs/>
          <w:color w:val="000000"/>
          <w:spacing w:val="-18"/>
          <w:sz w:val="28"/>
          <w:szCs w:val="28"/>
          <w:lang w:val="uk-UA"/>
        </w:rPr>
        <w:t>Восьминіжка</w:t>
      </w:r>
      <w:proofErr w:type="spellEnd"/>
      <w:r>
        <w:rPr>
          <w:b/>
          <w:bCs/>
          <w:color w:val="000000"/>
          <w:spacing w:val="-18"/>
          <w:sz w:val="28"/>
          <w:szCs w:val="28"/>
          <w:lang w:val="uk-UA"/>
        </w:rPr>
        <w:t xml:space="preserve"> </w:t>
      </w:r>
      <w:r>
        <w:rPr>
          <w:color w:val="000000"/>
          <w:spacing w:val="-18"/>
          <w:sz w:val="28"/>
          <w:szCs w:val="28"/>
          <w:lang w:val="uk-UA"/>
        </w:rPr>
        <w:t>визна</w:t>
      </w:r>
      <w:r>
        <w:rPr>
          <w:color w:val="000000"/>
          <w:spacing w:val="-18"/>
          <w:sz w:val="28"/>
          <w:szCs w:val="28"/>
          <w:lang w:val="uk-UA"/>
        </w:rPr>
        <w:softHyphen/>
      </w:r>
      <w:r>
        <w:rPr>
          <w:color w:val="000000"/>
          <w:spacing w:val="-12"/>
          <w:sz w:val="28"/>
          <w:szCs w:val="28"/>
          <w:lang w:val="uk-UA"/>
        </w:rPr>
        <w:t>чить, в якому напрямі не</w:t>
      </w:r>
      <w:r>
        <w:rPr>
          <w:color w:val="000000"/>
          <w:spacing w:val="-12"/>
          <w:sz w:val="28"/>
          <w:szCs w:val="28"/>
          <w:lang w:val="uk-UA"/>
        </w:rPr>
        <w:softHyphen/>
      </w:r>
      <w:r>
        <w:rPr>
          <w:color w:val="000000"/>
          <w:spacing w:val="-8"/>
          <w:sz w:val="28"/>
          <w:szCs w:val="28"/>
          <w:lang w:val="uk-UA"/>
        </w:rPr>
        <w:t xml:space="preserve">має перешкоди, і зробить </w:t>
      </w:r>
      <w:r>
        <w:rPr>
          <w:color w:val="000000"/>
          <w:spacing w:val="-13"/>
          <w:sz w:val="28"/>
          <w:szCs w:val="28"/>
          <w:lang w:val="uk-UA"/>
        </w:rPr>
        <w:t>крок у ньому напрямі.</w:t>
      </w:r>
    </w:p>
    <w:p w:rsidR="0061688A" w:rsidRDefault="0061688A" w:rsidP="0061688A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Релаксація. </w:t>
      </w:r>
    </w:p>
    <w:p w:rsidR="0061688A" w:rsidRDefault="0061688A" w:rsidP="0061688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Уявити перед собою колесо велосипеда, яке обертається, та, помітивши на ньому певну точку, слідкувати за обертом цієї точки. Спочатку в один бік, а потім в інший. Повторити двічі.</w:t>
      </w:r>
    </w:p>
    <w:p w:rsidR="0061688A" w:rsidRPr="009665C1" w:rsidRDefault="0061688A" w:rsidP="0061688A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lastRenderedPageBreak/>
        <w:t>VI</w:t>
      </w:r>
      <w:r w:rsidRPr="00CF7FA3">
        <w:rPr>
          <w:b/>
          <w:color w:val="000000"/>
          <w:spacing w:val="-11"/>
          <w:sz w:val="28"/>
          <w:szCs w:val="28"/>
          <w:lang w:val="uk-UA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CF7FA3">
        <w:rPr>
          <w:b/>
          <w:color w:val="000000"/>
          <w:sz w:val="28"/>
          <w:szCs w:val="28"/>
          <w:lang w:val="uk-UA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ст27)</w:t>
      </w:r>
    </w:p>
    <w:p w:rsidR="0061688A" w:rsidRDefault="0061688A" w:rsidP="0061688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ІІ. Узагальнення вивченого матеріалу.</w:t>
      </w:r>
    </w:p>
    <w:p w:rsidR="0061688A" w:rsidRDefault="0061688A" w:rsidP="0061688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таке розгалуження?</w:t>
      </w:r>
    </w:p>
    <w:p w:rsidR="0061688A" w:rsidRDefault="0061688A" w:rsidP="0061688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Чим відрізняються алгоритми з розгалуженням від лінійних?</w:t>
      </w:r>
    </w:p>
    <w:p w:rsidR="0061688A" w:rsidRDefault="0061688A" w:rsidP="0061688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ІІІ. Домашнє завдання. </w:t>
      </w:r>
    </w:p>
    <w:p w:rsidR="0061688A" w:rsidRDefault="0061688A" w:rsidP="0061688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26-27.</w:t>
      </w:r>
    </w:p>
    <w:p w:rsidR="0061688A" w:rsidRDefault="0061688A" w:rsidP="0061688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12(№1,4)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2"/>
    <w:multiLevelType w:val="singleLevel"/>
    <w:tmpl w:val="00000022"/>
    <w:name w:val="WW8Num3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88A"/>
    <w:rsid w:val="00250BB7"/>
    <w:rsid w:val="0061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E329D-2003-45FD-ACB7-BC8800254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717</Characters>
  <Application>Microsoft Office Word</Application>
  <DocSecurity>0</DocSecurity>
  <Lines>5</Lines>
  <Paragraphs>3</Paragraphs>
  <ScaleCrop>false</ScaleCrop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2024-03-19T10:30:00Z</dcterms:created>
  <dcterms:modified xsi:type="dcterms:W3CDTF">2024-03-19T10:30:00Z</dcterms:modified>
</cp:coreProperties>
</file>