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AF693" w14:textId="77777777" w:rsidR="00C763BB" w:rsidRDefault="00C763BB" w:rsidP="00C763BB">
      <w:pPr>
        <w:pStyle w:val="41"/>
        <w:framePr w:w="6590" w:h="2804" w:hRule="exact" w:wrap="none" w:vAnchor="page" w:hAnchor="page" w:x="2765" w:y="10492"/>
        <w:shd w:val="clear" w:color="auto" w:fill="auto"/>
        <w:spacing w:after="23" w:line="200" w:lineRule="exact"/>
        <w:ind w:left="340"/>
        <w:jc w:val="both"/>
      </w:pPr>
      <w:r>
        <w:rPr>
          <w:rStyle w:val="40pt"/>
        </w:rPr>
        <w:t>Урок № 97</w:t>
      </w:r>
    </w:p>
    <w:p w14:paraId="348245E9" w14:textId="77777777" w:rsidR="00C763BB" w:rsidRDefault="00C763BB" w:rsidP="00C763BB">
      <w:pPr>
        <w:pStyle w:val="41"/>
        <w:framePr w:w="6590" w:h="2804" w:hRule="exact" w:wrap="none" w:vAnchor="page" w:hAnchor="page" w:x="2765" w:y="10492"/>
        <w:shd w:val="clear" w:color="auto" w:fill="auto"/>
        <w:spacing w:after="132" w:line="269" w:lineRule="exact"/>
        <w:ind w:left="340" w:right="1960"/>
        <w:jc w:val="both"/>
      </w:pPr>
      <w:r>
        <w:rPr>
          <w:rStyle w:val="40pt"/>
        </w:rPr>
        <w:t xml:space="preserve">УРОК РОЗВИТКУ </w:t>
      </w:r>
      <w:proofErr w:type="spellStart"/>
      <w:r>
        <w:rPr>
          <w:rStyle w:val="40pt"/>
        </w:rPr>
        <w:t>КОМУНІКАТИВНИх</w:t>
      </w:r>
      <w:proofErr w:type="spellEnd"/>
      <w:r>
        <w:rPr>
          <w:rStyle w:val="40pt"/>
        </w:rPr>
        <w:t xml:space="preserve"> УМІНЬ І НАВИЧОК № 23. СКЛАДАННЯ Й РОЗІГРУВАННЯ ДІАЛОГІВ</w:t>
      </w:r>
    </w:p>
    <w:p w14:paraId="04C0D3B0" w14:textId="77777777" w:rsidR="00C763BB" w:rsidRDefault="00C763BB" w:rsidP="00C763BB">
      <w:pPr>
        <w:pStyle w:val="4"/>
        <w:framePr w:w="6590" w:h="2804" w:hRule="exact" w:wrap="none" w:vAnchor="page" w:hAnchor="page" w:x="2765" w:y="10492"/>
        <w:shd w:val="clear" w:color="auto" w:fill="auto"/>
        <w:tabs>
          <w:tab w:val="left" w:pos="1303"/>
        </w:tabs>
        <w:spacing w:after="0" w:line="254" w:lineRule="exact"/>
        <w:ind w:left="60" w:firstLine="0"/>
        <w:jc w:val="left"/>
      </w:pPr>
      <w:r>
        <w:rPr>
          <w:rStyle w:val="95pt0pt"/>
        </w:rPr>
        <w:t>Мета:</w:t>
      </w:r>
      <w:r>
        <w:rPr>
          <w:rStyle w:val="95pt0pt"/>
        </w:rPr>
        <w:tab/>
        <w:t>навчити шестикласників оцінювати діалогічне мовлення</w:t>
      </w:r>
    </w:p>
    <w:p w14:paraId="7485CAD2" w14:textId="77777777" w:rsidR="00C763BB" w:rsidRDefault="00C763BB" w:rsidP="00C763BB">
      <w:pPr>
        <w:pStyle w:val="4"/>
        <w:framePr w:w="6590" w:h="2804" w:hRule="exact" w:wrap="none" w:vAnchor="page" w:hAnchor="page" w:x="2765" w:y="10492"/>
        <w:shd w:val="clear" w:color="auto" w:fill="auto"/>
        <w:spacing w:after="0" w:line="254" w:lineRule="exact"/>
        <w:ind w:left="1260" w:right="20" w:firstLine="0"/>
        <w:jc w:val="both"/>
      </w:pPr>
      <w:r>
        <w:rPr>
          <w:rStyle w:val="95pt0pt"/>
        </w:rPr>
        <w:t xml:space="preserve">щодо його змісту, </w:t>
      </w:r>
      <w:proofErr w:type="spellStart"/>
      <w:r>
        <w:rPr>
          <w:rStyle w:val="95pt0pt"/>
        </w:rPr>
        <w:t>мовного</w:t>
      </w:r>
      <w:proofErr w:type="spellEnd"/>
      <w:r>
        <w:rPr>
          <w:rStyle w:val="95pt0pt"/>
        </w:rPr>
        <w:t xml:space="preserve"> оформлення, відповідності си</w:t>
      </w:r>
      <w:r>
        <w:rPr>
          <w:rStyle w:val="95pt0pt"/>
        </w:rPr>
        <w:softHyphen/>
        <w:t xml:space="preserve">туації спілкування; удосконалити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-комуніка</w:t>
      </w:r>
      <w:r>
        <w:rPr>
          <w:rStyle w:val="95pt0pt"/>
        </w:rPr>
        <w:softHyphen/>
        <w:t>тивні вміння складати й розігрувати діалоги (орієнтовно 7—8 реплік для двох учнів) відповідно до запропонованої ситуації спілкування, пов’язаної з особистими враженнями</w:t>
      </w:r>
    </w:p>
    <w:p w14:paraId="4BC2C9DB" w14:textId="77777777" w:rsidR="00C763BB" w:rsidRDefault="00C763BB" w:rsidP="00C763BB">
      <w:pPr>
        <w:rPr>
          <w:sz w:val="2"/>
          <w:szCs w:val="2"/>
        </w:rPr>
        <w:sectPr w:rsidR="00C763B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AC6C23C" w14:textId="77777777" w:rsidR="00C763BB" w:rsidRDefault="00C763BB" w:rsidP="00C763BB">
      <w:pPr>
        <w:pStyle w:val="20"/>
        <w:framePr w:wrap="none" w:vAnchor="page" w:hAnchor="page" w:x="2751" w:y="348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392</w:t>
      </w:r>
    </w:p>
    <w:p w14:paraId="06162BF3" w14:textId="77777777" w:rsidR="00C763BB" w:rsidRDefault="00C763BB" w:rsidP="00C763BB">
      <w:pPr>
        <w:framePr w:wrap="none" w:vAnchor="page" w:hAnchor="page" w:x="6692" w:y="3476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1BA0CCF1" w14:textId="77777777" w:rsidR="00C763BB" w:rsidRDefault="00C763BB" w:rsidP="00C763BB">
      <w:pPr>
        <w:pStyle w:val="4"/>
        <w:framePr w:w="6590" w:h="1561" w:hRule="exact" w:wrap="none" w:vAnchor="page" w:hAnchor="page" w:x="2765" w:y="3790"/>
        <w:shd w:val="clear" w:color="auto" w:fill="auto"/>
        <w:spacing w:after="0" w:line="250" w:lineRule="exact"/>
        <w:ind w:left="1260" w:right="20" w:firstLine="0"/>
        <w:jc w:val="both"/>
      </w:pPr>
      <w:r>
        <w:rPr>
          <w:rStyle w:val="95pt0pt"/>
        </w:rPr>
        <w:t>від певних подій, спостереженнями, обміном думками, життєвим досвідом; використовувати репліки для стиму</w:t>
      </w:r>
      <w:r>
        <w:rPr>
          <w:rStyle w:val="95pt0pt"/>
        </w:rPr>
        <w:softHyphen/>
        <w:t xml:space="preserve">лювання й підтримання діалогу, формули мовленнєвого етикету тощо; підвищувати </w:t>
      </w:r>
      <w:proofErr w:type="spellStart"/>
      <w:r>
        <w:rPr>
          <w:rStyle w:val="95pt0pt"/>
        </w:rPr>
        <w:t>мовну</w:t>
      </w:r>
      <w:proofErr w:type="spellEnd"/>
      <w:r>
        <w:rPr>
          <w:rStyle w:val="95pt0pt"/>
        </w:rPr>
        <w:t xml:space="preserve"> й мовленнєву культуру п’ятикласників.</w:t>
      </w:r>
    </w:p>
    <w:p w14:paraId="02E2EDDB" w14:textId="77777777" w:rsidR="00C763BB" w:rsidRDefault="00C763BB" w:rsidP="00C763BB">
      <w:pPr>
        <w:pStyle w:val="4"/>
        <w:framePr w:w="6590" w:h="1561" w:hRule="exact" w:wrap="none" w:vAnchor="page" w:hAnchor="page" w:x="2765" w:y="3790"/>
        <w:shd w:val="clear" w:color="auto" w:fill="auto"/>
        <w:spacing w:after="0" w:line="250" w:lineRule="exact"/>
        <w:ind w:left="20" w:firstLine="0"/>
        <w:jc w:val="left"/>
      </w:pPr>
      <w:r>
        <w:rPr>
          <w:rStyle w:val="95pt0pt"/>
        </w:rPr>
        <w:t>Тип уроку: урок формування комунікативних умінь і навичок.</w:t>
      </w:r>
    </w:p>
    <w:p w14:paraId="56CB95CB" w14:textId="77777777" w:rsidR="00C763BB" w:rsidRDefault="00C763BB" w:rsidP="00C763BB">
      <w:pPr>
        <w:framePr w:w="6590" w:h="7716" w:hRule="exact" w:wrap="none" w:vAnchor="page" w:hAnchor="page" w:x="2765" w:y="5579"/>
        <w:spacing w:after="144" w:line="180" w:lineRule="exact"/>
        <w:ind w:left="20" w:firstLine="340"/>
      </w:pPr>
      <w:bookmarkStart w:id="0" w:name="bookmark725"/>
      <w:r>
        <w:rPr>
          <w:rStyle w:val="330"/>
          <w:b w:val="0"/>
          <w:bCs w:val="0"/>
        </w:rPr>
        <w:t>Х</w:t>
      </w:r>
      <w:r>
        <w:t xml:space="preserve">Щ </w:t>
      </w:r>
      <w:r>
        <w:rPr>
          <w:rStyle w:val="330"/>
          <w:b w:val="0"/>
          <w:bCs w:val="0"/>
        </w:rPr>
        <w:t>УРОКУ</w:t>
      </w:r>
      <w:bookmarkEnd w:id="0"/>
    </w:p>
    <w:p w14:paraId="5B3E5F2B" w14:textId="77777777" w:rsidR="00C763BB" w:rsidRDefault="00C763BB" w:rsidP="00C763BB">
      <w:pPr>
        <w:framePr w:w="6590" w:h="7716" w:hRule="exact" w:wrap="none" w:vAnchor="page" w:hAnchor="page" w:x="2765" w:y="5579"/>
        <w:numPr>
          <w:ilvl w:val="0"/>
          <w:numId w:val="3"/>
        </w:numPr>
        <w:tabs>
          <w:tab w:val="left" w:pos="547"/>
        </w:tabs>
        <w:spacing w:after="144" w:line="180" w:lineRule="exact"/>
        <w:ind w:left="20" w:firstLine="340"/>
        <w:outlineLvl w:val="4"/>
      </w:pPr>
      <w:bookmarkStart w:id="1" w:name="bookmark726"/>
      <w:r>
        <w:rPr>
          <w:rStyle w:val="520"/>
          <w:b w:val="0"/>
          <w:bCs w:val="0"/>
        </w:rPr>
        <w:t>Організаційний момент</w:t>
      </w:r>
      <w:bookmarkEnd w:id="1"/>
    </w:p>
    <w:p w14:paraId="02D5DDF9" w14:textId="77777777" w:rsidR="00C763BB" w:rsidRDefault="00C763BB" w:rsidP="00C763BB">
      <w:pPr>
        <w:framePr w:w="6590" w:h="7716" w:hRule="exact" w:wrap="none" w:vAnchor="page" w:hAnchor="page" w:x="2765" w:y="5579"/>
        <w:numPr>
          <w:ilvl w:val="0"/>
          <w:numId w:val="3"/>
        </w:numPr>
        <w:tabs>
          <w:tab w:val="left" w:pos="614"/>
        </w:tabs>
        <w:spacing w:after="88" w:line="180" w:lineRule="exact"/>
        <w:ind w:left="360" w:right="20"/>
        <w:outlineLvl w:val="4"/>
      </w:pPr>
      <w:bookmarkStart w:id="2" w:name="bookmark727"/>
      <w:r>
        <w:rPr>
          <w:rStyle w:val="520"/>
          <w:b w:val="0"/>
          <w:bCs w:val="0"/>
        </w:rPr>
        <w:t>Ознайомлення п’ятикласників</w:t>
      </w:r>
      <w:r>
        <w:t xml:space="preserve"> </w:t>
      </w:r>
      <w:r>
        <w:rPr>
          <w:rStyle w:val="520"/>
          <w:b w:val="0"/>
          <w:bCs w:val="0"/>
        </w:rPr>
        <w:t>з темою, метою й завданнями уроку</w:t>
      </w:r>
      <w:r>
        <w:t xml:space="preserve"> </w:t>
      </w:r>
      <w:r>
        <w:rPr>
          <w:rStyle w:val="520"/>
          <w:b w:val="0"/>
          <w:bCs w:val="0"/>
        </w:rPr>
        <w:t>III.</w:t>
      </w:r>
      <w:r>
        <w:rPr>
          <w:rStyle w:val="520"/>
          <w:b w:val="0"/>
          <w:bCs w:val="0"/>
        </w:rPr>
        <w:tab/>
        <w:t>Розвиток пошукової пізнавальної активності учнів</w:t>
      </w:r>
      <w:bookmarkEnd w:id="2"/>
    </w:p>
    <w:p w14:paraId="61B15BC4" w14:textId="77777777" w:rsidR="00C763BB" w:rsidRDefault="00C763BB" w:rsidP="00C763BB">
      <w:pPr>
        <w:pStyle w:val="4"/>
        <w:framePr w:w="6590" w:h="7716" w:hRule="exact" w:wrap="none" w:vAnchor="page" w:hAnchor="page" w:x="2765" w:y="5579"/>
        <w:shd w:val="clear" w:color="auto" w:fill="auto"/>
        <w:spacing w:after="0" w:line="250" w:lineRule="exact"/>
        <w:ind w:left="20" w:firstLine="340"/>
        <w:jc w:val="left"/>
      </w:pPr>
      <w:r>
        <w:rPr>
          <w:rStyle w:val="95pt0pt"/>
        </w:rPr>
        <w:t>Творче спостереження</w:t>
      </w:r>
    </w:p>
    <w:p w14:paraId="6C1A64E4" w14:textId="77777777" w:rsidR="00C763BB" w:rsidRDefault="00C763BB" w:rsidP="00C763BB">
      <w:pPr>
        <w:pStyle w:val="4"/>
        <w:framePr w:w="6590" w:h="7716" w:hRule="exact" w:wrap="none" w:vAnchor="page" w:hAnchor="page" w:x="2765" w:y="5579"/>
        <w:numPr>
          <w:ilvl w:val="0"/>
          <w:numId w:val="1"/>
        </w:numPr>
        <w:shd w:val="clear" w:color="auto" w:fill="auto"/>
        <w:tabs>
          <w:tab w:val="left" w:pos="518"/>
        </w:tabs>
        <w:spacing w:after="0" w:line="250" w:lineRule="exact"/>
        <w:ind w:left="20" w:firstLine="340"/>
        <w:jc w:val="left"/>
      </w:pPr>
      <w:r>
        <w:rPr>
          <w:rStyle w:val="95pt0pt"/>
        </w:rPr>
        <w:t>Прочитати уривок із повісті Я. Стельмаха «Химера лісового озера,</w:t>
      </w:r>
    </w:p>
    <w:p w14:paraId="4B9D64E1" w14:textId="77777777" w:rsidR="00C763BB" w:rsidRDefault="00C763BB" w:rsidP="00C763BB">
      <w:pPr>
        <w:pStyle w:val="4"/>
        <w:framePr w:w="6590" w:h="7716" w:hRule="exact" w:wrap="none" w:vAnchor="page" w:hAnchor="page" w:x="2765" w:y="5579"/>
        <w:shd w:val="clear" w:color="auto" w:fill="auto"/>
        <w:spacing w:after="0" w:line="250" w:lineRule="exact"/>
        <w:ind w:left="20" w:firstLine="340"/>
        <w:jc w:val="left"/>
      </w:pPr>
      <w:r>
        <w:rPr>
          <w:rStyle w:val="95pt0pt"/>
        </w:rPr>
        <w:t xml:space="preserve">або </w:t>
      </w:r>
      <w:proofErr w:type="spellStart"/>
      <w:r>
        <w:rPr>
          <w:rStyle w:val="95pt0pt"/>
        </w:rPr>
        <w:t>Митькозавр</w:t>
      </w:r>
      <w:proofErr w:type="spellEnd"/>
      <w:r>
        <w:rPr>
          <w:rStyle w:val="95pt0pt"/>
        </w:rPr>
        <w:t xml:space="preserve"> із Юрківки». Назвати учасників діалогу, з’ясувати</w:t>
      </w:r>
    </w:p>
    <w:p w14:paraId="7033F4DC" w14:textId="77777777" w:rsidR="00C763BB" w:rsidRDefault="00C763BB" w:rsidP="00C763BB">
      <w:pPr>
        <w:pStyle w:val="4"/>
        <w:framePr w:w="6590" w:h="7716" w:hRule="exact" w:wrap="none" w:vAnchor="page" w:hAnchor="page" w:x="2765" w:y="5579"/>
        <w:shd w:val="clear" w:color="auto" w:fill="auto"/>
        <w:spacing w:after="0" w:line="250" w:lineRule="exact"/>
        <w:ind w:left="20" w:firstLine="340"/>
        <w:jc w:val="left"/>
      </w:pPr>
      <w:r>
        <w:rPr>
          <w:rStyle w:val="95pt0pt"/>
        </w:rPr>
        <w:t>його вид (побутовий, діловий, навчальний чи художній).</w:t>
      </w:r>
    </w:p>
    <w:p w14:paraId="1445960F" w14:textId="77777777" w:rsidR="00C763BB" w:rsidRDefault="00C763BB" w:rsidP="00C763BB">
      <w:pPr>
        <w:pStyle w:val="4"/>
        <w:framePr w:w="6590" w:h="7716" w:hRule="exact" w:wrap="none" w:vAnchor="page" w:hAnchor="page" w:x="2765" w:y="5579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0pt"/>
        </w:rPr>
        <w:t>Удень ми тільки й сиділи над книжками, сперечались, робили різ</w:t>
      </w:r>
      <w:r>
        <w:rPr>
          <w:rStyle w:val="95pt0pt"/>
        </w:rPr>
        <w:softHyphen/>
        <w:t>номанітні припущення і бігали до бібліотеки, а надвечір рушали до на</w:t>
      </w:r>
      <w:r>
        <w:rPr>
          <w:rStyle w:val="95pt0pt"/>
        </w:rPr>
        <w:softHyphen/>
        <w:t>шого озера.</w:t>
      </w:r>
    </w:p>
    <w:p w14:paraId="4C9A73EC" w14:textId="77777777" w:rsidR="00C763BB" w:rsidRDefault="00C763BB" w:rsidP="00C763BB">
      <w:pPr>
        <w:pStyle w:val="4"/>
        <w:framePr w:w="6590" w:h="7716" w:hRule="exact" w:wrap="none" w:vAnchor="page" w:hAnchor="page" w:x="2765" w:y="5579"/>
        <w:shd w:val="clear" w:color="auto" w:fill="auto"/>
        <w:spacing w:after="0" w:line="250" w:lineRule="exact"/>
        <w:ind w:left="20" w:firstLine="340"/>
        <w:jc w:val="left"/>
      </w:pPr>
      <w:r>
        <w:rPr>
          <w:rStyle w:val="95pt0pt"/>
        </w:rPr>
        <w:t>Якось, коли ми прогулювались берегом, Митько сказав:</w:t>
      </w:r>
    </w:p>
    <w:p w14:paraId="5C5E0098" w14:textId="77777777" w:rsidR="00C763BB" w:rsidRDefault="00C763BB" w:rsidP="00C763BB">
      <w:pPr>
        <w:pStyle w:val="4"/>
        <w:framePr w:w="6590" w:h="7716" w:hRule="exact" w:wrap="none" w:vAnchor="page" w:hAnchor="page" w:x="2765" w:y="5579"/>
        <w:numPr>
          <w:ilvl w:val="0"/>
          <w:numId w:val="2"/>
        </w:numPr>
        <w:shd w:val="clear" w:color="auto" w:fill="auto"/>
        <w:tabs>
          <w:tab w:val="left" w:pos="590"/>
        </w:tabs>
        <w:spacing w:after="0" w:line="250" w:lineRule="exact"/>
        <w:ind w:left="20" w:firstLine="340"/>
        <w:jc w:val="left"/>
      </w:pPr>
      <w:r>
        <w:rPr>
          <w:rStyle w:val="95pt0pt"/>
        </w:rPr>
        <w:t>Ти знаєш, що мені спало на думку?</w:t>
      </w:r>
    </w:p>
    <w:p w14:paraId="1D49BB96" w14:textId="77777777" w:rsidR="00C763BB" w:rsidRDefault="00C763BB" w:rsidP="00C763BB">
      <w:pPr>
        <w:pStyle w:val="4"/>
        <w:framePr w:w="6590" w:h="7716" w:hRule="exact" w:wrap="none" w:vAnchor="page" w:hAnchor="page" w:x="2765" w:y="5579"/>
        <w:numPr>
          <w:ilvl w:val="0"/>
          <w:numId w:val="2"/>
        </w:numPr>
        <w:shd w:val="clear" w:color="auto" w:fill="auto"/>
        <w:tabs>
          <w:tab w:val="left" w:pos="595"/>
        </w:tabs>
        <w:spacing w:after="0" w:line="250" w:lineRule="exact"/>
        <w:ind w:left="20" w:firstLine="340"/>
        <w:jc w:val="left"/>
      </w:pPr>
      <w:r>
        <w:rPr>
          <w:rStyle w:val="95pt0pt"/>
        </w:rPr>
        <w:t>Що?</w:t>
      </w:r>
    </w:p>
    <w:p w14:paraId="30AE2057" w14:textId="77777777" w:rsidR="00C763BB" w:rsidRDefault="00C763BB" w:rsidP="00C763BB">
      <w:pPr>
        <w:pStyle w:val="4"/>
        <w:framePr w:w="6590" w:h="7716" w:hRule="exact" w:wrap="none" w:vAnchor="page" w:hAnchor="page" w:x="2765" w:y="5579"/>
        <w:numPr>
          <w:ilvl w:val="0"/>
          <w:numId w:val="2"/>
        </w:numPr>
        <w:shd w:val="clear" w:color="auto" w:fill="auto"/>
        <w:tabs>
          <w:tab w:val="left" w:pos="615"/>
        </w:tabs>
        <w:spacing w:after="0" w:line="250" w:lineRule="exact"/>
        <w:ind w:left="20" w:right="20" w:firstLine="340"/>
        <w:jc w:val="left"/>
      </w:pPr>
      <w:r>
        <w:rPr>
          <w:rStyle w:val="95pt0pt"/>
        </w:rPr>
        <w:t>Село наше зветься Юрківкою через те... Ну, бо від юрського пе</w:t>
      </w:r>
      <w:r>
        <w:rPr>
          <w:rStyle w:val="95pt0pt"/>
        </w:rPr>
        <w:softHyphen/>
        <w:t>ріоду.</w:t>
      </w:r>
    </w:p>
    <w:p w14:paraId="231B81F3" w14:textId="77777777" w:rsidR="00C763BB" w:rsidRDefault="00C763BB" w:rsidP="00C763BB">
      <w:pPr>
        <w:pStyle w:val="4"/>
        <w:framePr w:w="6590" w:h="7716" w:hRule="exact" w:wrap="none" w:vAnchor="page" w:hAnchor="page" w:x="2765" w:y="5579"/>
        <w:numPr>
          <w:ilvl w:val="0"/>
          <w:numId w:val="2"/>
        </w:numPr>
        <w:shd w:val="clear" w:color="auto" w:fill="auto"/>
        <w:tabs>
          <w:tab w:val="left" w:pos="590"/>
        </w:tabs>
        <w:spacing w:after="0" w:line="250" w:lineRule="exact"/>
        <w:ind w:left="20" w:firstLine="340"/>
        <w:jc w:val="left"/>
      </w:pPr>
      <w:r>
        <w:rPr>
          <w:rStyle w:val="95pt0pt"/>
        </w:rPr>
        <w:t>Ти, Митю, мабуть, уже зовсім здурів. Завчився.</w:t>
      </w:r>
    </w:p>
    <w:p w14:paraId="715500AB" w14:textId="77777777" w:rsidR="00C763BB" w:rsidRDefault="00C763BB" w:rsidP="00C763BB">
      <w:pPr>
        <w:pStyle w:val="4"/>
        <w:framePr w:w="6590" w:h="7716" w:hRule="exact" w:wrap="none" w:vAnchor="page" w:hAnchor="page" w:x="2765" w:y="5579"/>
        <w:numPr>
          <w:ilvl w:val="0"/>
          <w:numId w:val="2"/>
        </w:numPr>
        <w:shd w:val="clear" w:color="auto" w:fill="auto"/>
        <w:tabs>
          <w:tab w:val="left" w:pos="590"/>
        </w:tabs>
        <w:spacing w:after="0" w:line="250" w:lineRule="exact"/>
        <w:ind w:left="20" w:firstLine="340"/>
        <w:jc w:val="left"/>
      </w:pPr>
      <w:r>
        <w:rPr>
          <w:rStyle w:val="95pt0pt"/>
        </w:rPr>
        <w:t>Точно-точно, якийсь зв’язок тут є.</w:t>
      </w:r>
    </w:p>
    <w:p w14:paraId="6507A591" w14:textId="77777777" w:rsidR="00C763BB" w:rsidRDefault="00C763BB" w:rsidP="00C763BB">
      <w:pPr>
        <w:pStyle w:val="4"/>
        <w:framePr w:w="6590" w:h="7716" w:hRule="exact" w:wrap="none" w:vAnchor="page" w:hAnchor="page" w:x="2765" w:y="5579"/>
        <w:numPr>
          <w:ilvl w:val="0"/>
          <w:numId w:val="2"/>
        </w:numPr>
        <w:shd w:val="clear" w:color="auto" w:fill="auto"/>
        <w:tabs>
          <w:tab w:val="left" w:pos="595"/>
        </w:tabs>
        <w:spacing w:after="0" w:line="250" w:lineRule="exact"/>
        <w:ind w:left="20" w:firstLine="340"/>
        <w:jc w:val="left"/>
      </w:pPr>
      <w:r>
        <w:rPr>
          <w:rStyle w:val="95pt0pt"/>
        </w:rPr>
        <w:t>І хто ж, по-твоєму, так його назвав?</w:t>
      </w:r>
    </w:p>
    <w:p w14:paraId="716798D8" w14:textId="77777777" w:rsidR="00C763BB" w:rsidRDefault="00C763BB" w:rsidP="00C763BB">
      <w:pPr>
        <w:pStyle w:val="4"/>
        <w:framePr w:w="6590" w:h="7716" w:hRule="exact" w:wrap="none" w:vAnchor="page" w:hAnchor="page" w:x="2765" w:y="5579"/>
        <w:numPr>
          <w:ilvl w:val="0"/>
          <w:numId w:val="2"/>
        </w:numPr>
        <w:shd w:val="clear" w:color="auto" w:fill="auto"/>
        <w:tabs>
          <w:tab w:val="left" w:pos="581"/>
        </w:tabs>
        <w:spacing w:after="0" w:line="250" w:lineRule="exact"/>
        <w:ind w:left="20" w:firstLine="340"/>
        <w:jc w:val="left"/>
      </w:pPr>
      <w:r>
        <w:rPr>
          <w:rStyle w:val="95pt0pt"/>
        </w:rPr>
        <w:t>Люди, які раніше тут жили.</w:t>
      </w:r>
    </w:p>
    <w:p w14:paraId="2E5F8943" w14:textId="77777777" w:rsidR="00C763BB" w:rsidRDefault="00C763BB" w:rsidP="00C763BB">
      <w:pPr>
        <w:pStyle w:val="4"/>
        <w:framePr w:w="6590" w:h="7716" w:hRule="exact" w:wrap="none" w:vAnchor="page" w:hAnchor="page" w:x="2765" w:y="5579"/>
        <w:numPr>
          <w:ilvl w:val="0"/>
          <w:numId w:val="2"/>
        </w:numPr>
        <w:shd w:val="clear" w:color="auto" w:fill="auto"/>
        <w:tabs>
          <w:tab w:val="left" w:pos="601"/>
        </w:tabs>
        <w:spacing w:after="0" w:line="250" w:lineRule="exact"/>
        <w:ind w:left="20" w:right="20" w:firstLine="340"/>
        <w:jc w:val="both"/>
      </w:pPr>
      <w:r>
        <w:rPr>
          <w:rStyle w:val="95pt0pt"/>
        </w:rPr>
        <w:t>Коли раніше, в юрському періоді? Тут самі ящери тоді жили. Ма</w:t>
      </w:r>
      <w:r>
        <w:rPr>
          <w:rStyle w:val="95pt0pt"/>
        </w:rPr>
        <w:softHyphen/>
        <w:t>буть, ящери його так і назвали, правда? Хай, думають, раз ми живемо в юрському періоді, то й село, що тут буде, зватиметься Юрківкою. При</w:t>
      </w:r>
      <w:r>
        <w:rPr>
          <w:rStyle w:val="95pt0pt"/>
        </w:rPr>
        <w:softHyphen/>
        <w:t>їде колись сюди Митько, нас добрим словом згадає. Так?</w:t>
      </w:r>
    </w:p>
    <w:p w14:paraId="22218D4F" w14:textId="77777777" w:rsidR="00C763BB" w:rsidRDefault="00C763BB" w:rsidP="00C763BB">
      <w:pPr>
        <w:pStyle w:val="4"/>
        <w:framePr w:w="6590" w:h="7716" w:hRule="exact" w:wrap="none" w:vAnchor="page" w:hAnchor="page" w:x="2765" w:y="5579"/>
        <w:numPr>
          <w:ilvl w:val="0"/>
          <w:numId w:val="2"/>
        </w:numPr>
        <w:shd w:val="clear" w:color="auto" w:fill="auto"/>
        <w:tabs>
          <w:tab w:val="left" w:pos="595"/>
        </w:tabs>
        <w:spacing w:after="0" w:line="250" w:lineRule="exact"/>
        <w:ind w:left="20" w:firstLine="340"/>
        <w:jc w:val="left"/>
      </w:pPr>
      <w:r>
        <w:rPr>
          <w:rStyle w:val="95pt0pt"/>
        </w:rPr>
        <w:t>Смійся, смійся...</w:t>
      </w:r>
    </w:p>
    <w:p w14:paraId="7C36CB7D" w14:textId="77777777" w:rsidR="00C763BB" w:rsidRDefault="00C763BB" w:rsidP="00C763BB">
      <w:pPr>
        <w:pStyle w:val="4"/>
        <w:framePr w:w="6590" w:h="7716" w:hRule="exact" w:wrap="none" w:vAnchor="page" w:hAnchor="page" w:x="2765" w:y="5579"/>
        <w:numPr>
          <w:ilvl w:val="0"/>
          <w:numId w:val="2"/>
        </w:numPr>
        <w:shd w:val="clear" w:color="auto" w:fill="auto"/>
        <w:tabs>
          <w:tab w:val="left" w:pos="639"/>
        </w:tabs>
        <w:spacing w:after="0" w:line="250" w:lineRule="exact"/>
        <w:ind w:left="20" w:right="20" w:firstLine="340"/>
        <w:jc w:val="both"/>
      </w:pPr>
      <w:r>
        <w:rPr>
          <w:rStyle w:val="95pt0pt"/>
        </w:rPr>
        <w:t xml:space="preserve">Та ти не переживай, Митю, — заспокоїв я його. — Ти знаєш, що я придумав? Назвати оцього-от, — показав на озеро, — котрий отут живе, </w:t>
      </w:r>
      <w:proofErr w:type="spellStart"/>
      <w:r>
        <w:rPr>
          <w:rStyle w:val="95pt0pt"/>
        </w:rPr>
        <w:t>Митькозавром</w:t>
      </w:r>
      <w:proofErr w:type="spellEnd"/>
      <w:r>
        <w:rPr>
          <w:rStyle w:val="95pt0pt"/>
        </w:rPr>
        <w:t xml:space="preserve">. На твою честь </w:t>
      </w:r>
      <w:r>
        <w:rPr>
          <w:rStyle w:val="8pt0pt"/>
        </w:rPr>
        <w:t>(Я. Стельмах).</w:t>
      </w:r>
    </w:p>
    <w:p w14:paraId="5D2978AA" w14:textId="77777777" w:rsidR="00C763BB" w:rsidRDefault="00C763BB" w:rsidP="00C763BB">
      <w:pPr>
        <w:rPr>
          <w:sz w:val="2"/>
          <w:szCs w:val="2"/>
        </w:rPr>
        <w:sectPr w:rsidR="00C763B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B06EE26" w14:textId="77777777" w:rsidR="00C763BB" w:rsidRDefault="00C763BB" w:rsidP="00C763BB">
      <w:pPr>
        <w:framePr w:wrap="none" w:vAnchor="page" w:hAnchor="page" w:x="2751" w:y="3481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Займенник</w:t>
      </w:r>
    </w:p>
    <w:p w14:paraId="73EAD9DB" w14:textId="77777777" w:rsidR="00C763BB" w:rsidRDefault="00C763BB" w:rsidP="00C763BB">
      <w:pPr>
        <w:pStyle w:val="20"/>
        <w:framePr w:wrap="none" w:vAnchor="page" w:hAnchor="page" w:x="9015" w:y="3481"/>
        <w:shd w:val="clear" w:color="auto" w:fill="auto"/>
        <w:spacing w:line="150" w:lineRule="exact"/>
        <w:ind w:left="20"/>
      </w:pPr>
      <w:r>
        <w:rPr>
          <w:rStyle w:val="20pt"/>
        </w:rPr>
        <w:t>393</w:t>
      </w:r>
    </w:p>
    <w:p w14:paraId="13B48D4A" w14:textId="77777777" w:rsidR="00C763BB" w:rsidRDefault="00C763BB" w:rsidP="00C763BB">
      <w:pPr>
        <w:pStyle w:val="4"/>
        <w:framePr w:w="6581" w:h="9504" w:hRule="exact" w:wrap="none" w:vAnchor="page" w:hAnchor="page" w:x="2770" w:y="3792"/>
        <w:numPr>
          <w:ilvl w:val="0"/>
          <w:numId w:val="1"/>
        </w:numPr>
        <w:shd w:val="clear" w:color="auto" w:fill="auto"/>
        <w:tabs>
          <w:tab w:val="left" w:pos="438"/>
        </w:tabs>
        <w:spacing w:after="180" w:line="254" w:lineRule="exact"/>
        <w:ind w:left="280" w:firstLine="0"/>
        <w:jc w:val="both"/>
      </w:pPr>
      <w:r>
        <w:rPr>
          <w:rStyle w:val="95pt0pt"/>
        </w:rPr>
        <w:t>Проаналізувати ситуацію спілкування (тему й основну думку діало</w:t>
      </w:r>
      <w:r>
        <w:rPr>
          <w:rStyle w:val="95pt0pt"/>
        </w:rPr>
        <w:softHyphen/>
        <w:t>гу, мету й умови спілкування).</w:t>
      </w:r>
    </w:p>
    <w:p w14:paraId="109D0490" w14:textId="77777777" w:rsidR="00C763BB" w:rsidRDefault="00C763BB" w:rsidP="00C763BB">
      <w:pPr>
        <w:framePr w:w="6581" w:h="9504" w:hRule="exact" w:wrap="none" w:vAnchor="page" w:hAnchor="page" w:x="2770" w:y="3792"/>
        <w:numPr>
          <w:ilvl w:val="0"/>
          <w:numId w:val="4"/>
        </w:numPr>
        <w:tabs>
          <w:tab w:val="left" w:pos="606"/>
        </w:tabs>
        <w:spacing w:after="60" w:line="254" w:lineRule="exact"/>
        <w:ind w:left="280" w:right="2360"/>
        <w:outlineLvl w:val="4"/>
      </w:pPr>
      <w:bookmarkStart w:id="3" w:name="bookmark728"/>
      <w:r>
        <w:rPr>
          <w:rStyle w:val="520"/>
          <w:b w:val="0"/>
          <w:bCs w:val="0"/>
        </w:rPr>
        <w:t>Виконання ситуативних завдань</w:t>
      </w:r>
      <w:r>
        <w:t xml:space="preserve"> </w:t>
      </w:r>
      <w:r>
        <w:rPr>
          <w:rStyle w:val="520"/>
          <w:b w:val="0"/>
          <w:bCs w:val="0"/>
        </w:rPr>
        <w:t>на складання й розігрування діалогів</w:t>
      </w:r>
      <w:bookmarkEnd w:id="3"/>
    </w:p>
    <w:p w14:paraId="72C4B006" w14:textId="77777777" w:rsidR="00C763BB" w:rsidRDefault="00C763BB" w:rsidP="00C763BB">
      <w:pPr>
        <w:pStyle w:val="4"/>
        <w:framePr w:w="6581" w:h="9504" w:hRule="exact" w:wrap="none" w:vAnchor="page" w:hAnchor="page" w:x="2770" w:y="3792"/>
        <w:shd w:val="clear" w:color="auto" w:fill="auto"/>
        <w:spacing w:after="0" w:line="254" w:lineRule="exact"/>
        <w:ind w:left="280" w:right="2360" w:firstLine="0"/>
        <w:jc w:val="left"/>
      </w:pPr>
      <w:r>
        <w:rPr>
          <w:rStyle w:val="95pt0pt"/>
        </w:rPr>
        <w:t>Складання й розігрування діалогів відповідно до запропонованої ситуації спілкування</w:t>
      </w:r>
    </w:p>
    <w:p w14:paraId="7EA1BA5B" w14:textId="77777777" w:rsidR="00C763BB" w:rsidRDefault="00C763BB" w:rsidP="00C763BB">
      <w:pPr>
        <w:pStyle w:val="4"/>
        <w:framePr w:w="6581" w:h="9504" w:hRule="exact" w:wrap="none" w:vAnchor="page" w:hAnchor="page" w:x="2770" w:y="3792"/>
        <w:shd w:val="clear" w:color="auto" w:fill="auto"/>
        <w:spacing w:after="0" w:line="254" w:lineRule="exact"/>
        <w:ind w:firstLine="260"/>
        <w:jc w:val="both"/>
      </w:pPr>
      <w:r>
        <w:rPr>
          <w:rStyle w:val="95pt0pt"/>
        </w:rPr>
        <w:t>Дати відповіді на запитання:</w:t>
      </w:r>
    </w:p>
    <w:p w14:paraId="1D772FB8" w14:textId="77777777" w:rsidR="00C763BB" w:rsidRDefault="00C763BB" w:rsidP="00C763BB">
      <w:pPr>
        <w:pStyle w:val="4"/>
        <w:framePr w:w="6581" w:h="9504" w:hRule="exact" w:wrap="none" w:vAnchor="page" w:hAnchor="page" w:x="2770" w:y="3792"/>
        <w:numPr>
          <w:ilvl w:val="0"/>
          <w:numId w:val="5"/>
        </w:numPr>
        <w:shd w:val="clear" w:color="auto" w:fill="auto"/>
        <w:tabs>
          <w:tab w:val="left" w:pos="442"/>
        </w:tabs>
        <w:spacing w:after="0" w:line="254" w:lineRule="exact"/>
        <w:ind w:firstLine="260"/>
        <w:jc w:val="both"/>
      </w:pPr>
      <w:r>
        <w:rPr>
          <w:rStyle w:val="95pt0pt"/>
        </w:rPr>
        <w:t>Якого змісту художні твори вас найбільше захоплюють?</w:t>
      </w:r>
    </w:p>
    <w:p w14:paraId="006E66A9" w14:textId="77777777" w:rsidR="00C763BB" w:rsidRDefault="00C763BB" w:rsidP="00C763BB">
      <w:pPr>
        <w:pStyle w:val="4"/>
        <w:framePr w:w="6581" w:h="9504" w:hRule="exact" w:wrap="none" w:vAnchor="page" w:hAnchor="page" w:x="2770" w:y="3792"/>
        <w:numPr>
          <w:ilvl w:val="0"/>
          <w:numId w:val="5"/>
        </w:numPr>
        <w:shd w:val="clear" w:color="auto" w:fill="auto"/>
        <w:tabs>
          <w:tab w:val="left" w:pos="466"/>
        </w:tabs>
        <w:spacing w:after="0" w:line="254" w:lineRule="exact"/>
        <w:ind w:firstLine="260"/>
        <w:jc w:val="both"/>
      </w:pPr>
      <w:r>
        <w:rPr>
          <w:rStyle w:val="95pt0pt"/>
        </w:rPr>
        <w:t>Чи є у вас улюблений автор? Назвіть його.</w:t>
      </w:r>
    </w:p>
    <w:p w14:paraId="26651971" w14:textId="77777777" w:rsidR="00C763BB" w:rsidRDefault="00C763BB" w:rsidP="00C763BB">
      <w:pPr>
        <w:pStyle w:val="4"/>
        <w:framePr w:w="6581" w:h="9504" w:hRule="exact" w:wrap="none" w:vAnchor="page" w:hAnchor="page" w:x="2770" w:y="3792"/>
        <w:numPr>
          <w:ilvl w:val="0"/>
          <w:numId w:val="5"/>
        </w:numPr>
        <w:shd w:val="clear" w:color="auto" w:fill="auto"/>
        <w:tabs>
          <w:tab w:val="left" w:pos="510"/>
        </w:tabs>
        <w:spacing w:after="0" w:line="254" w:lineRule="exact"/>
        <w:ind w:left="280" w:firstLine="0"/>
        <w:jc w:val="both"/>
      </w:pPr>
      <w:r>
        <w:rPr>
          <w:rStyle w:val="95pt0pt"/>
        </w:rPr>
        <w:t>Які твори, із прочитаних у 6 класі, вам найбільше сподобалися й чому?</w:t>
      </w:r>
    </w:p>
    <w:p w14:paraId="0F8DD8CD" w14:textId="77777777" w:rsidR="00C763BB" w:rsidRDefault="00C763BB" w:rsidP="00C763BB">
      <w:pPr>
        <w:pStyle w:val="4"/>
        <w:framePr w:w="6581" w:h="9504" w:hRule="exact" w:wrap="none" w:vAnchor="page" w:hAnchor="page" w:x="2770" w:y="3792"/>
        <w:numPr>
          <w:ilvl w:val="0"/>
          <w:numId w:val="5"/>
        </w:numPr>
        <w:shd w:val="clear" w:color="auto" w:fill="auto"/>
        <w:tabs>
          <w:tab w:val="left" w:pos="466"/>
        </w:tabs>
        <w:spacing w:after="0" w:line="254" w:lineRule="exact"/>
        <w:ind w:firstLine="260"/>
        <w:jc w:val="both"/>
      </w:pPr>
      <w:r>
        <w:rPr>
          <w:rStyle w:val="95pt0pt"/>
        </w:rPr>
        <w:t>Чи знаєте ви українських письменників-сатириків?</w:t>
      </w:r>
    </w:p>
    <w:p w14:paraId="4FC2D9CC" w14:textId="77777777" w:rsidR="00C763BB" w:rsidRDefault="00C763BB" w:rsidP="00C763BB">
      <w:pPr>
        <w:pStyle w:val="4"/>
        <w:framePr w:w="6581" w:h="9504" w:hRule="exact" w:wrap="none" w:vAnchor="page" w:hAnchor="page" w:x="2770" w:y="3792"/>
        <w:numPr>
          <w:ilvl w:val="0"/>
          <w:numId w:val="5"/>
        </w:numPr>
        <w:shd w:val="clear" w:color="auto" w:fill="auto"/>
        <w:tabs>
          <w:tab w:val="left" w:pos="457"/>
        </w:tabs>
        <w:spacing w:after="0" w:line="254" w:lineRule="exact"/>
        <w:ind w:firstLine="260"/>
        <w:jc w:val="both"/>
      </w:pPr>
      <w:r>
        <w:rPr>
          <w:rStyle w:val="95pt0pt"/>
        </w:rPr>
        <w:t>Які художні засоби виразності вам відомі?</w:t>
      </w:r>
    </w:p>
    <w:p w14:paraId="012A347A" w14:textId="77777777" w:rsidR="00C763BB" w:rsidRDefault="00C763BB" w:rsidP="00C763BB">
      <w:pPr>
        <w:pStyle w:val="4"/>
        <w:framePr w:w="6581" w:h="9504" w:hRule="exact" w:wrap="none" w:vAnchor="page" w:hAnchor="page" w:x="2770" w:y="3792"/>
        <w:numPr>
          <w:ilvl w:val="0"/>
          <w:numId w:val="5"/>
        </w:numPr>
        <w:shd w:val="clear" w:color="auto" w:fill="auto"/>
        <w:tabs>
          <w:tab w:val="left" w:pos="457"/>
        </w:tabs>
        <w:spacing w:after="0" w:line="254" w:lineRule="exact"/>
        <w:ind w:firstLine="260"/>
        <w:jc w:val="both"/>
      </w:pPr>
      <w:r>
        <w:rPr>
          <w:rStyle w:val="95pt0pt"/>
        </w:rPr>
        <w:t>Яку роль вони відіграють у художніх творах?</w:t>
      </w:r>
    </w:p>
    <w:p w14:paraId="4B2BE185" w14:textId="77777777" w:rsidR="00C763BB" w:rsidRDefault="00C763BB" w:rsidP="00C763BB">
      <w:pPr>
        <w:pStyle w:val="4"/>
        <w:framePr w:w="6581" w:h="9504" w:hRule="exact" w:wrap="none" w:vAnchor="page" w:hAnchor="page" w:x="2770" w:y="3792"/>
        <w:numPr>
          <w:ilvl w:val="0"/>
          <w:numId w:val="5"/>
        </w:numPr>
        <w:shd w:val="clear" w:color="auto" w:fill="auto"/>
        <w:tabs>
          <w:tab w:val="left" w:pos="471"/>
        </w:tabs>
        <w:spacing w:after="0" w:line="254" w:lineRule="exact"/>
        <w:ind w:firstLine="260"/>
        <w:jc w:val="both"/>
      </w:pPr>
      <w:r>
        <w:rPr>
          <w:rStyle w:val="95pt0pt"/>
        </w:rPr>
        <w:t>Що ви плануєте прочитати під час літніх канікул?</w:t>
      </w:r>
    </w:p>
    <w:p w14:paraId="6D7783CE" w14:textId="77777777" w:rsidR="00C763BB" w:rsidRDefault="00C763BB" w:rsidP="00C763BB">
      <w:pPr>
        <w:pStyle w:val="4"/>
        <w:framePr w:w="6581" w:h="9504" w:hRule="exact" w:wrap="none" w:vAnchor="page" w:hAnchor="page" w:x="2770" w:y="3792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4" w:lineRule="exact"/>
        <w:ind w:left="280" w:firstLine="0"/>
        <w:jc w:val="both"/>
      </w:pPr>
      <w:r>
        <w:rPr>
          <w:rStyle w:val="95pt0pt"/>
        </w:rPr>
        <w:t>На основі запитань і сформульованих відповідей скласти й запи</w:t>
      </w:r>
      <w:r>
        <w:rPr>
          <w:rStyle w:val="95pt0pt"/>
        </w:rPr>
        <w:softHyphen/>
        <w:t>сати діалог, уявивши ситуацію: ваш товариш запитує, а ви відпо</w:t>
      </w:r>
      <w:r>
        <w:rPr>
          <w:rStyle w:val="95pt0pt"/>
        </w:rPr>
        <w:softHyphen/>
        <w:t>відаєте.</w:t>
      </w:r>
    </w:p>
    <w:p w14:paraId="1D086EFF" w14:textId="77777777" w:rsidR="00C763BB" w:rsidRDefault="00C763BB" w:rsidP="00C763BB">
      <w:pPr>
        <w:pStyle w:val="4"/>
        <w:framePr w:w="6581" w:h="9504" w:hRule="exact" w:wrap="none" w:vAnchor="page" w:hAnchor="page" w:x="2770" w:y="3792"/>
        <w:numPr>
          <w:ilvl w:val="0"/>
          <w:numId w:val="1"/>
        </w:numPr>
        <w:shd w:val="clear" w:color="auto" w:fill="auto"/>
        <w:tabs>
          <w:tab w:val="left" w:pos="438"/>
        </w:tabs>
        <w:spacing w:after="64" w:line="259" w:lineRule="exact"/>
        <w:ind w:left="280" w:firstLine="0"/>
        <w:jc w:val="both"/>
      </w:pPr>
      <w:r>
        <w:rPr>
          <w:rStyle w:val="95pt0pt"/>
        </w:rPr>
        <w:t>Розіграти діалог, використовуючи репліки для стимулювання, під</w:t>
      </w:r>
      <w:r>
        <w:rPr>
          <w:rStyle w:val="95pt0pt"/>
        </w:rPr>
        <w:softHyphen/>
        <w:t>тримання діалогу, формули мовленнєвого етикету тощо.</w:t>
      </w:r>
    </w:p>
    <w:p w14:paraId="6796FB89" w14:textId="77777777" w:rsidR="00C763BB" w:rsidRDefault="00C763BB" w:rsidP="00C763BB">
      <w:pPr>
        <w:pStyle w:val="4"/>
        <w:framePr w:w="6581" w:h="9504" w:hRule="exact" w:wrap="none" w:vAnchor="page" w:hAnchor="page" w:x="2770" w:y="3792"/>
        <w:shd w:val="clear" w:color="auto" w:fill="auto"/>
        <w:spacing w:after="0" w:line="254" w:lineRule="exact"/>
        <w:ind w:left="280" w:right="1560" w:firstLine="0"/>
        <w:jc w:val="left"/>
      </w:pPr>
      <w:r>
        <w:rPr>
          <w:rStyle w:val="95pt0pt"/>
        </w:rPr>
        <w:t>Складання й розігрування діалогу відповідно до ситуації спілкування, пов’язаної з обміном думками</w:t>
      </w:r>
    </w:p>
    <w:p w14:paraId="263C9AE0" w14:textId="77777777" w:rsidR="00C763BB" w:rsidRDefault="00C763BB" w:rsidP="00C763BB">
      <w:pPr>
        <w:pStyle w:val="4"/>
        <w:framePr w:w="6581" w:h="9504" w:hRule="exact" w:wrap="none" w:vAnchor="page" w:hAnchor="page" w:x="2770" w:y="3792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4" w:lineRule="exact"/>
        <w:ind w:left="280" w:firstLine="0"/>
        <w:jc w:val="both"/>
      </w:pPr>
      <w:r>
        <w:rPr>
          <w:rStyle w:val="95pt0pt"/>
        </w:rPr>
        <w:t>Пригадайте одну з останніх поїздок вашого класу на екскурсію до те</w:t>
      </w:r>
      <w:r>
        <w:rPr>
          <w:rStyle w:val="95pt0pt"/>
        </w:rPr>
        <w:softHyphen/>
        <w:t>атру, зоопарку, лісу, іншого міста та ін. Спробуйте поділитися своїми враженнями з батьками. Складіть і запишіть діалог, дотримуючись правил спілкування. Дбайте про те, щоб репліки діалогу були послі</w:t>
      </w:r>
      <w:r>
        <w:rPr>
          <w:rStyle w:val="95pt0pt"/>
        </w:rPr>
        <w:softHyphen/>
        <w:t xml:space="preserve">довними, доречними, </w:t>
      </w:r>
      <w:proofErr w:type="spellStart"/>
      <w:r>
        <w:rPr>
          <w:rStyle w:val="95pt0pt"/>
        </w:rPr>
        <w:t>грамотно</w:t>
      </w:r>
      <w:proofErr w:type="spellEnd"/>
      <w:r>
        <w:rPr>
          <w:rStyle w:val="95pt0pt"/>
        </w:rPr>
        <w:t xml:space="preserve"> оформленими.</w:t>
      </w:r>
    </w:p>
    <w:p w14:paraId="7E0E509F" w14:textId="77777777" w:rsidR="00C763BB" w:rsidRDefault="00C763BB" w:rsidP="00C763BB">
      <w:pPr>
        <w:pStyle w:val="4"/>
        <w:framePr w:w="6581" w:h="9504" w:hRule="exact" w:wrap="none" w:vAnchor="page" w:hAnchor="page" w:x="2770" w:y="3792"/>
        <w:numPr>
          <w:ilvl w:val="0"/>
          <w:numId w:val="1"/>
        </w:numPr>
        <w:shd w:val="clear" w:color="auto" w:fill="auto"/>
        <w:tabs>
          <w:tab w:val="left" w:pos="429"/>
        </w:tabs>
        <w:spacing w:after="0" w:line="254" w:lineRule="exact"/>
        <w:ind w:left="280" w:firstLine="0"/>
        <w:jc w:val="both"/>
      </w:pPr>
      <w:r>
        <w:rPr>
          <w:rStyle w:val="95pt0pt"/>
        </w:rPr>
        <w:t>Уявіть ситуацію: у вашому класі цього тижня трапилася неприємна подія. Обміняйтеся думками зі своїм однокласником від побаче</w:t>
      </w:r>
      <w:r>
        <w:rPr>
          <w:rStyle w:val="95pt0pt"/>
        </w:rPr>
        <w:softHyphen/>
        <w:t>ного. Складіть і розіграйте діалог із 7—8 реплік для кожного учас</w:t>
      </w:r>
      <w:r>
        <w:rPr>
          <w:rStyle w:val="95pt0pt"/>
        </w:rPr>
        <w:softHyphen/>
        <w:t>ника.</w:t>
      </w:r>
    </w:p>
    <w:p w14:paraId="0637EE62" w14:textId="77777777" w:rsidR="00C763BB" w:rsidRDefault="00C763BB" w:rsidP="00C763BB">
      <w:pPr>
        <w:pStyle w:val="4"/>
        <w:framePr w:w="6581" w:h="9504" w:hRule="exact" w:wrap="none" w:vAnchor="page" w:hAnchor="page" w:x="2770" w:y="3792"/>
        <w:shd w:val="clear" w:color="auto" w:fill="auto"/>
        <w:spacing w:after="0" w:line="254" w:lineRule="exact"/>
        <w:ind w:firstLine="260"/>
        <w:jc w:val="both"/>
      </w:pPr>
      <w:r>
        <w:rPr>
          <w:rStyle w:val="8pt0pt"/>
        </w:rPr>
        <w:t>Коментар учителя.</w:t>
      </w:r>
      <w:r>
        <w:rPr>
          <w:rStyle w:val="95pt0pt"/>
        </w:rPr>
        <w:t xml:space="preserve"> Під час спілкування не перебивайте співрозмов</w:t>
      </w:r>
      <w:r>
        <w:rPr>
          <w:rStyle w:val="95pt0pt"/>
        </w:rPr>
        <w:softHyphen/>
        <w:t>ника, заохочуйте його висловити свою думку; зацікавлено й доброзич</w:t>
      </w:r>
      <w:r>
        <w:rPr>
          <w:rStyle w:val="95pt0pt"/>
        </w:rPr>
        <w:softHyphen/>
        <w:t>ливо вислуховуйте його, висловлюйте незгоду з позицією іншого так, щоб його не образити.</w:t>
      </w:r>
    </w:p>
    <w:p w14:paraId="2AC0DA94" w14:textId="77777777" w:rsidR="00C763BB" w:rsidRDefault="00C763BB" w:rsidP="00C763BB">
      <w:pPr>
        <w:rPr>
          <w:sz w:val="2"/>
          <w:szCs w:val="2"/>
        </w:rPr>
        <w:sectPr w:rsidR="00C763B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38E235A" w14:textId="77777777" w:rsidR="00C763BB" w:rsidRDefault="00C763BB" w:rsidP="00C763BB">
      <w:pPr>
        <w:pStyle w:val="20"/>
        <w:framePr w:wrap="none" w:vAnchor="page" w:hAnchor="page" w:x="2749" w:y="348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394</w:t>
      </w:r>
    </w:p>
    <w:p w14:paraId="3EEF0764" w14:textId="77777777" w:rsidR="00C763BB" w:rsidRDefault="00C763BB" w:rsidP="00C763BB">
      <w:pPr>
        <w:framePr w:wrap="none" w:vAnchor="page" w:hAnchor="page" w:x="6689" w:y="3476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72FB5D0B" w14:textId="77777777" w:rsidR="00C763BB" w:rsidRDefault="00C763BB" w:rsidP="00C763BB">
      <w:pPr>
        <w:framePr w:w="6586" w:h="4016" w:hRule="exact" w:wrap="none" w:vAnchor="page" w:hAnchor="page" w:x="2768" w:y="3846"/>
        <w:numPr>
          <w:ilvl w:val="0"/>
          <w:numId w:val="4"/>
        </w:numPr>
        <w:tabs>
          <w:tab w:val="left" w:pos="604"/>
        </w:tabs>
        <w:spacing w:after="21" w:line="180" w:lineRule="exact"/>
        <w:ind w:firstLine="340"/>
        <w:jc w:val="both"/>
        <w:outlineLvl w:val="4"/>
      </w:pPr>
      <w:bookmarkStart w:id="4" w:name="bookmark729"/>
      <w:r>
        <w:rPr>
          <w:rStyle w:val="520"/>
          <w:b w:val="0"/>
          <w:bCs w:val="0"/>
        </w:rPr>
        <w:t>Самостійне складання діалогів у парах</w:t>
      </w:r>
      <w:bookmarkEnd w:id="4"/>
    </w:p>
    <w:p w14:paraId="302D6768" w14:textId="77777777" w:rsidR="00C763BB" w:rsidRDefault="00C763BB" w:rsidP="00C763BB">
      <w:pPr>
        <w:pStyle w:val="4"/>
        <w:framePr w:w="6586" w:h="4016" w:hRule="exact" w:wrap="none" w:vAnchor="page" w:hAnchor="page" w:x="2768" w:y="3846"/>
        <w:shd w:val="clear" w:color="auto" w:fill="auto"/>
        <w:spacing w:after="183" w:line="259" w:lineRule="exact"/>
        <w:ind w:right="20" w:firstLine="340"/>
        <w:jc w:val="both"/>
      </w:pPr>
      <w:r>
        <w:rPr>
          <w:rStyle w:val="95pt0pt"/>
        </w:rPr>
        <w:t>Уявіть себе вчителем історії, який перевіряє, як учні засвоїли мате</w:t>
      </w:r>
      <w:r>
        <w:rPr>
          <w:rStyle w:val="95pt0pt"/>
        </w:rPr>
        <w:softHyphen/>
        <w:t>ріал попередньої теми. Розіграйте діалог із товаришем по парті, дотри</w:t>
      </w:r>
      <w:r>
        <w:rPr>
          <w:rStyle w:val="95pt0pt"/>
        </w:rPr>
        <w:softHyphen/>
        <w:t>муючись етикетних норм.</w:t>
      </w:r>
    </w:p>
    <w:p w14:paraId="58E4D6B9" w14:textId="77777777" w:rsidR="00C763BB" w:rsidRDefault="00C763BB" w:rsidP="00C763BB">
      <w:pPr>
        <w:framePr w:w="6586" w:h="4016" w:hRule="exact" w:wrap="none" w:vAnchor="page" w:hAnchor="page" w:x="2768" w:y="3846"/>
        <w:numPr>
          <w:ilvl w:val="0"/>
          <w:numId w:val="4"/>
        </w:numPr>
        <w:tabs>
          <w:tab w:val="left" w:pos="686"/>
        </w:tabs>
        <w:spacing w:after="84" w:line="180" w:lineRule="exact"/>
        <w:ind w:firstLine="340"/>
        <w:jc w:val="both"/>
        <w:outlineLvl w:val="4"/>
      </w:pPr>
      <w:bookmarkStart w:id="5" w:name="bookmark730"/>
      <w:r>
        <w:rPr>
          <w:rStyle w:val="520"/>
          <w:b w:val="0"/>
          <w:bCs w:val="0"/>
        </w:rPr>
        <w:t>Підсумок уроку</w:t>
      </w:r>
      <w:bookmarkEnd w:id="5"/>
    </w:p>
    <w:p w14:paraId="5E0E5E28" w14:textId="77777777" w:rsidR="00C763BB" w:rsidRDefault="00C763BB" w:rsidP="00C763BB">
      <w:pPr>
        <w:framePr w:w="6586" w:h="4016" w:hRule="exact" w:wrap="none" w:vAnchor="page" w:hAnchor="page" w:x="2768" w:y="3846"/>
        <w:numPr>
          <w:ilvl w:val="0"/>
          <w:numId w:val="4"/>
        </w:numPr>
        <w:tabs>
          <w:tab w:val="left" w:pos="729"/>
        </w:tabs>
        <w:spacing w:after="25" w:line="180" w:lineRule="exact"/>
        <w:ind w:firstLine="340"/>
        <w:jc w:val="both"/>
        <w:outlineLvl w:val="4"/>
      </w:pPr>
      <w:bookmarkStart w:id="6" w:name="bookmark731"/>
      <w:r>
        <w:rPr>
          <w:rStyle w:val="520"/>
          <w:b w:val="0"/>
          <w:bCs w:val="0"/>
        </w:rPr>
        <w:t>Домашнє завдання</w:t>
      </w:r>
      <w:bookmarkEnd w:id="6"/>
    </w:p>
    <w:p w14:paraId="683F1466" w14:textId="77777777" w:rsidR="00C763BB" w:rsidRDefault="00C763BB" w:rsidP="00C763BB">
      <w:pPr>
        <w:pStyle w:val="4"/>
        <w:framePr w:w="6586" w:h="4016" w:hRule="exact" w:wrap="none" w:vAnchor="page" w:hAnchor="page" w:x="2768" w:y="3846"/>
        <w:shd w:val="clear" w:color="auto" w:fill="auto"/>
        <w:spacing w:after="0" w:line="254" w:lineRule="exact"/>
        <w:ind w:right="20" w:firstLine="340"/>
        <w:jc w:val="both"/>
      </w:pPr>
      <w:r>
        <w:rPr>
          <w:rStyle w:val="95pt0pt"/>
        </w:rPr>
        <w:t>Скласти й записати діалог на тему «Треба знати, що казати», ілю</w:t>
      </w:r>
      <w:r>
        <w:rPr>
          <w:rStyle w:val="95pt0pt"/>
        </w:rPr>
        <w:softHyphen/>
        <w:t>струючи його прикладами з власного життя.</w:t>
      </w:r>
    </w:p>
    <w:p w14:paraId="56FE6E29" w14:textId="77777777" w:rsidR="00C763BB" w:rsidRDefault="00C763BB" w:rsidP="00C763BB">
      <w:pPr>
        <w:pStyle w:val="4"/>
        <w:framePr w:w="6586" w:h="4016" w:hRule="exact" w:wrap="none" w:vAnchor="page" w:hAnchor="page" w:x="2768" w:y="3846"/>
        <w:shd w:val="clear" w:color="auto" w:fill="auto"/>
        <w:spacing w:after="0" w:line="254" w:lineRule="exact"/>
        <w:ind w:right="20" w:firstLine="340"/>
        <w:jc w:val="both"/>
      </w:pPr>
      <w:r>
        <w:rPr>
          <w:rStyle w:val="8pt0pt"/>
        </w:rPr>
        <w:t>Коментар учителя.</w:t>
      </w:r>
      <w:r>
        <w:rPr>
          <w:rStyle w:val="95pt0pt"/>
        </w:rPr>
        <w:t xml:space="preserve"> Висловіть особисту позицію щодо обговорюва</w:t>
      </w:r>
      <w:r>
        <w:rPr>
          <w:rStyle w:val="95pt0pt"/>
        </w:rPr>
        <w:softHyphen/>
        <w:t>ної теми, використовуючи такі прислів’я і приказки для узагальнень та висновків:</w:t>
      </w:r>
    </w:p>
    <w:p w14:paraId="79D50451" w14:textId="77777777" w:rsidR="00C763BB" w:rsidRDefault="00C763BB" w:rsidP="00C763BB">
      <w:pPr>
        <w:pStyle w:val="4"/>
        <w:framePr w:w="6586" w:h="4016" w:hRule="exact" w:wrap="none" w:vAnchor="page" w:hAnchor="page" w:x="2768" w:y="3846"/>
        <w:shd w:val="clear" w:color="auto" w:fill="auto"/>
        <w:spacing w:after="0" w:line="254" w:lineRule="exact"/>
        <w:ind w:right="20" w:firstLine="340"/>
        <w:jc w:val="both"/>
      </w:pPr>
      <w:r>
        <w:rPr>
          <w:rStyle w:val="95pt0pt"/>
        </w:rPr>
        <w:t>1) Говори мало, слухай багато, а думай ще більше. 2) Гостре словечко коле сердечко. 3) Держи голову високо, та не задирай носа. 4) Десять раз подумай, а раз скажи. 5) Знаєш — кажи, не знаєш — мовчи.</w:t>
      </w:r>
    </w:p>
    <w:p w14:paraId="50F8D8E8" w14:textId="77777777" w:rsidR="0038130F" w:rsidRPr="00C763BB" w:rsidRDefault="0038130F">
      <w:pPr>
        <w:rPr>
          <w:lang w:val="ru-UA"/>
        </w:rPr>
      </w:pPr>
    </w:p>
    <w:sectPr w:rsidR="0038130F" w:rsidRPr="00C763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B1E65"/>
    <w:multiLevelType w:val="multilevel"/>
    <w:tmpl w:val="5E2ADF6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90C128A"/>
    <w:multiLevelType w:val="multilevel"/>
    <w:tmpl w:val="EF78705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34C5AD2"/>
    <w:multiLevelType w:val="multilevel"/>
    <w:tmpl w:val="E21012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0D76071"/>
    <w:multiLevelType w:val="multilevel"/>
    <w:tmpl w:val="5AAAAE8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6B62439"/>
    <w:multiLevelType w:val="multilevel"/>
    <w:tmpl w:val="AD88BA7C"/>
    <w:lvl w:ilvl="0">
      <w:start w:val="4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29341975">
    <w:abstractNumId w:val="3"/>
  </w:num>
  <w:num w:numId="2" w16cid:durableId="517815623">
    <w:abstractNumId w:val="0"/>
  </w:num>
  <w:num w:numId="3" w16cid:durableId="40567026">
    <w:abstractNumId w:val="1"/>
  </w:num>
  <w:num w:numId="4" w16cid:durableId="67387974">
    <w:abstractNumId w:val="4"/>
  </w:num>
  <w:num w:numId="5" w16cid:durableId="1019628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3BB"/>
    <w:rsid w:val="0038130F"/>
    <w:rsid w:val="00C7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4D763"/>
  <w15:chartTrackingRefBased/>
  <w15:docId w15:val="{EDA99077-FB0D-AD43-A3F1-2519CB253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63BB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C763BB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C763BB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C763BB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C763BB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40pt">
    <w:name w:val="Основной текст (4) + Интервал 0 pt"/>
    <w:basedOn w:val="40"/>
    <w:rsid w:val="00C763BB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C763BB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rsid w:val="00C763BB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8"/>
      <w:szCs w:val="18"/>
      <w:u w:val="none"/>
    </w:rPr>
  </w:style>
  <w:style w:type="character" w:customStyle="1" w:styleId="33">
    <w:name w:val="Основной текст (33)_"/>
    <w:basedOn w:val="a0"/>
    <w:rsid w:val="00C763BB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8"/>
      <w:szCs w:val="18"/>
      <w:u w:val="none"/>
    </w:rPr>
  </w:style>
  <w:style w:type="character" w:customStyle="1" w:styleId="a5">
    <w:name w:val="Колонтитул"/>
    <w:basedOn w:val="a4"/>
    <w:rsid w:val="00C763B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C763BB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C763BB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0">
    <w:name w:val="Заголовок №5 (2)"/>
    <w:basedOn w:val="52"/>
    <w:rsid w:val="00C763B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8"/>
      <w:szCs w:val="18"/>
      <w:u w:val="none"/>
      <w:lang w:val="uk-UA"/>
    </w:rPr>
  </w:style>
  <w:style w:type="character" w:customStyle="1" w:styleId="330">
    <w:name w:val="Основной текст (33)"/>
    <w:basedOn w:val="33"/>
    <w:rsid w:val="00C763B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8"/>
      <w:szCs w:val="18"/>
      <w:u w:val="none"/>
      <w:lang w:val="uk-UA"/>
    </w:rPr>
  </w:style>
  <w:style w:type="paragraph" w:customStyle="1" w:styleId="4">
    <w:name w:val="Основной текст4"/>
    <w:basedOn w:val="a"/>
    <w:link w:val="a3"/>
    <w:rsid w:val="00C763BB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C763BB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C763BB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2023-03-06T09:20:00Z</dcterms:created>
  <dcterms:modified xsi:type="dcterms:W3CDTF">2023-03-06T09:20:00Z</dcterms:modified>
</cp:coreProperties>
</file>