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47E" w:rsidRPr="003F1A7D" w:rsidRDefault="009F547E" w:rsidP="009F547E">
      <w:pPr>
        <w:pStyle w:val="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Toc349131875"/>
      <w:r w:rsidRPr="003F1A7D">
        <w:rPr>
          <w:rFonts w:ascii="Times New Roman" w:hAnsi="Times New Roman" w:cs="Times New Roman"/>
          <w:sz w:val="28"/>
          <w:szCs w:val="28"/>
          <w:lang w:val="uk-UA"/>
        </w:rPr>
        <w:t>Урок 6</w:t>
      </w:r>
      <w:bookmarkEnd w:id="0"/>
    </w:p>
    <w:p w:rsidR="009F547E" w:rsidRPr="003F1A7D" w:rsidRDefault="009F547E" w:rsidP="009F547E">
      <w:pPr>
        <w:ind w:left="4680"/>
        <w:rPr>
          <w:bCs/>
          <w:color w:val="000000"/>
          <w:sz w:val="28"/>
          <w:szCs w:val="28"/>
          <w:shd w:val="clear" w:color="auto" w:fill="FFFFFF"/>
          <w:lang w:val="uk-UA"/>
        </w:rPr>
      </w:pPr>
    </w:p>
    <w:p w:rsidR="009F547E" w:rsidRPr="003F1A7D" w:rsidRDefault="009F547E" w:rsidP="009F547E">
      <w:pPr>
        <w:spacing w:line="360" w:lineRule="auto"/>
        <w:rPr>
          <w:b/>
          <w:bCs/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b/>
          <w:bCs/>
          <w:color w:val="000000"/>
          <w:sz w:val="28"/>
          <w:szCs w:val="28"/>
          <w:shd w:val="clear" w:color="auto" w:fill="FFFFFF"/>
          <w:lang w:val="uk-UA"/>
        </w:rPr>
        <w:t>Тема:</w:t>
      </w:r>
      <w:r w:rsidRPr="003F1A7D">
        <w:rPr>
          <w:b/>
          <w:color w:val="000000"/>
          <w:sz w:val="28"/>
          <w:szCs w:val="28"/>
          <w:shd w:val="clear" w:color="auto" w:fill="FFFFFF"/>
          <w:lang w:val="uk-UA"/>
        </w:rPr>
        <w:t> Будова комп'ютера</w:t>
      </w:r>
    </w:p>
    <w:p w:rsidR="009F547E" w:rsidRPr="003F1A7D" w:rsidRDefault="009F547E" w:rsidP="009F547E">
      <w:pPr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b/>
          <w:bCs/>
          <w:color w:val="000000"/>
          <w:sz w:val="28"/>
          <w:szCs w:val="28"/>
          <w:shd w:val="clear" w:color="auto" w:fill="FFFFFF"/>
          <w:lang w:val="uk-UA"/>
        </w:rPr>
        <w:t>Мета уроку:</w:t>
      </w:r>
    </w:p>
    <w:p w:rsidR="009F547E" w:rsidRPr="003F1A7D" w:rsidRDefault="009F547E" w:rsidP="009F547E">
      <w:pPr>
        <w:numPr>
          <w:ilvl w:val="0"/>
          <w:numId w:val="1"/>
        </w:numPr>
        <w:tabs>
          <w:tab w:val="clear" w:pos="1287"/>
          <w:tab w:val="num" w:pos="540"/>
        </w:tabs>
        <w:spacing w:line="360" w:lineRule="auto"/>
        <w:ind w:left="540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Ознайомити учнів з сучасною комп’ютерною технікою, дати поняття базової конфігурація ПК. Визначити основні поняття, необхідні для роботи на комп'ютері.</w:t>
      </w:r>
    </w:p>
    <w:p w:rsidR="009F547E" w:rsidRPr="003F1A7D" w:rsidRDefault="009F547E" w:rsidP="009F547E">
      <w:pPr>
        <w:numPr>
          <w:ilvl w:val="0"/>
          <w:numId w:val="1"/>
        </w:numPr>
        <w:tabs>
          <w:tab w:val="clear" w:pos="1287"/>
          <w:tab w:val="num" w:pos="540"/>
        </w:tabs>
        <w:spacing w:line="360" w:lineRule="auto"/>
        <w:ind w:left="540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Виховувати інформаційну культуру, уважність, дисциплінованість, акуратність в роботі з електронною технікою.</w:t>
      </w:r>
    </w:p>
    <w:p w:rsidR="009F547E" w:rsidRPr="003F1A7D" w:rsidRDefault="009F547E" w:rsidP="009F547E">
      <w:pPr>
        <w:numPr>
          <w:ilvl w:val="0"/>
          <w:numId w:val="1"/>
        </w:numPr>
        <w:tabs>
          <w:tab w:val="clear" w:pos="1287"/>
          <w:tab w:val="num" w:pos="540"/>
        </w:tabs>
        <w:spacing w:line="360" w:lineRule="auto"/>
        <w:ind w:left="540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Розвивати пізнавальні інтереси, основні навики роботи з мишею та клавіатурою, уміння визначати головні цілі навчання, уміння вести конспект.</w:t>
      </w:r>
    </w:p>
    <w:p w:rsidR="009F547E" w:rsidRPr="003F1A7D" w:rsidRDefault="009F547E" w:rsidP="009F547E">
      <w:pPr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b/>
          <w:bCs/>
          <w:color w:val="000000"/>
          <w:sz w:val="28"/>
          <w:szCs w:val="28"/>
          <w:shd w:val="clear" w:color="auto" w:fill="FFFFFF"/>
          <w:lang w:val="uk-UA"/>
        </w:rPr>
        <w:t>Обладнання:</w:t>
      </w:r>
      <w:r w:rsidRPr="003F1A7D">
        <w:rPr>
          <w:color w:val="000000"/>
          <w:sz w:val="28"/>
          <w:szCs w:val="28"/>
          <w:shd w:val="clear" w:color="auto" w:fill="FFFFFF"/>
          <w:lang w:val="uk-UA"/>
        </w:rPr>
        <w:t> дошка, комп'ютер, мультимедійна система, презентація. </w:t>
      </w:r>
    </w:p>
    <w:p w:rsidR="009F547E" w:rsidRPr="003F1A7D" w:rsidRDefault="009F547E" w:rsidP="009F547E">
      <w:pPr>
        <w:spacing w:line="360" w:lineRule="auto"/>
        <w:jc w:val="center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b/>
          <w:bCs/>
          <w:color w:val="000000"/>
          <w:sz w:val="28"/>
          <w:szCs w:val="28"/>
          <w:shd w:val="clear" w:color="auto" w:fill="FFFFFF"/>
          <w:lang w:val="uk-UA"/>
        </w:rPr>
        <w:t>Хід уроку:</w:t>
      </w:r>
    </w:p>
    <w:p w:rsidR="009F547E" w:rsidRPr="003F1A7D" w:rsidRDefault="009F547E" w:rsidP="009F547E">
      <w:pPr>
        <w:spacing w:line="360" w:lineRule="auto"/>
        <w:outlineLvl w:val="3"/>
        <w:rPr>
          <w:b/>
          <w:bCs/>
          <w:color w:val="000000"/>
          <w:sz w:val="28"/>
          <w:szCs w:val="28"/>
          <w:shd w:val="clear" w:color="auto" w:fill="FFFFFF"/>
          <w:lang w:val="uk-UA"/>
        </w:rPr>
      </w:pPr>
      <w:bookmarkStart w:id="1" w:name="I___D0_9E_D1_80_D0_B3_D0_B0_D0_BD_D1_96_"/>
      <w:bookmarkStart w:id="2" w:name="_Toc349107138"/>
      <w:bookmarkStart w:id="3" w:name="_Toc349107689"/>
      <w:bookmarkEnd w:id="1"/>
      <w:r w:rsidRPr="003F1A7D">
        <w:rPr>
          <w:b/>
          <w:bCs/>
          <w:color w:val="000000"/>
          <w:sz w:val="28"/>
          <w:szCs w:val="28"/>
          <w:shd w:val="clear" w:color="auto" w:fill="FFFFFF"/>
          <w:lang w:val="uk-UA"/>
        </w:rPr>
        <w:t>I. Організаційний момент.</w:t>
      </w:r>
      <w:bookmarkEnd w:id="2"/>
      <w:bookmarkEnd w:id="3"/>
    </w:p>
    <w:p w:rsidR="009F547E" w:rsidRPr="003F1A7D" w:rsidRDefault="009F547E" w:rsidP="009F547E">
      <w:pPr>
        <w:spacing w:line="360" w:lineRule="auto"/>
        <w:ind w:firstLine="540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i/>
          <w:iCs/>
          <w:color w:val="000000"/>
          <w:sz w:val="28"/>
          <w:szCs w:val="28"/>
          <w:shd w:val="clear" w:color="auto" w:fill="FFFFFF"/>
          <w:lang w:val="uk-UA"/>
        </w:rPr>
        <w:t>На дошці:</w:t>
      </w:r>
      <w:r w:rsidRPr="003F1A7D">
        <w:rPr>
          <w:color w:val="000000"/>
          <w:sz w:val="28"/>
          <w:szCs w:val="28"/>
          <w:shd w:val="clear" w:color="auto" w:fill="FFFFFF"/>
          <w:lang w:val="uk-UA"/>
        </w:rPr>
        <w:t> Дата, тема уроку, схема будови комп’ютера(таблиця). Привітання, перевірка присутніх. Пояснення ходу уроку.</w:t>
      </w:r>
    </w:p>
    <w:p w:rsidR="009F547E" w:rsidRPr="003F1A7D" w:rsidRDefault="009F547E" w:rsidP="009F547E">
      <w:pPr>
        <w:spacing w:line="360" w:lineRule="auto"/>
        <w:outlineLvl w:val="3"/>
        <w:rPr>
          <w:b/>
          <w:bCs/>
          <w:sz w:val="28"/>
          <w:szCs w:val="28"/>
          <w:lang w:val="uk-UA"/>
        </w:rPr>
      </w:pPr>
      <w:bookmarkStart w:id="4" w:name="II___D0_90_D0_BA_D1_82_D1_83_D0_B0_D0_BB"/>
      <w:bookmarkStart w:id="5" w:name="_Toc349107139"/>
      <w:bookmarkStart w:id="6" w:name="_Toc349107690"/>
      <w:bookmarkEnd w:id="4"/>
      <w:r w:rsidRPr="003F1A7D"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II. Актуалізація </w:t>
      </w:r>
      <w:r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 опорних </w:t>
      </w:r>
      <w:r w:rsidRPr="003F1A7D">
        <w:rPr>
          <w:b/>
          <w:bCs/>
          <w:color w:val="000000"/>
          <w:sz w:val="28"/>
          <w:szCs w:val="28"/>
          <w:shd w:val="clear" w:color="auto" w:fill="FFFFFF"/>
          <w:lang w:val="uk-UA"/>
        </w:rPr>
        <w:t>знань.</w:t>
      </w:r>
      <w:bookmarkEnd w:id="5"/>
      <w:bookmarkEnd w:id="6"/>
    </w:p>
    <w:p w:rsidR="009F547E" w:rsidRPr="003F1A7D" w:rsidRDefault="009F547E" w:rsidP="009F547E">
      <w:pPr>
        <w:spacing w:line="360" w:lineRule="auto"/>
        <w:ind w:firstLine="540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На минулих уроках ми розпочали знайомство з предметом інформатика та комп’ютерною технікою. Сьогодні ми розглянемо, з яких частин складається сучасний комп’ютер. Що є головним в будові комп'ютера. Що таке конфігурація комп’ютера та базова конфігурація комп’ютера. Які вузли є, практично, біля кожного ПК, навіщо вони потрібні і деякі їх характеристики. Але спочатку повторимо:</w:t>
      </w:r>
    </w:p>
    <w:p w:rsidR="009F547E" w:rsidRPr="003F1A7D" w:rsidRDefault="009F547E" w:rsidP="009F547E">
      <w:pPr>
        <w:numPr>
          <w:ilvl w:val="0"/>
          <w:numId w:val="2"/>
        </w:numPr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Що вивчає інформатика?</w:t>
      </w:r>
    </w:p>
    <w:p w:rsidR="009F547E" w:rsidRPr="003F1A7D" w:rsidRDefault="009F547E" w:rsidP="009F547E">
      <w:pPr>
        <w:numPr>
          <w:ilvl w:val="0"/>
          <w:numId w:val="2"/>
        </w:numPr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Які апаратні засоби використовуються в даній науці, та їх застосування?</w:t>
      </w:r>
    </w:p>
    <w:p w:rsidR="009F547E" w:rsidRPr="003F1A7D" w:rsidRDefault="009F547E" w:rsidP="009F547E">
      <w:pPr>
        <w:spacing w:line="360" w:lineRule="auto"/>
        <w:outlineLvl w:val="3"/>
        <w:rPr>
          <w:b/>
          <w:bCs/>
          <w:sz w:val="28"/>
          <w:szCs w:val="28"/>
          <w:lang w:val="uk-UA"/>
        </w:rPr>
      </w:pPr>
      <w:bookmarkStart w:id="7" w:name="III___D0_A2_D0_B5_D0_BE_D1_80_D0_B5_D1_8"/>
      <w:bookmarkStart w:id="8" w:name="_Toc349107140"/>
      <w:bookmarkStart w:id="9" w:name="_Toc349107691"/>
      <w:bookmarkEnd w:id="7"/>
      <w:r w:rsidRPr="003F1A7D"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III. </w:t>
      </w:r>
      <w:bookmarkEnd w:id="8"/>
      <w:bookmarkEnd w:id="9"/>
      <w:r>
        <w:rPr>
          <w:b/>
          <w:bCs/>
          <w:color w:val="000000"/>
          <w:sz w:val="28"/>
          <w:szCs w:val="28"/>
          <w:shd w:val="clear" w:color="auto" w:fill="FFFFFF"/>
          <w:lang w:val="uk-UA"/>
        </w:rPr>
        <w:t>Засвоєння нових знань</w:t>
      </w:r>
    </w:p>
    <w:p w:rsidR="009F547E" w:rsidRPr="003F1A7D" w:rsidRDefault="009F547E" w:rsidP="009F547E">
      <w:pPr>
        <w:spacing w:line="360" w:lineRule="auto"/>
        <w:ind w:firstLine="540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 xml:space="preserve">Інколи говорять «персональний комп'ютер». Уточнення «персональний» тут не випадково – це означає свій, особистий, доступний більшості людей, </w:t>
      </w:r>
      <w:r w:rsidRPr="003F1A7D">
        <w:rPr>
          <w:color w:val="000000"/>
          <w:sz w:val="28"/>
          <w:szCs w:val="28"/>
          <w:shd w:val="clear" w:color="auto" w:fill="FFFFFF"/>
          <w:lang w:val="uk-UA"/>
        </w:rPr>
        <w:lastRenderedPageBreak/>
        <w:t>адже існує велика кількість інших видів комп'ютерів, які персональними ніяк не назвати, – робочі станції для підприємств, сервери для зв'язку безлічі комп'ютерів в мережу і ін. надалі, кажучи «комп'ютер» ми матимемо на увазі саме персональний комп'ютер.</w:t>
      </w:r>
    </w:p>
    <w:p w:rsidR="009F547E" w:rsidRPr="003F1A7D" w:rsidRDefault="009F547E" w:rsidP="009F547E">
      <w:pPr>
        <w:pBdr>
          <w:top w:val="dashed" w:sz="6" w:space="12" w:color="2F6FAB"/>
          <w:left w:val="dashed" w:sz="6" w:space="12" w:color="2F6FAB"/>
          <w:bottom w:val="dashed" w:sz="6" w:space="1" w:color="2F6FAB"/>
          <w:right w:val="dashed" w:sz="6" w:space="12" w:color="2F6FAB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8E4115">
        <w:rPr>
          <w:b/>
          <w:i/>
          <w:color w:val="000000"/>
          <w:sz w:val="28"/>
          <w:szCs w:val="28"/>
          <w:shd w:val="clear" w:color="auto" w:fill="FFFFFF"/>
          <w:lang w:val="uk-UA"/>
        </w:rPr>
        <w:t>Персональний комп'ютер (ПК)</w:t>
      </w:r>
      <w:r w:rsidRPr="003F1A7D">
        <w:rPr>
          <w:color w:val="000000"/>
          <w:sz w:val="28"/>
          <w:szCs w:val="28"/>
          <w:shd w:val="clear" w:color="auto" w:fill="FFFFFF"/>
          <w:lang w:val="uk-UA"/>
        </w:rPr>
        <w:t xml:space="preserve"> – це комп'ютер, призначений для одночасного обслуговування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F1A7D">
        <w:rPr>
          <w:color w:val="000000"/>
          <w:sz w:val="28"/>
          <w:szCs w:val="28"/>
          <w:shd w:val="clear" w:color="auto" w:fill="FFFFFF"/>
          <w:lang w:val="uk-UA"/>
        </w:rPr>
        <w:t>однієї людини.</w:t>
      </w:r>
    </w:p>
    <w:p w:rsidR="009F547E" w:rsidRPr="003F1A7D" w:rsidRDefault="009F547E" w:rsidP="009F547E">
      <w:pPr>
        <w:spacing w:line="360" w:lineRule="auto"/>
        <w:ind w:firstLine="54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По своїх характеристиках він може відрізнятися від великих ЕОМ, але функціонально здатний виконувати аналогічні операції. За способом експлуатації розрізняють настільні, портативні і кишенькові моделі ПК. Надалі ми будемо розглядати настільні моделі і прийоми роботи з ними. На сучасному ринку обчислювальної техніки різноманітність модифікацій і варіантів комп'ютерів велика, але будь-який, навіть самий незвичайний комплект незмінно включає одні і ті ж види пристроїв.</w:t>
      </w:r>
    </w:p>
    <w:p w:rsidR="009F547E" w:rsidRPr="003F1A7D" w:rsidRDefault="009F547E" w:rsidP="009F547E">
      <w:pPr>
        <w:spacing w:line="360" w:lineRule="auto"/>
        <w:ind w:firstLine="54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В даний час для настільних ПК за базову вважається конфігурація, в яку входить чотири пристрої:</w:t>
      </w:r>
    </w:p>
    <w:p w:rsidR="009F547E" w:rsidRPr="003F1A7D" w:rsidRDefault="009F547E" w:rsidP="009F547E">
      <w:pPr>
        <w:numPr>
          <w:ilvl w:val="0"/>
          <w:numId w:val="3"/>
        </w:numPr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Системний блок;</w:t>
      </w:r>
    </w:p>
    <w:p w:rsidR="009F547E" w:rsidRPr="003F1A7D" w:rsidRDefault="009F547E" w:rsidP="009F547E">
      <w:pPr>
        <w:numPr>
          <w:ilvl w:val="0"/>
          <w:numId w:val="3"/>
        </w:numPr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Монітор;</w:t>
      </w:r>
    </w:p>
    <w:p w:rsidR="009F547E" w:rsidRPr="003F1A7D" w:rsidRDefault="009F547E" w:rsidP="009F547E">
      <w:pPr>
        <w:numPr>
          <w:ilvl w:val="0"/>
          <w:numId w:val="3"/>
        </w:numPr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Клавіатура;</w:t>
      </w:r>
    </w:p>
    <w:p w:rsidR="009F547E" w:rsidRPr="003F1A7D" w:rsidRDefault="009F547E" w:rsidP="009F547E">
      <w:pPr>
        <w:numPr>
          <w:ilvl w:val="0"/>
          <w:numId w:val="3"/>
        </w:numPr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Миша.</w:t>
      </w:r>
    </w:p>
    <w:p w:rsidR="009F547E" w:rsidRPr="003F1A7D" w:rsidRDefault="009F547E" w:rsidP="009F547E">
      <w:pPr>
        <w:pBdr>
          <w:top w:val="dashed" w:sz="6" w:space="12" w:color="2F6FAB"/>
          <w:left w:val="dashed" w:sz="6" w:space="12" w:color="2F6FAB"/>
          <w:bottom w:val="dashed" w:sz="6" w:space="12" w:color="2F6FAB"/>
          <w:right w:val="dashed" w:sz="6" w:space="12" w:color="2F6FAB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Системний блок</w:t>
      </w:r>
      <w:r w:rsidRPr="003F1A7D">
        <w:rPr>
          <w:color w:val="000000"/>
          <w:sz w:val="28"/>
          <w:szCs w:val="28"/>
          <w:shd w:val="clear" w:color="auto" w:fill="FFFFFF"/>
          <w:lang w:val="uk-UA"/>
        </w:rPr>
        <w:t xml:space="preserve"> – основний блок комп'ютерної системи. У нім розташовуються пристрої, що вважаються внутрішніми. </w:t>
      </w:r>
    </w:p>
    <w:p w:rsidR="009F547E" w:rsidRPr="003F1A7D" w:rsidRDefault="009F547E" w:rsidP="009F547E">
      <w:pPr>
        <w:spacing w:line="360" w:lineRule="auto"/>
        <w:ind w:firstLine="54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Пристрої, що підключаються до системного блоку зовні, вважаються периферійними (зовнішніми). До системного блоку входить материнська плата, процесор, оперативна пам'ять, накопичувачі на жорстких і гнучких магнітних дисках, на оптичний дисках і деякі інші пристрої. На лицьовій панелі ви бачите декілька кнопок – вже відома вам кнопка </w:t>
      </w:r>
      <w:r w:rsidRPr="003F1A7D">
        <w:rPr>
          <w:i/>
          <w:iCs/>
          <w:color w:val="000000"/>
          <w:sz w:val="28"/>
          <w:szCs w:val="28"/>
          <w:shd w:val="clear" w:color="auto" w:fill="FFFFFF"/>
          <w:lang w:val="uk-UA"/>
        </w:rPr>
        <w:t>Power</w:t>
      </w:r>
      <w:r w:rsidRPr="003F1A7D">
        <w:rPr>
          <w:color w:val="000000"/>
          <w:sz w:val="28"/>
          <w:szCs w:val="28"/>
          <w:shd w:val="clear" w:color="auto" w:fill="FFFFFF"/>
          <w:lang w:val="uk-UA"/>
        </w:rPr>
        <w:t> – включення і кнопка </w:t>
      </w:r>
      <w:r w:rsidRPr="003F1A7D">
        <w:rPr>
          <w:i/>
          <w:iCs/>
          <w:color w:val="000000"/>
          <w:sz w:val="28"/>
          <w:szCs w:val="28"/>
          <w:shd w:val="clear" w:color="auto" w:fill="FFFFFF"/>
          <w:lang w:val="uk-UA"/>
        </w:rPr>
        <w:t>Reset</w:t>
      </w:r>
      <w:r w:rsidRPr="003F1A7D">
        <w:rPr>
          <w:color w:val="000000"/>
          <w:sz w:val="28"/>
          <w:szCs w:val="28"/>
          <w:shd w:val="clear" w:color="auto" w:fill="FFFFFF"/>
          <w:lang w:val="uk-UA"/>
        </w:rPr>
        <w:t xml:space="preserve"> – «гаряче» перезавантаження комп'ютера, користуватися якій можна лише з дозволу вчителя. Декілька світлових </w:t>
      </w:r>
      <w:r w:rsidRPr="003F1A7D">
        <w:rPr>
          <w:color w:val="000000"/>
          <w:sz w:val="28"/>
          <w:szCs w:val="28"/>
          <w:shd w:val="clear" w:color="auto" w:fill="FFFFFF"/>
          <w:lang w:val="uk-UA"/>
        </w:rPr>
        <w:lastRenderedPageBreak/>
        <w:t xml:space="preserve">індикаторів – включення і звернення до жорсткого диска. Також можуть бути розміщені дисководи – для компакт-дисків і дискет, про які поговоримо на наступних заняттях. Можливі також </w:t>
      </w:r>
      <w:proofErr w:type="spellStart"/>
      <w:r w:rsidRPr="003F1A7D">
        <w:rPr>
          <w:color w:val="000000"/>
          <w:sz w:val="28"/>
          <w:szCs w:val="28"/>
          <w:shd w:val="clear" w:color="auto" w:fill="FFFFFF"/>
          <w:lang w:val="uk-UA"/>
        </w:rPr>
        <w:t>роз'єми</w:t>
      </w:r>
      <w:proofErr w:type="spellEnd"/>
      <w:r w:rsidRPr="003F1A7D">
        <w:rPr>
          <w:color w:val="000000"/>
          <w:sz w:val="28"/>
          <w:szCs w:val="28"/>
          <w:shd w:val="clear" w:color="auto" w:fill="FFFFFF"/>
          <w:lang w:val="uk-UA"/>
        </w:rPr>
        <w:t xml:space="preserve"> для підключення аудіо системи, USB порти, </w:t>
      </w:r>
      <w:proofErr w:type="spellStart"/>
      <w:r w:rsidRPr="003F1A7D">
        <w:rPr>
          <w:color w:val="000000"/>
          <w:sz w:val="28"/>
          <w:szCs w:val="28"/>
          <w:shd w:val="clear" w:color="auto" w:fill="FFFFFF"/>
          <w:lang w:val="uk-UA"/>
        </w:rPr>
        <w:t>картрідери</w:t>
      </w:r>
      <w:proofErr w:type="spellEnd"/>
      <w:r w:rsidRPr="003F1A7D">
        <w:rPr>
          <w:color w:val="000000"/>
          <w:sz w:val="28"/>
          <w:szCs w:val="28"/>
          <w:shd w:val="clear" w:color="auto" w:fill="FFFFFF"/>
          <w:lang w:val="uk-UA"/>
        </w:rPr>
        <w:t xml:space="preserve"> та інше.</w:t>
      </w:r>
    </w:p>
    <w:p w:rsidR="009F547E" w:rsidRPr="003F1A7D" w:rsidRDefault="009F547E" w:rsidP="009F547E">
      <w:pPr>
        <w:pBdr>
          <w:top w:val="dashed" w:sz="6" w:space="12" w:color="2F6FAB"/>
          <w:left w:val="dashed" w:sz="6" w:space="12" w:color="2F6FAB"/>
          <w:bottom w:val="dashed" w:sz="6" w:space="12" w:color="2F6FAB"/>
          <w:right w:val="dashed" w:sz="6" w:space="12" w:color="2F6FAB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Монітор</w:t>
      </w:r>
      <w:r w:rsidRPr="003F1A7D">
        <w:rPr>
          <w:color w:val="000000"/>
          <w:sz w:val="28"/>
          <w:szCs w:val="28"/>
          <w:shd w:val="clear" w:color="auto" w:fill="FFFFFF"/>
          <w:lang w:val="uk-UA"/>
        </w:rPr>
        <w:t xml:space="preserve"> – пристрій для візуального відтворення символьної і графічної інформації. Служить як пристрій виводу.</w:t>
      </w:r>
    </w:p>
    <w:p w:rsidR="009F547E" w:rsidRPr="003F1A7D" w:rsidRDefault="009F547E" w:rsidP="009F547E">
      <w:pPr>
        <w:spacing w:line="360" w:lineRule="auto"/>
        <w:ind w:firstLine="54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Раніше в настільних комп'ютерах зазвичай використовувалися монітори на електронно-променевій трубці (ЕЛТ), але на сьогоднішній день їх витіснили рідкокристалічні монітори LCD (</w:t>
      </w:r>
      <w:proofErr w:type="spellStart"/>
      <w:r w:rsidRPr="003F1A7D">
        <w:rPr>
          <w:color w:val="000000"/>
          <w:sz w:val="28"/>
          <w:szCs w:val="28"/>
          <w:shd w:val="clear" w:color="auto" w:fill="FFFFFF"/>
          <w:lang w:val="uk-UA"/>
        </w:rPr>
        <w:t>Liquid</w:t>
      </w:r>
      <w:proofErr w:type="spellEnd"/>
      <w:r w:rsidRPr="003F1A7D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F1A7D">
        <w:rPr>
          <w:color w:val="000000"/>
          <w:sz w:val="28"/>
          <w:szCs w:val="28"/>
          <w:shd w:val="clear" w:color="auto" w:fill="FFFFFF"/>
          <w:lang w:val="uk-UA"/>
        </w:rPr>
        <w:t>Crystal</w:t>
      </w:r>
      <w:proofErr w:type="spellEnd"/>
      <w:r w:rsidRPr="003F1A7D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F1A7D">
        <w:rPr>
          <w:color w:val="000000"/>
          <w:sz w:val="28"/>
          <w:szCs w:val="28"/>
          <w:shd w:val="clear" w:color="auto" w:fill="FFFFFF"/>
          <w:lang w:val="uk-UA"/>
        </w:rPr>
        <w:t>Display</w:t>
      </w:r>
      <w:proofErr w:type="spellEnd"/>
      <w:r w:rsidRPr="003F1A7D">
        <w:rPr>
          <w:color w:val="000000"/>
          <w:sz w:val="28"/>
          <w:szCs w:val="28"/>
          <w:shd w:val="clear" w:color="auto" w:fill="FFFFFF"/>
          <w:lang w:val="uk-UA"/>
        </w:rPr>
        <w:t xml:space="preserve">). Зображення на екрані ЕЛТ монітора створюється пучком електронів, що випускаються електронною гарматою. Цей пучок електронів розганяється високою електричною напругою (десятки кіловольт) і падає на внутрішню поверхню екрану, покриту люмінофором (речовиною, що світиться під впливом пучка електронів). В рідкокристалічних моніторах зображення будується за допомогою матриці з рідких кристалів. LCD монітори зроблені з речовини, яка знаходиться в рідкому стані, але при цьому володіє деякими властивостями, властивими кристалічним тілам. Фактично це рідини, що володіють анізотропією властивостей (зокрема, оптичних), пов'язаних з впорядкованістю в орієнтації молекул. Молекули рідких кристалів під впливом електричної напруги можуть змінювати свою орієнтацію і внаслідок цього змінювати властивості світлового променя, що минає крізь них. Перевага LCD </w:t>
      </w:r>
      <w:proofErr w:type="spellStart"/>
      <w:r w:rsidRPr="003F1A7D">
        <w:rPr>
          <w:color w:val="000000"/>
          <w:sz w:val="28"/>
          <w:szCs w:val="28"/>
          <w:shd w:val="clear" w:color="auto" w:fill="FFFFFF"/>
          <w:lang w:val="uk-UA"/>
        </w:rPr>
        <w:t>-моніторов</w:t>
      </w:r>
      <w:proofErr w:type="spellEnd"/>
      <w:r w:rsidRPr="003F1A7D">
        <w:rPr>
          <w:color w:val="000000"/>
          <w:sz w:val="28"/>
          <w:szCs w:val="28"/>
          <w:shd w:val="clear" w:color="auto" w:fill="FFFFFF"/>
          <w:lang w:val="uk-UA"/>
        </w:rPr>
        <w:t xml:space="preserve"> перед моніторами на ЕЛТ полягає у відсутності шкідливих для людини електромагнітних випромінювань і компактності. Монітори можуть мати різний розмір екрану. Розмір діагоналі екрану вимірюється в дюймах (</w:t>
      </w:r>
      <w:smartTag w:uri="urn:schemas-microsoft-com:office:smarttags" w:element="metricconverter">
        <w:smartTagPr>
          <w:attr w:name="ProductID" w:val="1 дюйм"/>
        </w:smartTagPr>
        <w:r w:rsidRPr="003F1A7D">
          <w:rPr>
            <w:color w:val="000000"/>
            <w:sz w:val="28"/>
            <w:szCs w:val="28"/>
            <w:shd w:val="clear" w:color="auto" w:fill="FFFFFF"/>
            <w:lang w:val="uk-UA"/>
          </w:rPr>
          <w:t>1 дюйм</w:t>
        </w:r>
      </w:smartTag>
      <w:r w:rsidRPr="003F1A7D">
        <w:rPr>
          <w:color w:val="000000"/>
          <w:sz w:val="28"/>
          <w:szCs w:val="28"/>
          <w:shd w:val="clear" w:color="auto" w:fill="FFFFFF"/>
          <w:lang w:val="uk-UA"/>
        </w:rPr>
        <w:t xml:space="preserve"> =2,54 см) і зазвичай складає 15, 17, 19 і більше дюймів.</w:t>
      </w:r>
    </w:p>
    <w:p w:rsidR="009F547E" w:rsidRPr="003F1A7D" w:rsidRDefault="009F547E" w:rsidP="009F547E">
      <w:pPr>
        <w:pBdr>
          <w:top w:val="dashed" w:sz="6" w:space="12" w:color="2F6FAB"/>
          <w:left w:val="dashed" w:sz="6" w:space="12" w:color="2F6FAB"/>
          <w:bottom w:val="dashed" w:sz="6" w:space="12" w:color="2F6FAB"/>
          <w:right w:val="dashed" w:sz="6" w:space="12" w:color="2F6FAB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Клавіатура</w:t>
      </w:r>
      <w:r w:rsidRPr="003F1A7D">
        <w:rPr>
          <w:color w:val="000000"/>
          <w:sz w:val="28"/>
          <w:szCs w:val="28"/>
          <w:shd w:val="clear" w:color="auto" w:fill="FFFFFF"/>
          <w:lang w:val="uk-UA"/>
        </w:rPr>
        <w:t xml:space="preserve"> – клавішний пристрій, призначений для управління роботою комп'ютера і введення в нього інформації. </w:t>
      </w:r>
    </w:p>
    <w:p w:rsidR="009F547E" w:rsidRPr="003F1A7D" w:rsidRDefault="009F547E" w:rsidP="009F547E">
      <w:pPr>
        <w:spacing w:line="360" w:lineRule="auto"/>
        <w:ind w:firstLine="54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lastRenderedPageBreak/>
        <w:t>Інформація вводитися у вигляді алфавітно-цифрових символьних даних. Стандартна клавіатура має 104 клавіші,  що  інформують про режими роботи світлових індикатора в правому верхньому кутку.</w:t>
      </w:r>
    </w:p>
    <w:p w:rsidR="009F547E" w:rsidRPr="003F1A7D" w:rsidRDefault="009F547E" w:rsidP="009F547E">
      <w:pPr>
        <w:pBdr>
          <w:top w:val="dashed" w:sz="6" w:space="12" w:color="2F6FAB"/>
          <w:left w:val="dashed" w:sz="6" w:space="12" w:color="2F6FAB"/>
          <w:bottom w:val="dashed" w:sz="6" w:space="12" w:color="2F6FAB"/>
          <w:right w:val="dashed" w:sz="6" w:space="12" w:color="2F6FAB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Миша</w:t>
      </w:r>
      <w:r w:rsidRPr="003F1A7D">
        <w:rPr>
          <w:color w:val="000000"/>
          <w:sz w:val="28"/>
          <w:szCs w:val="28"/>
          <w:shd w:val="clear" w:color="auto" w:fill="FFFFFF"/>
          <w:lang w:val="uk-UA"/>
        </w:rPr>
        <w:t xml:space="preserve"> – пристрій «графічного» управління.</w:t>
      </w:r>
    </w:p>
    <w:p w:rsidR="009F547E" w:rsidRPr="003F1A7D" w:rsidRDefault="009F547E" w:rsidP="009F547E">
      <w:pPr>
        <w:spacing w:line="360" w:lineRule="auto"/>
        <w:ind w:firstLine="54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 xml:space="preserve">При переміщенні миші по килимку на екрані переміщається покажчик миші, за допомогою якого можна указувати на об'єкти і/або вибирати їх. Використовуючи клавіші миші (їх може бути дві або три) можна задати того або іншого типа операції з об'єктом. А за допомогою коліщатка можна прокручувати вгору або що вниз не уміщаються цілком на екрані зображення, текст або web-сторінка. У </w:t>
      </w:r>
      <w:proofErr w:type="spellStart"/>
      <w:r w:rsidRPr="003F1A7D">
        <w:rPr>
          <w:color w:val="000000"/>
          <w:sz w:val="28"/>
          <w:szCs w:val="28"/>
          <w:shd w:val="clear" w:color="auto" w:fill="FFFFFF"/>
          <w:lang w:val="uk-UA"/>
        </w:rPr>
        <w:t>оптико-механических</w:t>
      </w:r>
      <w:proofErr w:type="spellEnd"/>
      <w:r w:rsidRPr="003F1A7D">
        <w:rPr>
          <w:color w:val="000000"/>
          <w:sz w:val="28"/>
          <w:szCs w:val="28"/>
          <w:shd w:val="clear" w:color="auto" w:fill="FFFFFF"/>
          <w:lang w:val="uk-UA"/>
        </w:rPr>
        <w:t xml:space="preserve"> мишах основним робочим органом є масивна куля (металевий, покритий гумою). Головним «ворогом» такої миші є забруднення. В даний час широкого поширення набули оптичні миші, в яких немає механічних часток. Сучасні моделі мишей можуть бути без провідними, тобто що підключаються до комп'ютера без допомоги кабелю.</w:t>
      </w:r>
    </w:p>
    <w:p w:rsidR="009F547E" w:rsidRPr="009F547E" w:rsidRDefault="009F547E" w:rsidP="009F547E">
      <w:pPr>
        <w:spacing w:line="360" w:lineRule="auto"/>
        <w:ind w:firstLine="54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Периферійними</w:t>
      </w:r>
      <w:r w:rsidRPr="003F1A7D">
        <w:rPr>
          <w:color w:val="000000"/>
          <w:sz w:val="28"/>
          <w:szCs w:val="28"/>
          <w:shd w:val="clear" w:color="auto" w:fill="FFFFFF"/>
          <w:lang w:val="uk-UA"/>
        </w:rPr>
        <w:t> називають пристрої, що підключаються до комп'ютера ззовні. Зазвичай ці пристрої призначені для введення і виведення інформації.</w:t>
      </w:r>
    </w:p>
    <w:p w:rsidR="009F547E" w:rsidRPr="003F1A7D" w:rsidRDefault="009F547E" w:rsidP="009F547E">
      <w:pPr>
        <w:pBdr>
          <w:top w:val="dashed" w:sz="6" w:space="12" w:color="2F6FAB"/>
          <w:left w:val="dashed" w:sz="6" w:space="12" w:color="2F6FAB"/>
          <w:bottom w:val="dashed" w:sz="6" w:space="12" w:color="2F6FAB"/>
          <w:right w:val="dashed" w:sz="6" w:space="12" w:color="2F6FAB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Ось деякі з них:</w:t>
      </w:r>
    </w:p>
    <w:p w:rsidR="009F547E" w:rsidRDefault="009F547E" w:rsidP="009F547E">
      <w:pPr>
        <w:pBdr>
          <w:top w:val="dashed" w:sz="6" w:space="12" w:color="2F6FAB"/>
          <w:left w:val="dashed" w:sz="6" w:space="12" w:color="2F6FAB"/>
          <w:bottom w:val="dashed" w:sz="6" w:space="12" w:color="2F6FAB"/>
          <w:right w:val="dashed" w:sz="6" w:space="12" w:color="2F6FAB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  <w:sectPr w:rsidR="009F547E" w:rsidSect="00244E3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F547E" w:rsidRPr="003F1A7D" w:rsidRDefault="009F547E" w:rsidP="009F547E">
      <w:pPr>
        <w:pBdr>
          <w:top w:val="dashed" w:sz="6" w:space="12" w:color="2F6FAB"/>
          <w:left w:val="dashed" w:sz="6" w:space="12" w:color="2F6FAB"/>
          <w:bottom w:val="dashed" w:sz="6" w:space="12" w:color="2F6FAB"/>
          <w:right w:val="dashed" w:sz="6" w:space="12" w:color="2F6FAB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lastRenderedPageBreak/>
        <w:t>*Принтер;</w:t>
      </w:r>
    </w:p>
    <w:p w:rsidR="009F547E" w:rsidRDefault="009F547E" w:rsidP="009F547E">
      <w:pPr>
        <w:pBdr>
          <w:top w:val="dashed" w:sz="6" w:space="12" w:color="2F6FAB"/>
          <w:left w:val="dashed" w:sz="6" w:space="12" w:color="2F6FAB"/>
          <w:bottom w:val="dashed" w:sz="6" w:space="12" w:color="2F6FAB"/>
          <w:right w:val="dashed" w:sz="6" w:space="12" w:color="2F6FAB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*Сканер;</w:t>
      </w:r>
      <w:r w:rsidRPr="003F1A7D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:rsidR="009F547E" w:rsidRPr="003F1A7D" w:rsidRDefault="009F547E" w:rsidP="009F547E">
      <w:pPr>
        <w:pBdr>
          <w:top w:val="dashed" w:sz="6" w:space="12" w:color="2F6FAB"/>
          <w:left w:val="dashed" w:sz="6" w:space="12" w:color="2F6FAB"/>
          <w:bottom w:val="dashed" w:sz="6" w:space="12" w:color="2F6FAB"/>
          <w:right w:val="dashed" w:sz="6" w:space="12" w:color="2F6FAB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*Модем;</w:t>
      </w:r>
    </w:p>
    <w:p w:rsidR="009F547E" w:rsidRPr="003F1A7D" w:rsidRDefault="009F547E" w:rsidP="009F547E">
      <w:pPr>
        <w:pBdr>
          <w:top w:val="dashed" w:sz="6" w:space="12" w:color="2F6FAB"/>
          <w:left w:val="dashed" w:sz="6" w:space="12" w:color="2F6FAB"/>
          <w:bottom w:val="dashed" w:sz="6" w:space="12" w:color="2F6FAB"/>
          <w:right w:val="dashed" w:sz="6" w:space="12" w:color="2F6FAB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lastRenderedPageBreak/>
        <w:t>*DVB-карта і супутникова антена;</w:t>
      </w:r>
    </w:p>
    <w:p w:rsidR="009F547E" w:rsidRDefault="009F547E" w:rsidP="009F547E">
      <w:pPr>
        <w:pBdr>
          <w:top w:val="dashed" w:sz="6" w:space="12" w:color="2F6FAB"/>
          <w:left w:val="dashed" w:sz="6" w:space="12" w:color="2F6FAB"/>
          <w:bottom w:val="dashed" w:sz="6" w:space="12" w:color="2F6FAB"/>
          <w:right w:val="dashed" w:sz="6" w:space="12" w:color="2F6FAB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*Web-камера.</w:t>
      </w:r>
    </w:p>
    <w:p w:rsidR="009F547E" w:rsidRDefault="009F547E" w:rsidP="009F547E">
      <w:pPr>
        <w:pBdr>
          <w:top w:val="dashed" w:sz="6" w:space="12" w:color="2F6FAB"/>
          <w:left w:val="dashed" w:sz="6" w:space="12" w:color="2F6FAB"/>
          <w:bottom w:val="dashed" w:sz="6" w:space="12" w:color="2F6FAB"/>
          <w:right w:val="dashed" w:sz="6" w:space="12" w:color="2F6FAB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</w:pPr>
    </w:p>
    <w:p w:rsidR="009F547E" w:rsidRDefault="009F547E" w:rsidP="009F547E">
      <w:pPr>
        <w:pBdr>
          <w:top w:val="dashed" w:sz="6" w:space="12" w:color="2F6FAB"/>
          <w:left w:val="dashed" w:sz="6" w:space="12" w:color="2F6FAB"/>
          <w:bottom w:val="dashed" w:sz="6" w:space="12" w:color="2F6FAB"/>
          <w:right w:val="dashed" w:sz="6" w:space="12" w:color="2F6FAB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  <w:sectPr w:rsidR="009F547E" w:rsidSect="00244E3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9F547E" w:rsidRPr="003F1A7D" w:rsidRDefault="009F547E" w:rsidP="009F547E">
      <w:pPr>
        <w:spacing w:line="360" w:lineRule="auto"/>
        <w:ind w:firstLine="54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lastRenderedPageBreak/>
        <w:t>Принтер служить для виведення інформації на паперовий носій (папір). Існують три типи принтерів: </w:t>
      </w:r>
      <w:r w:rsidRPr="003F1A7D">
        <w:rPr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матричний, </w:t>
      </w:r>
      <w:proofErr w:type="spellStart"/>
      <w:r w:rsidRPr="003F1A7D">
        <w:rPr>
          <w:i/>
          <w:iCs/>
          <w:color w:val="000000"/>
          <w:sz w:val="28"/>
          <w:szCs w:val="28"/>
          <w:shd w:val="clear" w:color="auto" w:fill="FFFFFF"/>
          <w:lang w:val="uk-UA"/>
        </w:rPr>
        <w:t>струменевий</w:t>
      </w:r>
      <w:proofErr w:type="spellEnd"/>
      <w:r w:rsidRPr="003F1A7D">
        <w:rPr>
          <w:i/>
          <w:iCs/>
          <w:color w:val="000000"/>
          <w:sz w:val="28"/>
          <w:szCs w:val="28"/>
          <w:shd w:val="clear" w:color="auto" w:fill="FFFFFF"/>
          <w:lang w:val="uk-UA"/>
        </w:rPr>
        <w:t>, лазерний.</w:t>
      </w:r>
      <w:r w:rsidRPr="003F1A7D">
        <w:rPr>
          <w:color w:val="000000"/>
          <w:sz w:val="28"/>
          <w:szCs w:val="28"/>
          <w:shd w:val="clear" w:color="auto" w:fill="FFFFFF"/>
          <w:lang w:val="uk-UA"/>
        </w:rPr>
        <w:t> </w:t>
      </w:r>
    </w:p>
    <w:p w:rsidR="009F547E" w:rsidRPr="003F1A7D" w:rsidRDefault="009F547E" w:rsidP="009F547E">
      <w:pPr>
        <w:pBdr>
          <w:top w:val="dashed" w:sz="6" w:space="12" w:color="2F6FAB"/>
          <w:left w:val="dashed" w:sz="6" w:space="12" w:color="2F6FAB"/>
          <w:bottom w:val="dashed" w:sz="6" w:space="12" w:color="2F6FAB"/>
          <w:right w:val="dashed" w:sz="6" w:space="12" w:color="2F6FAB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8E4115">
        <w:rPr>
          <w:b/>
          <w:i/>
          <w:iCs/>
          <w:color w:val="000000"/>
          <w:sz w:val="28"/>
          <w:szCs w:val="28"/>
          <w:shd w:val="clear" w:color="auto" w:fill="FFFFFF"/>
          <w:lang w:val="uk-UA"/>
        </w:rPr>
        <w:t>Сканери</w:t>
      </w:r>
      <w:r w:rsidRPr="008E4115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F1A7D">
        <w:rPr>
          <w:color w:val="000000"/>
          <w:sz w:val="28"/>
          <w:szCs w:val="28"/>
          <w:shd w:val="clear" w:color="auto" w:fill="FFFFFF"/>
          <w:lang w:val="uk-UA"/>
        </w:rPr>
        <w:t xml:space="preserve">служать для автоматичного введення текстів і графіки в комп'ютер. </w:t>
      </w:r>
    </w:p>
    <w:p w:rsidR="009F547E" w:rsidRPr="003F1A7D" w:rsidRDefault="009F547E" w:rsidP="009F547E">
      <w:pPr>
        <w:spacing w:line="360" w:lineRule="auto"/>
        <w:ind w:firstLine="54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Залежно від способу сканування об'єкта й самих об'єктів сканування існують такі види сканерів:</w:t>
      </w:r>
    </w:p>
    <w:p w:rsidR="00BD4B77" w:rsidRDefault="00BD4B77">
      <w:pPr>
        <w:spacing w:after="200" w:line="276" w:lineRule="auto"/>
        <w:rPr>
          <w:color w:val="000000"/>
          <w:sz w:val="28"/>
          <w:szCs w:val="28"/>
          <w:shd w:val="clear" w:color="auto" w:fill="FFFFFF"/>
          <w:lang w:val="uk-UA"/>
        </w:rPr>
      </w:pPr>
      <w:r w:rsidRPr="00BD4B77">
        <w:rPr>
          <w:color w:val="000000"/>
          <w:sz w:val="28"/>
          <w:szCs w:val="28"/>
          <w:shd w:val="clear" w:color="auto" w:fill="FFFFFF"/>
          <w:lang w:val="uk-UA"/>
        </w:rPr>
        <w:lastRenderedPageBreak/>
        <w:drawing>
          <wp:inline distT="0" distB="0" distL="0" distR="0" wp14:anchorId="7FB7DD3C" wp14:editId="4BAF4679">
            <wp:extent cx="6476999" cy="782955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77905" cy="783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  <w:shd w:val="clear" w:color="auto" w:fill="FFFFFF"/>
          <w:lang w:val="uk-UA"/>
        </w:rPr>
        <w:br w:type="page"/>
      </w:r>
    </w:p>
    <w:p w:rsidR="00BD4B77" w:rsidRDefault="00BD4B77" w:rsidP="00BD4B77">
      <w:pPr>
        <w:numPr>
          <w:ilvl w:val="0"/>
          <w:numId w:val="4"/>
        </w:numPr>
        <w:tabs>
          <w:tab w:val="clear" w:pos="1287"/>
        </w:tabs>
        <w:spacing w:line="360" w:lineRule="auto"/>
        <w:ind w:left="0" w:firstLine="0"/>
        <w:rPr>
          <w:color w:val="000000"/>
          <w:sz w:val="28"/>
          <w:szCs w:val="28"/>
          <w:shd w:val="clear" w:color="auto" w:fill="FFFFFF"/>
          <w:lang w:val="uk-UA"/>
        </w:rPr>
      </w:pPr>
      <w:bookmarkStart w:id="10" w:name="_GoBack"/>
      <w:r w:rsidRPr="00BD4B77">
        <w:rPr>
          <w:color w:val="000000"/>
          <w:sz w:val="28"/>
          <w:szCs w:val="28"/>
          <w:shd w:val="clear" w:color="auto" w:fill="FFFFFF"/>
          <w:lang w:val="uk-UA"/>
        </w:rPr>
        <w:lastRenderedPageBreak/>
        <w:drawing>
          <wp:inline distT="0" distB="0" distL="0" distR="0" wp14:anchorId="229FA940" wp14:editId="622CBE7C">
            <wp:extent cx="6076927" cy="744855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80935" cy="7453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"/>
    </w:p>
    <w:p w:rsidR="00BD4B77" w:rsidRDefault="00BD4B77" w:rsidP="00BD4B77">
      <w:pPr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br w:type="page"/>
      </w:r>
    </w:p>
    <w:p w:rsidR="009F547E" w:rsidRDefault="009F547E" w:rsidP="00BD4B77">
      <w:pPr>
        <w:numPr>
          <w:ilvl w:val="0"/>
          <w:numId w:val="4"/>
        </w:numPr>
        <w:tabs>
          <w:tab w:val="clear" w:pos="1287"/>
        </w:tabs>
        <w:spacing w:line="360" w:lineRule="auto"/>
        <w:ind w:left="0" w:firstLine="0"/>
        <w:rPr>
          <w:color w:val="000000"/>
          <w:sz w:val="28"/>
          <w:szCs w:val="28"/>
          <w:shd w:val="clear" w:color="auto" w:fill="FFFFFF"/>
          <w:lang w:val="uk-UA"/>
        </w:rPr>
        <w:sectPr w:rsidR="009F547E" w:rsidSect="00BD4B77">
          <w:type w:val="continuous"/>
          <w:pgSz w:w="11906" w:h="16838"/>
          <w:pgMar w:top="1134" w:right="850" w:bottom="1134" w:left="851" w:header="708" w:footer="708" w:gutter="0"/>
          <w:cols w:space="708"/>
          <w:docGrid w:linePitch="360"/>
        </w:sectPr>
      </w:pPr>
    </w:p>
    <w:p w:rsidR="009F547E" w:rsidRPr="003F1A7D" w:rsidRDefault="009F547E" w:rsidP="00BD4B77">
      <w:pPr>
        <w:numPr>
          <w:ilvl w:val="0"/>
          <w:numId w:val="4"/>
        </w:numPr>
        <w:tabs>
          <w:tab w:val="clear" w:pos="1287"/>
        </w:tabs>
        <w:spacing w:line="360" w:lineRule="auto"/>
        <w:ind w:left="0" w:firstLine="0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lastRenderedPageBreak/>
        <w:t>ручні,</w:t>
      </w:r>
    </w:p>
    <w:p w:rsidR="009F547E" w:rsidRDefault="009F547E" w:rsidP="009F547E">
      <w:pPr>
        <w:numPr>
          <w:ilvl w:val="0"/>
          <w:numId w:val="4"/>
        </w:numPr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  <w:sectPr w:rsidR="009F547E" w:rsidSect="00BD4B77">
          <w:type w:val="continuous"/>
          <w:pgSz w:w="11906" w:h="16838"/>
          <w:pgMar w:top="1134" w:right="850" w:bottom="1134" w:left="851" w:header="708" w:footer="708" w:gutter="0"/>
          <w:cols w:num="2" w:space="708"/>
          <w:docGrid w:linePitch="360"/>
        </w:sectPr>
      </w:pPr>
      <w:r>
        <w:rPr>
          <w:color w:val="000000"/>
          <w:sz w:val="28"/>
          <w:szCs w:val="28"/>
          <w:shd w:val="clear" w:color="auto" w:fill="FFFFFF"/>
          <w:lang w:val="uk-UA"/>
        </w:rPr>
        <w:lastRenderedPageBreak/>
        <w:t>планшетні</w:t>
      </w:r>
    </w:p>
    <w:p w:rsidR="009F547E" w:rsidRPr="003F1A7D" w:rsidRDefault="009F547E" w:rsidP="009F547E">
      <w:pPr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</w:pPr>
    </w:p>
    <w:p w:rsidR="009F547E" w:rsidRPr="003F1A7D" w:rsidRDefault="009F547E" w:rsidP="009F547E">
      <w:pPr>
        <w:pBdr>
          <w:top w:val="dashed" w:sz="6" w:space="12" w:color="2F6FAB"/>
          <w:left w:val="dashed" w:sz="6" w:space="12" w:color="2F6FAB"/>
          <w:bottom w:val="dashed" w:sz="6" w:space="12" w:color="2F6FAB"/>
          <w:right w:val="dashed" w:sz="6" w:space="12" w:color="2F6FAB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8E4115">
        <w:rPr>
          <w:b/>
          <w:i/>
          <w:iCs/>
          <w:color w:val="000000"/>
          <w:sz w:val="28"/>
          <w:szCs w:val="28"/>
          <w:shd w:val="clear" w:color="auto" w:fill="FFFFFF"/>
          <w:lang w:val="uk-UA"/>
        </w:rPr>
        <w:t>Модем або модемна плата</w:t>
      </w:r>
      <w:r w:rsidRPr="003F1A7D">
        <w:rPr>
          <w:color w:val="000000"/>
          <w:sz w:val="28"/>
          <w:szCs w:val="28"/>
          <w:shd w:val="clear" w:color="auto" w:fill="FFFFFF"/>
          <w:lang w:val="uk-UA"/>
        </w:rPr>
        <w:t xml:space="preserve"> служить для зв'язку видалених ко</w:t>
      </w:r>
      <w:r>
        <w:rPr>
          <w:color w:val="000000"/>
          <w:sz w:val="28"/>
          <w:szCs w:val="28"/>
          <w:shd w:val="clear" w:color="auto" w:fill="FFFFFF"/>
          <w:lang w:val="uk-UA"/>
        </w:rPr>
        <w:t>мп'ютерів по телефонній мережі.</w:t>
      </w:r>
    </w:p>
    <w:p w:rsidR="009F547E" w:rsidRPr="003F1A7D" w:rsidRDefault="009F547E" w:rsidP="009F547E">
      <w:pPr>
        <w:spacing w:line="360" w:lineRule="auto"/>
        <w:ind w:firstLine="54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 xml:space="preserve">Модем буває внутрішній (встановлений усередині системного блоку) і зовнішній (розташовується поряд з системним блоком і з'єднується з ним за допомогою кабелю. </w:t>
      </w:r>
    </w:p>
    <w:p w:rsidR="009F547E" w:rsidRPr="003F1A7D" w:rsidRDefault="009F547E" w:rsidP="009F547E">
      <w:pPr>
        <w:spacing w:line="360" w:lineRule="auto"/>
        <w:outlineLvl w:val="3"/>
        <w:rPr>
          <w:b/>
          <w:bCs/>
          <w:sz w:val="28"/>
          <w:szCs w:val="28"/>
          <w:lang w:val="uk-UA"/>
        </w:rPr>
      </w:pPr>
      <w:bookmarkStart w:id="11" w:name="BM_D0_9F_D0_B8_D1_82_D0_B0_D0_BD_D0_BD_D"/>
      <w:bookmarkStart w:id="12" w:name="_Toc349107141"/>
      <w:bookmarkStart w:id="13" w:name="_Toc349107692"/>
      <w:bookmarkEnd w:id="11"/>
      <w:r w:rsidRPr="003F1A7D">
        <w:rPr>
          <w:b/>
          <w:bCs/>
          <w:color w:val="000000"/>
          <w:sz w:val="28"/>
          <w:szCs w:val="28"/>
          <w:shd w:val="clear" w:color="auto" w:fill="FFFFFF"/>
          <w:lang w:val="uk-UA"/>
        </w:rPr>
        <w:t>Питання для закріплення:</w:t>
      </w:r>
      <w:bookmarkEnd w:id="12"/>
      <w:bookmarkEnd w:id="13"/>
    </w:p>
    <w:p w:rsidR="009F547E" w:rsidRPr="003F1A7D" w:rsidRDefault="009F547E" w:rsidP="009F547E">
      <w:pPr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1. Що означає «персональний комп'ютер»?</w:t>
      </w:r>
    </w:p>
    <w:p w:rsidR="009F547E" w:rsidRPr="003F1A7D" w:rsidRDefault="009F547E" w:rsidP="009F547E">
      <w:pPr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2. Які види моніторів ви знаєте?</w:t>
      </w:r>
    </w:p>
    <w:p w:rsidR="009F547E" w:rsidRPr="003F1A7D" w:rsidRDefault="009F547E" w:rsidP="009F547E">
      <w:pPr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3. Що таке роздільна здатність миші?</w:t>
      </w:r>
    </w:p>
    <w:p w:rsidR="009F547E" w:rsidRPr="003F1A7D" w:rsidRDefault="009F547E" w:rsidP="009F547E">
      <w:pPr>
        <w:spacing w:line="360" w:lineRule="auto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4. Які ще пристрої введення інформації в комп'ютер ви знаєте?</w:t>
      </w:r>
    </w:p>
    <w:p w:rsidR="009F547E" w:rsidRPr="003F1A7D" w:rsidRDefault="009F547E" w:rsidP="009F547E">
      <w:pPr>
        <w:spacing w:line="360" w:lineRule="auto"/>
        <w:outlineLvl w:val="3"/>
        <w:rPr>
          <w:b/>
          <w:bCs/>
          <w:sz w:val="28"/>
          <w:szCs w:val="28"/>
          <w:lang w:val="uk-UA"/>
        </w:rPr>
      </w:pPr>
      <w:bookmarkStart w:id="14" w:name="IV___D0_94_D0_BE_D0_BC_D0_B0_D1_88_D0_BD"/>
      <w:bookmarkStart w:id="15" w:name="_Toc349107142"/>
      <w:bookmarkStart w:id="16" w:name="_Toc349107693"/>
      <w:bookmarkEnd w:id="14"/>
      <w:r w:rsidRPr="003F1A7D">
        <w:rPr>
          <w:b/>
          <w:bCs/>
          <w:color w:val="000000"/>
          <w:sz w:val="28"/>
          <w:szCs w:val="28"/>
          <w:shd w:val="clear" w:color="auto" w:fill="FFFFFF"/>
          <w:lang w:val="uk-UA"/>
        </w:rPr>
        <w:t>IV. Домашнє завдання</w:t>
      </w:r>
      <w:bookmarkEnd w:id="15"/>
      <w:bookmarkEnd w:id="16"/>
    </w:p>
    <w:p w:rsidR="009F547E" w:rsidRPr="003F1A7D" w:rsidRDefault="009F547E" w:rsidP="009F547E">
      <w:pPr>
        <w:spacing w:line="360" w:lineRule="auto"/>
        <w:ind w:firstLine="54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Знати, що таке базова конфігурація ПК, пристрої комп'ютера. Учні які мають комп'ютери в дома, продовжити освоювати «сліпий десяти пальцьовий метод друку». Додаткове завдання: знайти інформацію про додаткові пристрої, що підключаються до комп'ютера.</w:t>
      </w:r>
    </w:p>
    <w:p w:rsidR="009F547E" w:rsidRPr="003F1A7D" w:rsidRDefault="009F547E" w:rsidP="009F547E">
      <w:pPr>
        <w:spacing w:line="360" w:lineRule="auto"/>
        <w:outlineLvl w:val="3"/>
        <w:rPr>
          <w:b/>
          <w:bCs/>
          <w:sz w:val="28"/>
          <w:szCs w:val="28"/>
          <w:lang w:val="uk-UA"/>
        </w:rPr>
      </w:pPr>
      <w:bookmarkStart w:id="17" w:name="V___D0_9E_D0_B1_D0_B3_D0_BE_D0_B2_D0_BE_"/>
      <w:bookmarkStart w:id="18" w:name="_Toc349107143"/>
      <w:bookmarkStart w:id="19" w:name="_Toc349107694"/>
      <w:bookmarkEnd w:id="17"/>
      <w:r w:rsidRPr="003F1A7D">
        <w:rPr>
          <w:b/>
          <w:bCs/>
          <w:color w:val="000000"/>
          <w:sz w:val="28"/>
          <w:szCs w:val="28"/>
          <w:shd w:val="clear" w:color="auto" w:fill="FFFFFF"/>
          <w:lang w:val="uk-UA"/>
        </w:rPr>
        <w:t>V. Обговорення вивченого на уроці</w:t>
      </w:r>
      <w:bookmarkEnd w:id="18"/>
      <w:bookmarkEnd w:id="19"/>
    </w:p>
    <w:p w:rsidR="009F547E" w:rsidRPr="003F1A7D" w:rsidRDefault="009F547E" w:rsidP="009F547E">
      <w:pPr>
        <w:spacing w:line="360" w:lineRule="auto"/>
        <w:ind w:firstLine="540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Взаємна розмова учнів та вчителя про сучасну комп’ютерну техніку.</w:t>
      </w:r>
    </w:p>
    <w:p w:rsidR="009F547E" w:rsidRPr="003F1A7D" w:rsidRDefault="009F547E" w:rsidP="009F547E">
      <w:pPr>
        <w:spacing w:line="360" w:lineRule="auto"/>
        <w:outlineLvl w:val="3"/>
        <w:rPr>
          <w:b/>
          <w:bCs/>
          <w:sz w:val="28"/>
          <w:szCs w:val="28"/>
          <w:lang w:val="uk-UA"/>
        </w:rPr>
      </w:pPr>
      <w:bookmarkStart w:id="20" w:name="VI___D0_9F_D1_96_D0_B4_D1_81_D1_83_D0_BC"/>
      <w:bookmarkStart w:id="21" w:name="_Toc349107144"/>
      <w:bookmarkStart w:id="22" w:name="_Toc349107695"/>
      <w:bookmarkEnd w:id="20"/>
      <w:r w:rsidRPr="003F1A7D">
        <w:rPr>
          <w:b/>
          <w:bCs/>
          <w:color w:val="000000"/>
          <w:sz w:val="28"/>
          <w:szCs w:val="28"/>
          <w:shd w:val="clear" w:color="auto" w:fill="FFFFFF"/>
          <w:lang w:val="uk-UA"/>
        </w:rPr>
        <w:t>VI. Підсумок уроку.</w:t>
      </w:r>
      <w:bookmarkEnd w:id="21"/>
      <w:bookmarkEnd w:id="22"/>
    </w:p>
    <w:p w:rsidR="009F547E" w:rsidRDefault="009F547E" w:rsidP="009F547E">
      <w:pPr>
        <w:spacing w:line="360" w:lineRule="auto"/>
        <w:ind w:firstLine="54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3F1A7D">
        <w:rPr>
          <w:color w:val="000000"/>
          <w:sz w:val="28"/>
          <w:szCs w:val="28"/>
          <w:shd w:val="clear" w:color="auto" w:fill="FFFFFF"/>
          <w:lang w:val="uk-UA"/>
        </w:rPr>
        <w:t>Підбиття підсумку уроку. Виставляння оцінок. На уроці ми дізналися, що таке базова конфігурація ПК, які пристрої входять в базову конфігурацію ПК.</w:t>
      </w:r>
    </w:p>
    <w:p w:rsidR="009F547E" w:rsidRDefault="009F547E" w:rsidP="009F547E">
      <w:pPr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br w:type="page"/>
      </w:r>
    </w:p>
    <w:p w:rsidR="00244E33" w:rsidRDefault="00244E33" w:rsidP="00244E33">
      <w:pPr>
        <w:spacing w:line="360" w:lineRule="auto"/>
        <w:ind w:firstLine="540"/>
        <w:rPr>
          <w:rFonts w:ascii="Comic Sans MS" w:hAnsi="Comic Sans MS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Comic Sans MS" w:hAnsi="Comic Sans MS"/>
          <w:color w:val="000000"/>
          <w:sz w:val="28"/>
          <w:szCs w:val="28"/>
          <w:shd w:val="clear" w:color="auto" w:fill="FFFFFF"/>
          <w:lang w:val="uk-UA"/>
        </w:rPr>
        <w:lastRenderedPageBreak/>
        <w:t xml:space="preserve">                                    </w:t>
      </w:r>
      <w:r w:rsidR="009F547E" w:rsidRPr="009F547E">
        <w:rPr>
          <w:rFonts w:ascii="Comic Sans MS" w:hAnsi="Comic Sans MS"/>
          <w:color w:val="000000"/>
          <w:sz w:val="28"/>
          <w:szCs w:val="28"/>
          <w:shd w:val="clear" w:color="auto" w:fill="FFFFFF"/>
          <w:lang w:val="uk-UA"/>
        </w:rPr>
        <w:t xml:space="preserve">5 клас                                                                                                 </w:t>
      </w:r>
      <w:r>
        <w:rPr>
          <w:rFonts w:ascii="Comic Sans MS" w:hAnsi="Comic Sans MS"/>
          <w:color w:val="000000"/>
          <w:sz w:val="28"/>
          <w:szCs w:val="28"/>
          <w:shd w:val="clear" w:color="auto" w:fill="FFFFFF"/>
          <w:lang w:val="uk-UA"/>
        </w:rPr>
        <w:t xml:space="preserve">                    </w:t>
      </w:r>
    </w:p>
    <w:p w:rsidR="009F547E" w:rsidRPr="009F547E" w:rsidRDefault="00244E33" w:rsidP="00244E33">
      <w:pPr>
        <w:spacing w:line="360" w:lineRule="auto"/>
        <w:ind w:firstLine="540"/>
        <w:rPr>
          <w:rFonts w:ascii="Comic Sans MS" w:hAnsi="Comic Sans MS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Comic Sans MS" w:hAnsi="Comic Sans MS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</w:t>
      </w:r>
      <w:r w:rsidR="009F547E" w:rsidRPr="009F547E">
        <w:rPr>
          <w:rFonts w:ascii="Comic Sans MS" w:hAnsi="Comic Sans MS"/>
          <w:color w:val="000000"/>
          <w:sz w:val="28"/>
          <w:szCs w:val="28"/>
          <w:shd w:val="clear" w:color="auto" w:fill="FFFFFF"/>
          <w:lang w:val="uk-UA"/>
        </w:rPr>
        <w:t>14.10.2013</w:t>
      </w:r>
    </w:p>
    <w:p w:rsidR="009F547E" w:rsidRPr="009F547E" w:rsidRDefault="00244E33" w:rsidP="00244E33">
      <w:pPr>
        <w:spacing w:line="360" w:lineRule="auto"/>
        <w:ind w:firstLine="540"/>
        <w:rPr>
          <w:rFonts w:ascii="Comic Sans MS" w:hAnsi="Comic Sans MS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Comic Sans MS" w:hAnsi="Comic Sans MS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</w:t>
      </w:r>
      <w:r w:rsidR="009F547E" w:rsidRPr="009F547E">
        <w:rPr>
          <w:rFonts w:ascii="Comic Sans MS" w:hAnsi="Comic Sans MS"/>
          <w:color w:val="000000"/>
          <w:sz w:val="28"/>
          <w:szCs w:val="28"/>
          <w:shd w:val="clear" w:color="auto" w:fill="FFFFFF"/>
          <w:lang w:val="uk-UA"/>
        </w:rPr>
        <w:t>Урок №6</w:t>
      </w:r>
    </w:p>
    <w:p w:rsidR="009F547E" w:rsidRPr="009F547E" w:rsidRDefault="009F547E" w:rsidP="009F547E">
      <w:pPr>
        <w:spacing w:line="360" w:lineRule="auto"/>
        <w:ind w:firstLine="540"/>
        <w:jc w:val="center"/>
        <w:rPr>
          <w:rFonts w:ascii="Comic Sans MS" w:hAnsi="Comic Sans MS"/>
          <w:color w:val="000000"/>
          <w:sz w:val="28"/>
          <w:szCs w:val="28"/>
          <w:shd w:val="clear" w:color="auto" w:fill="FFFFFF"/>
          <w:lang w:val="uk-UA"/>
        </w:rPr>
      </w:pPr>
    </w:p>
    <w:p w:rsidR="009F547E" w:rsidRPr="009F547E" w:rsidRDefault="009F547E" w:rsidP="009F547E">
      <w:pPr>
        <w:spacing w:line="360" w:lineRule="auto"/>
        <w:jc w:val="center"/>
        <w:rPr>
          <w:b/>
          <w:color w:val="FF0000"/>
          <w:sz w:val="52"/>
          <w:szCs w:val="52"/>
          <w:shd w:val="clear" w:color="auto" w:fill="FFFFFF"/>
          <w:lang w:val="uk-UA"/>
        </w:rPr>
      </w:pPr>
      <w:r w:rsidRPr="009F547E">
        <w:rPr>
          <w:b/>
          <w:color w:val="FF0000"/>
          <w:sz w:val="52"/>
          <w:szCs w:val="52"/>
          <w:shd w:val="clear" w:color="auto" w:fill="FFFFFF"/>
          <w:lang w:val="uk-UA"/>
        </w:rPr>
        <w:t>Будова комп'ютера</w:t>
      </w:r>
    </w:p>
    <w:p w:rsidR="009F547E" w:rsidRDefault="009F547E" w:rsidP="009F547E">
      <w:pPr>
        <w:spacing w:line="360" w:lineRule="auto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9F547E" w:rsidRDefault="009F547E" w:rsidP="009F547E">
      <w:pPr>
        <w:spacing w:line="360" w:lineRule="auto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9F547E" w:rsidRDefault="009F547E" w:rsidP="009F547E">
      <w:pPr>
        <w:spacing w:line="360" w:lineRule="auto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9F547E" w:rsidRPr="003F1A7D" w:rsidRDefault="009F547E" w:rsidP="009F547E">
      <w:pPr>
        <w:spacing w:line="360" w:lineRule="auto"/>
        <w:rPr>
          <w:b/>
          <w:bCs/>
          <w:color w:val="000000"/>
          <w:sz w:val="28"/>
          <w:szCs w:val="28"/>
          <w:shd w:val="clear" w:color="auto" w:fill="FFFFFF"/>
          <w:lang w:val="uk-UA"/>
        </w:rPr>
      </w:pPr>
    </w:p>
    <w:p w:rsidR="00D96EB2" w:rsidRDefault="009F547E" w:rsidP="009F547E">
      <w:pPr>
        <w:jc w:val="center"/>
      </w:pPr>
      <w:r>
        <w:rPr>
          <w:noProof/>
        </w:rPr>
        <w:drawing>
          <wp:inline distT="0" distB="0" distL="0" distR="0" wp14:anchorId="280D1A8D" wp14:editId="19C06A5E">
            <wp:extent cx="4572000" cy="4505325"/>
            <wp:effectExtent l="0" t="0" r="0" b="9525"/>
            <wp:docPr id="1" name="Рисунок 1" descr="D:\картинки в презентацию\картинки\cartoon_owl_sitting_on_a_book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ртинки в презентацию\картинки\cartoon_owl_sitting_on_a_book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6EB2" w:rsidSect="00244E3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C7FC9"/>
    <w:multiLevelType w:val="multilevel"/>
    <w:tmpl w:val="4C445C38"/>
    <w:lvl w:ilvl="0">
      <w:start w:val="1"/>
      <w:numFmt w:val="bullet"/>
      <w:lvlText w:val="−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3655BC"/>
    <w:multiLevelType w:val="multilevel"/>
    <w:tmpl w:val="9B581DEC"/>
    <w:lvl w:ilvl="0">
      <w:start w:val="1"/>
      <w:numFmt w:val="bullet"/>
      <w:lvlText w:val="−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643D9D"/>
    <w:multiLevelType w:val="multilevel"/>
    <w:tmpl w:val="D2E8C642"/>
    <w:lvl w:ilvl="0">
      <w:start w:val="1"/>
      <w:numFmt w:val="bullet"/>
      <w:lvlText w:val="−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2F095B"/>
    <w:multiLevelType w:val="multilevel"/>
    <w:tmpl w:val="12DA8C2A"/>
    <w:lvl w:ilvl="0">
      <w:start w:val="1"/>
      <w:numFmt w:val="bullet"/>
      <w:lvlText w:val="−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47E"/>
    <w:rsid w:val="00244E33"/>
    <w:rsid w:val="009F547E"/>
    <w:rsid w:val="00BD4B77"/>
    <w:rsid w:val="00D9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4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F547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F547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F54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47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4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F547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F547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F54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47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Вика</cp:lastModifiedBy>
  <cp:revision>1</cp:revision>
  <cp:lastPrinted>2013-10-02T12:37:00Z</cp:lastPrinted>
  <dcterms:created xsi:type="dcterms:W3CDTF">2013-10-02T12:08:00Z</dcterms:created>
  <dcterms:modified xsi:type="dcterms:W3CDTF">2013-10-02T12:38:00Z</dcterms:modified>
</cp:coreProperties>
</file>