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F4D" w:rsidRDefault="00ED550F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Історична гра «Колесо історії»</w:t>
      </w:r>
    </w:p>
    <w:p w:rsidR="00ED550F" w:rsidRDefault="00ED550F" w:rsidP="00ED550F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Клас поділяється на три команди.</w:t>
      </w:r>
    </w:p>
    <w:p w:rsidR="00ED550F" w:rsidRDefault="00ED550F" w:rsidP="00ED550F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Вступне слово вчителя: оголошується мета гри і її умови. Протягом року ми з вами опрацювали п’ять важливих тем «Відлік часу в історії», «Де відбувається історія», «Джерела до вивчення історії», «</w:t>
      </w:r>
      <w:r w:rsidR="00D3300A">
        <w:rPr>
          <w:rFonts w:ascii="Times New Roman" w:hAnsi="Times New Roman" w:cs="Times New Roman"/>
          <w:sz w:val="32"/>
          <w:szCs w:val="32"/>
          <w:lang w:val="uk-UA"/>
        </w:rPr>
        <w:t>Історія України в пам’ятках», «Дослідники історії».</w:t>
      </w:r>
    </w:p>
    <w:p w:rsidR="00D3300A" w:rsidRDefault="00D3300A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Правила нашої гри наступні: кожна команда по черзі дає відповідь на запитання, правильна відповідь оцінюється 1 балом(щоб не «загубити» свої бали ви будете отримувати символічну «цеглинку» в фундамент ваших знань). Якщо команда не може дати відповідь, право відповіді переходить до наступної команди.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lang w:val="uk-UA"/>
        </w:rPr>
        <w:t>.Перше коло нашої гри присвячується дослідникам історії.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1.Кого вважають «батьком історії»?   ( Геродота).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2.Хто є автором «Повісті минулих літ»?  (Нестор Літописець).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3.У якому році була завершена робота Нестора Літописця над текстом «Повість минулих літ»?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4.1113 рік відноситься до якого тисячоліття і століття?  (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тис.,12 ст.)</w:t>
      </w:r>
    </w:p>
    <w:p w:rsidR="00643CB3" w:rsidRDefault="00643CB3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5.Він навчався в Києво – Могилянському колегіумі. Козацько – старшинський літописець. (Самійло Величко).</w:t>
      </w:r>
    </w:p>
    <w:p w:rsidR="007B589A" w:rsidRDefault="007B589A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6.Український учений, історик, народознавець, письменник, людина з енциклопедичними знаннями. Автор віршованого перекладу «Слова о полку Ігоревім» українською та російською мовами.  (Михайло Максимович).</w:t>
      </w:r>
    </w:p>
    <w:p w:rsidR="007B589A" w:rsidRDefault="007B589A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8. «Слово о полку Ігоревім» написано невідомим автором у 1187 році. До якого тисячоліття і століття відноситься ця дата.  (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7B589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uk-UA"/>
        </w:rPr>
        <w:t>тис.,12 ст.)</w:t>
      </w:r>
    </w:p>
    <w:p w:rsidR="007B589A" w:rsidRDefault="007B589A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9.</w:t>
      </w:r>
      <w:r w:rsidR="008F6CFF">
        <w:rPr>
          <w:rFonts w:ascii="Times New Roman" w:hAnsi="Times New Roman" w:cs="Times New Roman"/>
          <w:sz w:val="32"/>
          <w:szCs w:val="32"/>
          <w:lang w:val="uk-UA"/>
        </w:rPr>
        <w:t>Український історик, археолог, народознавець ,письменник, автор 3-х томної праці «Історія запорозьких козаків». Фундатор історичного музею у Катеринославі.  (Дмитро Яворницький).</w:t>
      </w:r>
    </w:p>
    <w:p w:rsidR="008F6CFF" w:rsidRDefault="008F6CFF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10.Багатий магнат, заснував Острозьку академію. На його кошти видали Острозьку Біблію.  (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кн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 Василь – Костянтин Острозький 1525-1608 рр.)</w:t>
      </w:r>
    </w:p>
    <w:p w:rsidR="008F6CFF" w:rsidRDefault="008F6CFF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11. Автор 10-ти томного дослідження «Історія України-Руси», голова Української Центральної Ради, перший обраний Президент України</w:t>
      </w:r>
      <w:r w:rsidR="008C6847">
        <w:rPr>
          <w:rFonts w:ascii="Times New Roman" w:hAnsi="Times New Roman" w:cs="Times New Roman"/>
          <w:sz w:val="32"/>
          <w:szCs w:val="32"/>
          <w:lang w:val="uk-UA"/>
        </w:rPr>
        <w:t>.  (Михайло Грушевський)</w:t>
      </w:r>
    </w:p>
    <w:p w:rsidR="008C6847" w:rsidRDefault="008C6847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12.Роки життя М.С. Грушевського 1866-1934 рр.. До якого тисячоліття і століття відносяться дати. (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тис.,19, 20 ст.)</w:t>
      </w:r>
    </w:p>
    <w:p w:rsidR="008C6847" w:rsidRDefault="008C6847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Після кожної відповіді на дошці з’являється паперовий або електронний варіант портретів названих осіб.</w:t>
      </w:r>
    </w:p>
    <w:p w:rsidR="00ED445F" w:rsidRDefault="00035589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 w:rsidRPr="00ED445F">
        <w:rPr>
          <w:rFonts w:ascii="Times New Roman" w:hAnsi="Times New Roman" w:cs="Times New Roman"/>
          <w:sz w:val="32"/>
          <w:szCs w:val="32"/>
          <w:lang w:val="uk-UA"/>
        </w:rPr>
        <w:object w:dxaOrig="9600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 o:ole="">
            <v:imagedata r:id="rId5" o:title=""/>
          </v:shape>
          <o:OLEObject Type="Embed" ProgID="PowerPoint.Show.12" ShapeID="_x0000_i1025" DrawAspect="Content" ObjectID="_1696720074" r:id="rId6"/>
        </w:object>
      </w:r>
      <w:r w:rsidRPr="00035589">
        <w:rPr>
          <w:rFonts w:ascii="Times New Roman" w:hAnsi="Times New Roman" w:cs="Times New Roman"/>
          <w:sz w:val="32"/>
          <w:szCs w:val="32"/>
          <w:lang w:val="uk-UA"/>
        </w:rPr>
        <w:drawing>
          <wp:inline distT="0" distB="0" distL="0" distR="0" wp14:anchorId="10774BAD" wp14:editId="4B9ED8BB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45F" w:rsidRDefault="00035589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708B9D0F" wp14:editId="37152F07">
            <wp:extent cx="6096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C1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0FE5645">
            <wp:extent cx="6096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17F5" w:rsidRDefault="003017F5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</w:p>
    <w:p w:rsidR="003017F5" w:rsidRDefault="003017F5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</w:p>
    <w:p w:rsidR="003017F5" w:rsidRDefault="003017F5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</w:p>
    <w:p w:rsidR="003017F5" w:rsidRDefault="003017F5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4C318569">
            <wp:extent cx="6096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4AD3" w:rsidRDefault="003017F5" w:rsidP="00643CB3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877249">
            <wp:extent cx="6096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6471" w:rsidRDefault="00204AD3" w:rsidP="00643CB3">
      <w:pPr>
        <w:ind w:left="-113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04AD3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03A9E671" wp14:editId="3B1E23C9">
            <wp:extent cx="5940425" cy="3341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7F5" w:rsidRDefault="003017F5" w:rsidP="00056471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3DE775">
            <wp:extent cx="6096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6471" w:rsidRDefault="005D3A3E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5D3A3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  <w:lang w:val="uk-UA"/>
        </w:rPr>
        <w:t>Наступне друге коло нашої подорожі присвячене історичним постатям з якими ми знайомилися вивчаючи тему «Княжа Русь-Україна та козацька Україна».</w:t>
      </w:r>
    </w:p>
    <w:p w:rsidR="005D3A3E" w:rsidRDefault="005D3A3E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1.Літопис назвав її «наймудрішою серед усіх людей», вирізнялася сильним характером та мудрістю. Однією з перших прийняла християнство на Русі. (княгиня Ольга 945-964)</w:t>
      </w:r>
    </w:p>
    <w:p w:rsidR="005D3A3E" w:rsidRDefault="005D3A3E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2.Онук княгині Ольги, обрав християнство східного (візантійського) обряду, хрестився в Херсонесі,</w:t>
      </w:r>
      <w:r w:rsidR="00032038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по </w:t>
      </w:r>
      <w:r w:rsidR="00032038">
        <w:rPr>
          <w:rFonts w:ascii="Times New Roman" w:hAnsi="Times New Roman" w:cs="Times New Roman"/>
          <w:sz w:val="32"/>
          <w:szCs w:val="32"/>
          <w:lang w:val="uk-UA"/>
        </w:rPr>
        <w:t>поверненню з Візантії, христив киян, а потім і всю Русь.  (</w:t>
      </w:r>
      <w:proofErr w:type="spellStart"/>
      <w:r w:rsidR="00032038">
        <w:rPr>
          <w:rFonts w:ascii="Times New Roman" w:hAnsi="Times New Roman" w:cs="Times New Roman"/>
          <w:sz w:val="32"/>
          <w:szCs w:val="32"/>
          <w:lang w:val="uk-UA"/>
        </w:rPr>
        <w:t>кн</w:t>
      </w:r>
      <w:proofErr w:type="spellEnd"/>
      <w:r w:rsidR="00032038">
        <w:rPr>
          <w:rFonts w:ascii="Times New Roman" w:hAnsi="Times New Roman" w:cs="Times New Roman"/>
          <w:sz w:val="32"/>
          <w:szCs w:val="32"/>
          <w:lang w:val="uk-UA"/>
        </w:rPr>
        <w:t>. Володимир Великий)</w:t>
      </w:r>
    </w:p>
    <w:p w:rsidR="00032038" w:rsidRDefault="00032038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3.В якому році відбулося хрещення Русі? Яке це тисячоліття і століття?  (988 р.,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sz w:val="32"/>
          <w:szCs w:val="32"/>
          <w:lang w:val="uk-UA"/>
        </w:rPr>
        <w:t>тис.,</w:t>
      </w:r>
      <w:proofErr w:type="gramEnd"/>
      <w:r>
        <w:rPr>
          <w:rFonts w:ascii="Times New Roman" w:hAnsi="Times New Roman" w:cs="Times New Roman"/>
          <w:sz w:val="32"/>
          <w:szCs w:val="32"/>
          <w:lang w:val="uk-UA"/>
        </w:rPr>
        <w:t xml:space="preserve"> 10 ст.)</w:t>
      </w:r>
    </w:p>
    <w:p w:rsidR="00032038" w:rsidRDefault="00032038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4.Хто з великих київських князів склав перший писаний звід законів «Руську правду», заснував першу бібліотеку при Софійському соборі?  (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кн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 Ярослав Мудрий)</w:t>
      </w:r>
    </w:p>
    <w:p w:rsidR="00032038" w:rsidRDefault="00032038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5.Хто з князів був коронований в 1253 р.? Ним були засновані міста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Холм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і Львів?  (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кн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 Данило Галицький)</w:t>
      </w:r>
    </w:p>
    <w:p w:rsidR="00032038" w:rsidRDefault="0050477B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6.Якому видатному гетьману України споруджено пам’ятник в Києві українським скульптором Михайлом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Микешиним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 Софійському майдані?  (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Б.Хмельницькому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)</w:t>
      </w:r>
    </w:p>
    <w:p w:rsidR="0050477B" w:rsidRDefault="0050477B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7.Яке місто в сучасній Черкас</w:t>
      </w:r>
      <w:r w:rsidR="00DC0D00">
        <w:rPr>
          <w:rFonts w:ascii="Times New Roman" w:hAnsi="Times New Roman" w:cs="Times New Roman"/>
          <w:sz w:val="32"/>
          <w:szCs w:val="32"/>
          <w:lang w:val="uk-UA"/>
        </w:rPr>
        <w:t>ькій області було резиденцією Богдана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Хмельницького?  </w:t>
      </w:r>
      <w:r w:rsidR="00DC0D00">
        <w:rPr>
          <w:rFonts w:ascii="Times New Roman" w:hAnsi="Times New Roman" w:cs="Times New Roman"/>
          <w:sz w:val="32"/>
          <w:szCs w:val="32"/>
          <w:lang w:val="uk-UA"/>
        </w:rPr>
        <w:t>(Чигирин)</w:t>
      </w:r>
    </w:p>
    <w:p w:rsidR="00DC0D00" w:rsidRDefault="00DC0D00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8.На якій грошовій сучасній паперовій купюрі зображена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Іллінська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церква в родовому маєтку Хмельницьких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Суботові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?  (5 грн.)</w:t>
      </w:r>
    </w:p>
    <w:p w:rsidR="00DC0D00" w:rsidRDefault="00DC0D00" w:rsidP="005D3A3E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</w:p>
    <w:p w:rsidR="00DC0D00" w:rsidRDefault="00DC0D00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.Третє коло нашої гри містить питання з теми «Джерела до вивчення історії», адже без них жоден історик не зміг написати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грунтовної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іст</w:t>
      </w:r>
      <w:r w:rsidR="008954E9">
        <w:rPr>
          <w:rFonts w:ascii="Times New Roman" w:hAnsi="Times New Roman" w:cs="Times New Roman"/>
          <w:sz w:val="32"/>
          <w:szCs w:val="32"/>
          <w:lang w:val="uk-UA"/>
        </w:rPr>
        <w:t xml:space="preserve">оричної праці.                                                                                                       </w:t>
      </w:r>
      <w:r w:rsidR="008954E9" w:rsidRPr="008954E9">
        <w:rPr>
          <w:rFonts w:ascii="Times New Roman" w:hAnsi="Times New Roman" w:cs="Times New Roman"/>
          <w:sz w:val="32"/>
          <w:szCs w:val="32"/>
          <w:lang w:val="uk-UA"/>
        </w:rPr>
        <w:t>1.Наука,що вивчає історію за речовими пам</w:t>
      </w:r>
      <w:r w:rsidR="008954E9">
        <w:rPr>
          <w:rFonts w:ascii="Times New Roman" w:hAnsi="Times New Roman" w:cs="Times New Roman"/>
          <w:sz w:val="32"/>
          <w:szCs w:val="32"/>
          <w:lang w:val="uk-UA"/>
        </w:rPr>
        <w:t>’ятками.  (Археологія)</w:t>
      </w:r>
    </w:p>
    <w:p w:rsidR="00212F75" w:rsidRDefault="00212F7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2.Розгляньте зображення. Що </w:t>
      </w:r>
      <w:r w:rsidR="00AF2595">
        <w:rPr>
          <w:rFonts w:ascii="Times New Roman" w:hAnsi="Times New Roman" w:cs="Times New Roman"/>
          <w:sz w:val="32"/>
          <w:szCs w:val="32"/>
          <w:lang w:val="uk-UA"/>
        </w:rPr>
        <w:t>не належить до речових джерел? (Книги)</w:t>
      </w:r>
    </w:p>
    <w:p w:rsidR="00DC0D00" w:rsidRDefault="008954E9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noProof/>
          <w:lang w:eastAsia="ru-RU"/>
        </w:rPr>
        <w:drawing>
          <wp:inline distT="0" distB="0" distL="0" distR="0" wp14:anchorId="605290E2" wp14:editId="5A8D0E15">
            <wp:extent cx="2466340" cy="2400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-777" t="-5708" r="777" b="29909"/>
                    <a:stretch/>
                  </pic:blipFill>
                  <pic:spPr bwMode="auto">
                    <a:xfrm>
                      <a:off x="0" y="0"/>
                      <a:ext cx="2550639" cy="2482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A55" w:rsidRDefault="008C7A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3.Як називається наука, що досліджує монети як історичні джерела?</w:t>
      </w:r>
    </w:p>
    <w:p w:rsidR="008C7A55" w:rsidRDefault="008C7A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(Нумізматика)</w:t>
      </w:r>
    </w:p>
    <w:p w:rsidR="008C7A55" w:rsidRDefault="008C7A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4.До яких історичних джерел відносяться міфи,</w:t>
      </w:r>
      <w:r w:rsidR="00F82143">
        <w:rPr>
          <w:rFonts w:ascii="Times New Roman" w:hAnsi="Times New Roman" w:cs="Times New Roman"/>
          <w:sz w:val="32"/>
          <w:szCs w:val="32"/>
          <w:lang w:val="uk-UA"/>
        </w:rPr>
        <w:t xml:space="preserve"> перекази, легенди, спогади, тощо?  (Усні історичні джерела)</w:t>
      </w:r>
    </w:p>
    <w:p w:rsidR="00F82143" w:rsidRDefault="00F82143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5.Чи погоджуєтеся ви з думкою авторів? Свою точку зору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обгрунтуйте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F82143" w:rsidRDefault="00F82143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«Історія починається тоді, коли з’являються писемні джерела. Без них немає історії.» Омелян Грицак.</w:t>
      </w:r>
    </w:p>
    <w:p w:rsidR="00F82143" w:rsidRDefault="00F82143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«Ті, хто творить історію, часто заодно й фальсифікують її.» Веслав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Брудзинський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F82143" w:rsidRDefault="00F82143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6.Які кочові племена жили на території Криворіжжя в античні часи? Назвіть їх у послідовності перебування.  (Кіммерійці, скіфи, сармати).</w:t>
      </w:r>
    </w:p>
    <w:p w:rsidR="008F3F55" w:rsidRDefault="008F3F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</w:p>
    <w:p w:rsidR="008F3F55" w:rsidRDefault="008F3F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Підведення підсумків, символічна «будова» з отриманих цеглинок «будинку знань».</w:t>
      </w:r>
    </w:p>
    <w:p w:rsidR="008F3F55" w:rsidRDefault="008F3F55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Творче завдання: підготувати міні – дослідження з історії своєї родини. Зіставити й пов’язати вибрані факти з історією України, рідного краю.</w:t>
      </w:r>
    </w:p>
    <w:p w:rsidR="00D93832" w:rsidRDefault="00D93832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Поміркуйте над словами Геродота «Я зобов’язаний передавати все, що мені розповідають, але я не зобов’язаний всьому вірити».</w:t>
      </w:r>
    </w:p>
    <w:p w:rsidR="00D93832" w:rsidRDefault="00D93832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Словами М. Грушевського «Добре робити історію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важливіше,ніж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гарно писати її…»</w:t>
      </w:r>
    </w:p>
    <w:p w:rsidR="00D93832" w:rsidRDefault="00D93832" w:rsidP="00DC0D00">
      <w:pPr>
        <w:ind w:left="-1134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«Є вільний український народ, який будує свою долю в нових умовах свободи…»</w:t>
      </w:r>
      <w:bookmarkStart w:id="0" w:name="_GoBack"/>
      <w:bookmarkEnd w:id="0"/>
    </w:p>
    <w:p w:rsidR="00056471" w:rsidRPr="005D3A3E" w:rsidRDefault="00056471" w:rsidP="00056471">
      <w:pPr>
        <w:rPr>
          <w:rFonts w:ascii="Times New Roman" w:hAnsi="Times New Roman" w:cs="Times New Roman"/>
          <w:sz w:val="32"/>
          <w:szCs w:val="32"/>
          <w:lang w:val="uk-UA"/>
        </w:rPr>
      </w:pPr>
    </w:p>
    <w:sectPr w:rsidR="00056471" w:rsidRPr="005D3A3E" w:rsidSect="00AF2595">
      <w:pgSz w:w="11906" w:h="16838"/>
      <w:pgMar w:top="1134" w:right="70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6B6CA2"/>
    <w:multiLevelType w:val="hybridMultilevel"/>
    <w:tmpl w:val="5356620E"/>
    <w:lvl w:ilvl="0" w:tplc="81E22420">
      <w:start w:val="1"/>
      <w:numFmt w:val="upperRoman"/>
      <w:lvlText w:val="%1."/>
      <w:lvlJc w:val="left"/>
      <w:pPr>
        <w:ind w:left="-41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69A10E85"/>
    <w:multiLevelType w:val="hybridMultilevel"/>
    <w:tmpl w:val="11E85C4A"/>
    <w:lvl w:ilvl="0" w:tplc="2EB8AC9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0F"/>
    <w:rsid w:val="00032038"/>
    <w:rsid w:val="00035589"/>
    <w:rsid w:val="00056471"/>
    <w:rsid w:val="00087FFA"/>
    <w:rsid w:val="00204AD3"/>
    <w:rsid w:val="00212F75"/>
    <w:rsid w:val="002E6F4D"/>
    <w:rsid w:val="003017F5"/>
    <w:rsid w:val="004F0ADE"/>
    <w:rsid w:val="0050477B"/>
    <w:rsid w:val="005D3A3E"/>
    <w:rsid w:val="00643CB3"/>
    <w:rsid w:val="007B589A"/>
    <w:rsid w:val="007D1C1C"/>
    <w:rsid w:val="008954E9"/>
    <w:rsid w:val="008C6847"/>
    <w:rsid w:val="008C7A55"/>
    <w:rsid w:val="008F3F55"/>
    <w:rsid w:val="008F6CFF"/>
    <w:rsid w:val="00AF2595"/>
    <w:rsid w:val="00D3300A"/>
    <w:rsid w:val="00D93832"/>
    <w:rsid w:val="00DC0D00"/>
    <w:rsid w:val="00ED445F"/>
    <w:rsid w:val="00ED550F"/>
    <w:rsid w:val="00F8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3B046-ABF8-4191-9562-6BEFB38C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______Microsoft_PowerPoint1.pptx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2021-10-25T20:09:00Z</dcterms:created>
  <dcterms:modified xsi:type="dcterms:W3CDTF">2021-10-25T23:21:00Z</dcterms:modified>
</cp:coreProperties>
</file>