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1C483C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ходьби по підвищеній опорі у чергу</w:t>
            </w:r>
            <w:r w:rsidRPr="00654FFD">
              <w:rPr>
                <w:rStyle w:val="TimesNewRoman95pt"/>
                <w:rFonts w:eastAsia="Century Schoolbook"/>
              </w:rPr>
              <w:softHyphen/>
              <w:t>ванні з різними рухами; 2) прийняти контрольний норматив із «чов</w:t>
            </w:r>
            <w:r w:rsidRPr="00654FFD">
              <w:rPr>
                <w:rStyle w:val="TimesNewRoman95pt"/>
                <w:rFonts w:eastAsia="Century Schoolbook"/>
              </w:rPr>
              <w:softHyphen/>
              <w:t>никового» бігу 4 X 9 м; 3) навчати стрибків у присіді.</w:t>
            </w:r>
          </w:p>
        </w:tc>
      </w:tr>
      <w:tr w:rsidR="001C483C" w:rsidRPr="00654FFD" w:rsidTr="006D5C47">
        <w:trPr>
          <w:trHeight w:hRule="exact" w:val="686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 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по підвищеній опорі у чергуванні з нахилами та присі</w:t>
            </w:r>
            <w:r w:rsidRPr="00654FFD">
              <w:rPr>
                <w:rStyle w:val="TimesNewRoman95pt"/>
                <w:rFonts w:eastAsia="Century Schoolbook"/>
              </w:rPr>
              <w:softHyphen/>
              <w:t>даннями</w:t>
            </w:r>
          </w:p>
        </w:tc>
      </w:tr>
      <w:tr w:rsidR="001C483C" w:rsidRPr="00654FFD" w:rsidTr="006D5C47">
        <w:trPr>
          <w:trHeight w:hRule="exact" w:val="85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«човникового» бігу 4x9 м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у присіді</w:t>
            </w:r>
          </w:p>
        </w:tc>
      </w:tr>
      <w:tr w:rsidR="001C483C" w:rsidRPr="00654FFD" w:rsidTr="006D5C47">
        <w:trPr>
          <w:trHeight w:hRule="exact" w:val="65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</w:tr>
      <w:tr w:rsidR="001C483C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1C483C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1C483C" w:rsidRPr="00654FFD" w:rsidRDefault="001C483C" w:rsidP="001C483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1C483C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40" w:lineRule="exact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гімнастична лава або низька колода; кубики; секундо</w:t>
            </w:r>
            <w:r w:rsidRPr="00654FFD">
              <w:rPr>
                <w:rStyle w:val="TimesNewRoman95pt"/>
                <w:rFonts w:eastAsia="Century Schoolbook"/>
              </w:rPr>
              <w:softHyphen/>
              <w:t>мір.</w:t>
            </w:r>
          </w:p>
        </w:tc>
      </w:tr>
      <w:tr w:rsidR="001C483C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Утримувати рівновагу. Намагатися йти, не дивлячись собі під ноги</w:t>
            </w:r>
          </w:p>
        </w:tc>
      </w:tr>
      <w:tr w:rsidR="001C483C" w:rsidRPr="00654FFD" w:rsidTr="006D5C47">
        <w:trPr>
          <w:trHeight w:hRule="exact" w:val="8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двоє.</w:t>
            </w:r>
          </w:p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(с): 14,8 — 14,2 — 13,6 — менше ніж 13,6.</w:t>
            </w:r>
          </w:p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Дівчата (с): менше ніж 15,4 — 14,7 — 14,1 — менше ніж 14,1</w:t>
            </w:r>
          </w:p>
        </w:tc>
      </w:tr>
      <w:tr w:rsidR="001C483C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Серіями по 4-6 стрибків на місці, після завершення — ходьба на місці</w:t>
            </w:r>
          </w:p>
        </w:tc>
      </w:tr>
      <w:tr w:rsidR="001C483C" w:rsidRPr="00654FFD" w:rsidTr="006D5C47">
        <w:trPr>
          <w:trHeight w:hRule="exact" w:val="6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Зміна характеру рухів за сигналом учителя</w:t>
            </w:r>
          </w:p>
        </w:tc>
      </w:tr>
      <w:tr w:rsidR="001C483C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1C483C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1C483C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83C" w:rsidRPr="00654FFD" w:rsidRDefault="001C48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1C483C" w:rsidRPr="00654FFD" w:rsidRDefault="001C483C" w:rsidP="001C483C">
      <w:pPr>
        <w:rPr>
          <w:rFonts w:ascii="Times New Roman" w:hAnsi="Times New Roman" w:cs="Times New Roman"/>
          <w:sz w:val="2"/>
          <w:szCs w:val="2"/>
        </w:rPr>
      </w:pPr>
    </w:p>
    <w:p w:rsidR="001C483C" w:rsidRPr="00654FFD" w:rsidRDefault="001C483C" w:rsidP="001C483C">
      <w:pPr>
        <w:rPr>
          <w:rFonts w:ascii="Times New Roman" w:hAnsi="Times New Roman" w:cs="Times New Roman"/>
          <w:sz w:val="2"/>
          <w:szCs w:val="2"/>
        </w:rPr>
        <w:sectPr w:rsidR="001C483C" w:rsidRPr="00654FFD">
          <w:headerReference w:type="even" r:id="rId5"/>
          <w:headerReference w:type="default" r:id="rId6"/>
          <w:headerReference w:type="first" r:id="rId7"/>
          <w:pgSz w:w="11909" w:h="16834"/>
          <w:pgMar w:top="3260" w:right="2426" w:bottom="2478" w:left="2426" w:header="0" w:footer="3" w:gutter="24"/>
          <w:cols w:space="720"/>
          <w:noEndnote/>
          <w:titlePg/>
          <w:rtlGutter/>
          <w:docGrid w:linePitch="360"/>
        </w:sect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1C483C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5" type="#_x0000_t202" style="position:absolute;margin-left:119.15pt;margin-top:147.7pt;width:342.05pt;height:9.6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1C483C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A85101">
                  <w:rPr>
                    <w:rStyle w:val="Verdana75pt"/>
                    <w:noProof/>
                  </w:rPr>
                  <w:t>74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5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1C483C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6" type="#_x0000_t202" style="position:absolute;margin-left:125.6pt;margin-top:124.8pt;width:340.35pt;height:9.6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1C483C">
                <w:pPr>
                  <w:tabs>
                    <w:tab w:val="right" w:pos="6806"/>
                  </w:tabs>
                </w:pPr>
                <w:r>
                  <w:rPr>
                    <w:rStyle w:val="a5"/>
                    <w:i w:val="0"/>
                    <w:iCs w:val="0"/>
                  </w:rPr>
                  <w:t>Розділ 4. Плани-ко</w:t>
                </w:r>
                <w:r>
                  <w:rPr>
                    <w:rStyle w:val="a5"/>
                    <w:i w:val="0"/>
                    <w:iCs w:val="0"/>
                  </w:rPr>
                  <w:t>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5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5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1C483C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1C483C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7" type="#_x0000_t202" style="position:absolute;margin-left:126.8pt;margin-top:125.9pt;width:342.05pt;height:13.6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1C483C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1C483C">
                  <w:rPr>
                    <w:rStyle w:val="BookmanOldStyle85pt"/>
                    <w:noProof/>
                  </w:rPr>
                  <w:t>1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t>Усі уроки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126.6pt;margin-top:145.8pt;width:89.35pt;height:15.85pt;z-index:-2516541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1C483C">
                <w:r>
                  <w:rPr>
                    <w:rStyle w:val="14pt"/>
                  </w:rPr>
                  <w:t>Урок № 15 (7)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hdrShapeDefaults>
    <o:shapedefaults v:ext="edit" spidmax="1029"/>
    <o:shapelayout v:ext="edit">
      <o:idmap v:ext="edit" data="1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83C"/>
    <w:rsid w:val="000F580B"/>
    <w:rsid w:val="001C483C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C483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C483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1C483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1C483C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1C483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1C483C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3"/>
    <w:rsid w:val="001C483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1C483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4"/>
    <w:rsid w:val="001C48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BookmanOldStyle85pt">
    <w:name w:val="Колонтитул + Bookman Old Style;8;5 pt;Не курсив"/>
    <w:basedOn w:val="a4"/>
    <w:rsid w:val="001C483C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4pt">
    <w:name w:val="Колонтитул + 14 pt;Не курсив"/>
    <w:basedOn w:val="a4"/>
    <w:rsid w:val="001C483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paragraph" w:customStyle="1" w:styleId="2">
    <w:name w:val="Основной текст2"/>
    <w:basedOn w:val="a"/>
    <w:link w:val="a3"/>
    <w:rsid w:val="001C483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C483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C483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1C483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1C483C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1C483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1C483C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3"/>
    <w:rsid w:val="001C483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1C483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4"/>
    <w:rsid w:val="001C48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BookmanOldStyle85pt">
    <w:name w:val="Колонтитул + Bookman Old Style;8;5 pt;Не курсив"/>
    <w:basedOn w:val="a4"/>
    <w:rsid w:val="001C483C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4pt">
    <w:name w:val="Колонтитул + 14 pt;Не курсив"/>
    <w:basedOn w:val="a4"/>
    <w:rsid w:val="001C483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paragraph" w:customStyle="1" w:styleId="2">
    <w:name w:val="Основной текст2"/>
    <w:basedOn w:val="a"/>
    <w:link w:val="a3"/>
    <w:rsid w:val="001C483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1682</Characters>
  <Application>Microsoft Macintosh Word</Application>
  <DocSecurity>0</DocSecurity>
  <Lines>14</Lines>
  <Paragraphs>3</Paragraphs>
  <ScaleCrop>false</ScaleCrop>
  <Company>CRVGP-F9DFF-YCR4X-D9GMM-9GQYB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2014-07-24T13:22:00Z</dcterms:created>
  <dcterms:modified xsi:type="dcterms:W3CDTF">2014-07-24T13:23:00Z</dcterms:modified>
</cp:coreProperties>
</file>