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Основні характеристики ковалентного зв’язку. Одинарні, подвійні, потрійні зв’язки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ковалентний карбон-карбоновий зв’язок на прикладі утворення σ- та п-зв’язків атомами Карбону; ознайомити учнів з основними характеристиками ковалентного зв’язку (довжиною, енергією, полярністю, просторовою спрямованістю) на прикладі одинарного, подвійного, потрійного карбон-карбонового зв’язку; розширити знання про ковалентний карбон-карбоновий зв’язок і розмаїтість органічних сполук на прикладі речовин з одинарним, подвійним і потрійним зв’язками.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евристична бесіда, навчальна лекція, демонстраційний експеримент.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медіа-фрагмент про гібридизацію електронних орбіталей в атомі Карбону, моделі молекул вуглеводнів.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запитаннями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lastRenderedPageBreak/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Який зв’язок називається а-зв’язком? п-зв’язком?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Чим пояснити стійкість зв’язків у молекулі метану?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молекула метану має тетраедричну форму?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чому відмінності між зв’язками C-H і C-C у молекулах вуглеводнів?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54100" cy="1587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Основні характеристики ковалентного зв’язку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Перша теорія ковалентного зв’язку належить американському фізико-хіміку Г.-Н. Льюїсу. У 1916 р. він припустив, що зв’язок між двома атомами здійснюється парою електронів, при цьому навколо кожного атома зазвичай формується восьми-електронна оболонка (правило октету).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види хімічного зв’язку найчастіше трапляються в органічних сполуках?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зв’язок — це взаємодія двох атомів, що відбувається шляхом обміну електронами. Під час утворення хімічного зв’язку атоми прагнуть здобути стійку восьми-електронну (або двох-електронну) зовнішню оболонку, що відповідає будові атома найближчого інертного газу. Розрізняють такі види хімічного зв’язку: ковалентний (полярний і неполярний; обмінний і донорно-акцепторний), іонний, водневий і металевий.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Найчастіше в органічних сполуках спостерігається ковалентний зв’язок.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Він здійснюється за рахунок електронної пари, що належить обом атомам. Розрізняють обмінний і донорно-акцепторний механізми утворення ковалентного зв’язку.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Обмінний механізм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атом віддає по одному неспареному електрону в спільну електронну пару: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55700" cy="482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Донорно-акцепторний механізм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 атом (донор) віддає електронну пару, а інший атом (акцептор) надає для цієї пари вільну орбіталь.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89100" cy="6096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 атоми можуть усуспільнювати кілька пар електронів. У цьому випадку говорять про кратні зв’язки: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6900" cy="2794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— потрійний зв’язок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електронна густина розподілена симетрично між атомами, ковалентний зв’язок називається неполярним. Якщо електронна густина зміщена в бік одного з атомів, то ковалентний зв’язок називається полярним. Полярність зв’язку тим більша, чим більшою є різниця електронегативностей атомів.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Електронегативність — це здатність атома притягувати електронну густину від інших атомів. Найбільш електронегативним елементом є Флуор, найменша електронегативність — у Францію.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Іонний зв’язок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Іони — це заряджені частинки, на які перетворюються атоми в результаті віддачі або приєднання електронів.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3937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(Натрій флуорид складається з йонів Натрію Na+ та флуорид-іонов F-.)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різниця між електронегативностями атомів значна, то електронна пара, що здійснює зв’язок, переходить до одного з атомів, і обидва атоми перетворюються на іони.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зв’язок між іонами, що здійснюється за рахунок електростатичного притягання, називається іонним зв’язком.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Водневий зв’язок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Водневий зв’язок — це зв’язок між позитивно зарядженим атомом Гідрогену однієї молекули й негативно зарядженим атомом іншої молекули. Водневий зв’язок має частково електростатичний, частково — донорно-акцепторний характер.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06700" cy="5715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Водневий зв’язок зображено крапками.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водневих зв’язків пояснює високі температури кипіння води, спиртів, карбонових кислот.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Основні характеристики ковалентного зв’язку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Одна з важливих властивостей ковалентного зв’язку — її насичуваність. За обмеженої кількості зовнішніх електронів у ділянках між ядрами утворюється обмежене число електронних пар біля кожного атома (а отже, і число хімічних зв’язків). Саме це число тісно пов’язане з поняттям валентності атома в молекулі (валентністю називають загальне число ковалентних зв’язків, утворених атомом). Інша важлива властивість ковалентного зв’язку — її спрямованість у просторі. Це виявляється в приблизно однаковій геометричній будові близьких за складом хімічних частинок. Особливістю ковалентного зв’язку є також його здатність до поляризації.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Важливими кількісними характеристиками ковалентного зв’язку є енергія зв’язку, його довжина й дипольний момент.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Енергія зв’язку — це енергія, що виділяється під час його утворення або необхідна для роз’єднання двох зв’язаних атомів. Енергія зв’язку характеризує його міцність.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Довжина зв’язку — це відстань між центрами зв’язаних атомів. Чим менша довжина, тим більш міцним є хімічний зв’язок.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Дипольний момент зв’язку (д) — векторна величина, що характеризує полярність зв’язку (вимірюється в дебаях (D) або кулон-метрах: 1D = 3,4 · 10-30 Кл·м).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Довжина вектора дорівнює добутку довжини зв’язку l на ефективний заряд q, який отримують атоми в результаті зсуву електронної густини: lµl = l · q. Вектор дипольного моменту спрямований від позитивного заряду в бік негативного. У результаті векторного додавання дипольних моментів усіх зв’язків одержують дипольний момент молекули.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характеристику зв’язків впливає їхня кратність: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енергія зв’язку збільшується в ряду: C - C &lt; C = C &lt; C = C;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довжина зв’язку зростає у зворотному напрямі: C = C &lt; C = C &lt; C - C.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Порівняймо основні характеристики ковалентних зв’язків, що найчастіше трапляються в молекулах органічних сполук між атомами Карбону в різному стані гібридизації й атомами інших хімічних елементів.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характеристики деяких ковалентних зв’язків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432"/>
        <w:gridCol w:w="4051"/>
        <w:gridCol w:w="2917"/>
        <w:gridCol w:w="3079"/>
        <w:gridCol w:w="3261"/>
      </w:tblGrid>
      <w:tr w:rsidR="00744C9B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Зв’язок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гібридизації атома Карбону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Енергія, кДж/моль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Довжина, нм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Дипольний момент, D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C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348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0,154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C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620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0,133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0,120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414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0,110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435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0,107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1,10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O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344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0,143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1,10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O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0,121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2,40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Cl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331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0,176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2,05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Br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277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0,194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2,04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N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293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0,147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0,40</w:t>
            </w:r>
          </w:p>
        </w:tc>
      </w:tr>
      <w:tr w:rsidR="00744C9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 - H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460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0,096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1,51</w:t>
            </w:r>
          </w:p>
        </w:tc>
      </w:tr>
      <w:tr w:rsidR="00744C9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- H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390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0,101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44C9B" w:rsidRDefault="00744C9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1,40</w:t>
            </w:r>
          </w:p>
        </w:tc>
      </w:tr>
    </w:tbl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Визначте тип гібридизації атомів Карбону в сполуках і вид хімічного зв’язку між атомами в цих молекулах: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65200" cy="4699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62200" cy="21971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744C9B" w:rsidRDefault="00744C9B" w:rsidP="00744C9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744C9B" w:rsidP="00744C9B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C9B"/>
    <w:rsid w:val="00666A85"/>
    <w:rsid w:val="00744C9B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C9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4C9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C9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4C9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979</Words>
  <Characters>5581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2014-09-09T09:43:00Z</dcterms:created>
  <dcterms:modified xsi:type="dcterms:W3CDTF">2014-09-09T09:43:00Z</dcterms:modified>
</cp:coreProperties>
</file>