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вуглеводні, взаємозв’язок між вуглеводнями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вуглеводні, їхні хімічні властивості, застосування; показати взаємозв’язок між вуглеводнями; розвивати навички виконання вправ і розв’язання задач на прикладі хімічних властивостей, одержання й застосування вуглеводнів.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знань, умінь і навичок.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індивідуальна, групова.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Експрес-опитування (тестова перевірка знань за картками на партах або на екрані)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Елементний склад вуглеводнів підтверджує реакція: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05200" cy="3683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Укажіть реакцію, характерну для пентану, але не характерну для етану: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а) ізомеризації;  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хлорування;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горіння.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 молекулі етену наявні: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лише σ-зв’язки;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σ- і п-зв’язки;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тільки п-зв’язки.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З-поміж наведених вуглеводнів укажіть той, що знебарвлює бромну воду: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пентан;         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циклопентан;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пентин.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Серед наведених реакцій укажіть реакцію гідратації: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CH3 - CH = CH2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CH3 - CH = CH2 + 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CH3 - CH = CH2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У результаті повного гідрування алкінів утворюються: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циклоалкани;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алкани;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альдегіди.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Для алкінів характерними є такі види ізомерії: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положення кратного зв’язку, карбонового скелета, міжкласова;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карбонового скелета, просторова;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положення кратного зв’язку, просторова.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Якісною реакцією на наявність кратного зв’язку є реакція: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горіння;         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бромування;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гідрування.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Гібридизація атомів Карбону в молекулі бензену: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sp;                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sp2;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sp3.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Укажіть речовину, що найлегше вступає в реакцію нітрування: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гексан;                 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бензен;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метилбензен.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 про вуглеводні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організації роботи на уроці учні об’єднуються в малі групи, причому дві-три групи одержують однакові завдання з метою взаємоперевірки та взаємокоригування відповідей.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реакцій, з допомогою яких можна здійснити перетворення: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25700" cy="800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Напишіть рівняння реакції й укажіть речовини А, Б, В, Г, Д: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етин + HBr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2-бутин + 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2-бутен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2-пентин + В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2,3-дибром-2-пентен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г) хлоретен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поліхлоретен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Допишіть рівняння: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етен + 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етанол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CnH2n + 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CnH2nCl2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пропен + [O]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B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Напишіть рівняння реакцій, що покладені в основу схеми перетворень, укажіть умови їх перебігу: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C4H10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CaCO3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На бензен масою 30 г з масовою часткою речовини 91 % подіяли хлором об’ємом 25 л за інтенсивного освітлення. Обчисліть масу продукту реакції.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Обчисліть об’єм етину, що утвориться в результаті піролізу метану об’ємом 98 м3, якщо масова частка виходу продукту становить 90 %.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Суміш етену й етану об’ємом 20 л пропустили крізь надлишок розчину калій перманганату. Газ, який не прореагував, спалили в атмосфері кисню. Обчисліть об’ємні частки компонентів суміші, якщо для спалювання витратили 28 л кисню.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Суміш етану з пропаном об’ємом 89,6 л з масовою часткою етану 0,25 повністю спалили. Обчисліть об’єм вуглекислого газу, що при цьому утворився.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Підбиття підсумків роботи груп, оцінювання роботи учнів на уроці.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0387F" w:rsidRDefault="0000387F" w:rsidP="0000387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00387F" w:rsidP="0000387F">
      <w:r>
        <w:rPr>
          <w:rFonts w:ascii="Verdana" w:hAnsi="Verdana" w:cs="Verdana"/>
          <w:sz w:val="32"/>
          <w:szCs w:val="32"/>
          <w:lang w:val="en-US"/>
        </w:rPr>
        <w:t>Підготуватися до семінару з теми «Вуглеводні».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7F"/>
    <w:rsid w:val="0000387F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8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387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87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387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520</Words>
  <Characters>2964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2014-09-09T09:51:00Z</dcterms:created>
  <dcterms:modified xsi:type="dcterms:W3CDTF">2014-09-09T09:51:00Z</dcterms:modified>
</cp:coreProperties>
</file>