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CCE" w:rsidRDefault="000C2CCE" w:rsidP="000C2CCE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Урок № 28</w:t>
      </w:r>
    </w:p>
    <w:p w:rsidR="000C2CCE" w:rsidRPr="00C000C8" w:rsidRDefault="000C2CCE" w:rsidP="000C2CCE">
      <w:pPr>
        <w:pStyle w:val="a3"/>
        <w:ind w:firstLine="0"/>
        <w:jc w:val="center"/>
        <w:rPr>
          <w:b/>
        </w:rPr>
      </w:pPr>
      <w:r w:rsidRPr="00C000C8">
        <w:rPr>
          <w:b/>
        </w:rPr>
        <w:t>Тематичне тестування (тема: Односкладне речення. Неповні речення)</w:t>
      </w:r>
    </w:p>
    <w:p w:rsidR="000C2CCE" w:rsidRDefault="000C2CCE" w:rsidP="000C2CCE">
      <w:pPr>
        <w:pStyle w:val="a3"/>
        <w:ind w:firstLine="0"/>
        <w:rPr>
          <w:b/>
          <w:bCs/>
        </w:rPr>
      </w:pPr>
      <w:r>
        <w:rPr>
          <w:b/>
          <w:bCs/>
        </w:rPr>
        <w:t xml:space="preserve">Мета: </w:t>
      </w:r>
      <w:r>
        <w:rPr>
          <w:bCs/>
        </w:rPr>
        <w:t>з</w:t>
      </w:r>
      <w:r>
        <w:rPr>
          <w:bCs/>
          <w:lang w:val="ru-RU"/>
        </w:rPr>
        <w:t>’</w:t>
      </w:r>
      <w:r>
        <w:rPr>
          <w:bCs/>
        </w:rPr>
        <w:t>ясувати рівень засвоєння знань та сформованості вмінь і навичок стосовно тем “Односкладні речення. Неповні речення”; формувати вміння самостійної роботи, вміння застосовувати здобуті теоретичні знання на практиці;  розвивати пам’ять, увагу, логічне мислення.</w:t>
      </w:r>
    </w:p>
    <w:p w:rsidR="000C2CCE" w:rsidRDefault="000C2CCE" w:rsidP="000C2CCE">
      <w:pPr>
        <w:pStyle w:val="a3"/>
        <w:ind w:firstLine="0"/>
      </w:pPr>
      <w:r>
        <w:rPr>
          <w:b/>
          <w:bCs/>
        </w:rPr>
        <w:t xml:space="preserve">Тип уроку: </w:t>
      </w:r>
      <w:r>
        <w:t xml:space="preserve"> урок перевірки й обліку здобутих знань, умінь та навичок.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/>
        </w:rPr>
        <w:t xml:space="preserve">Обладнання: </w:t>
      </w:r>
      <w:r>
        <w:rPr>
          <w:bCs/>
        </w:rPr>
        <w:t>роздавальний матеріал.</w:t>
      </w:r>
    </w:p>
    <w:p w:rsidR="000C2CCE" w:rsidRDefault="000C2CCE" w:rsidP="000C2CCE">
      <w:pPr>
        <w:pStyle w:val="a3"/>
        <w:ind w:firstLine="0"/>
        <w:jc w:val="center"/>
      </w:pPr>
    </w:p>
    <w:p w:rsidR="000C2CCE" w:rsidRPr="00C000C8" w:rsidRDefault="000C2CCE" w:rsidP="000C2CCE">
      <w:pPr>
        <w:pStyle w:val="a3"/>
        <w:ind w:firstLine="0"/>
        <w:jc w:val="center"/>
        <w:rPr>
          <w:b/>
        </w:rPr>
      </w:pPr>
      <w:r w:rsidRPr="00C000C8">
        <w:rPr>
          <w:b/>
        </w:rPr>
        <w:t>Хід уроку</w:t>
      </w:r>
    </w:p>
    <w:p w:rsidR="000C2CCE" w:rsidRDefault="000C2CCE" w:rsidP="000C2CCE">
      <w:pPr>
        <w:pStyle w:val="a3"/>
        <w:ind w:firstLine="0"/>
        <w:jc w:val="left"/>
        <w:rPr>
          <w:i/>
          <w:iCs/>
        </w:rPr>
      </w:pPr>
    </w:p>
    <w:p w:rsidR="000C2CCE" w:rsidRPr="00C000C8" w:rsidRDefault="000C2CCE" w:rsidP="000C2CCE">
      <w:pPr>
        <w:pStyle w:val="a3"/>
        <w:ind w:firstLine="0"/>
        <w:jc w:val="left"/>
        <w:rPr>
          <w:b/>
          <w:iCs/>
        </w:rPr>
      </w:pPr>
      <w:r>
        <w:rPr>
          <w:b/>
          <w:iCs/>
        </w:rPr>
        <w:t>І.</w:t>
      </w:r>
      <w:r w:rsidRPr="00C000C8">
        <w:rPr>
          <w:b/>
          <w:iCs/>
        </w:rPr>
        <w:t xml:space="preserve"> Перевірка домашнього завдання.</w:t>
      </w:r>
    </w:p>
    <w:p w:rsidR="000C2CCE" w:rsidRDefault="000C2CCE" w:rsidP="000C2CCE">
      <w:pPr>
        <w:pStyle w:val="a3"/>
        <w:ind w:firstLine="0"/>
        <w:jc w:val="left"/>
        <w:rPr>
          <w:i/>
          <w:iCs/>
        </w:rPr>
      </w:pPr>
    </w:p>
    <w:p w:rsidR="000C2CCE" w:rsidRDefault="000C2CCE" w:rsidP="000C2CCE">
      <w:pPr>
        <w:pStyle w:val="a3"/>
        <w:ind w:firstLine="0"/>
      </w:pPr>
      <w:r w:rsidRPr="00C000C8">
        <w:rPr>
          <w:b/>
          <w:i/>
          <w:iCs/>
        </w:rPr>
        <w:t>* Робота біля дошки.</w:t>
      </w:r>
      <w:r>
        <w:rPr>
          <w:i/>
          <w:iCs/>
        </w:rPr>
        <w:t xml:space="preserve"> </w:t>
      </w:r>
      <w:r>
        <w:t xml:space="preserve"> Виконання індивідуальних </w:t>
      </w:r>
      <w:r>
        <w:rPr>
          <w:lang w:val="en-US"/>
        </w:rPr>
        <w:t>p</w:t>
      </w:r>
      <w:r>
        <w:t>авдань двома-трьома учнями.</w:t>
      </w:r>
    </w:p>
    <w:p w:rsidR="000C2CCE" w:rsidRDefault="000C2CCE" w:rsidP="000C2CCE">
      <w:pPr>
        <w:pStyle w:val="a3"/>
        <w:ind w:firstLine="0"/>
        <w:jc w:val="left"/>
        <w:rPr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0C2CCE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0C2CCE" w:rsidRDefault="000C2CCE" w:rsidP="00DD3F5C">
            <w:pPr>
              <w:pStyle w:val="a3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Картка 1</w:t>
            </w:r>
          </w:p>
          <w:p w:rsidR="000C2CCE" w:rsidRDefault="000C2CCE" w:rsidP="00DD3F5C">
            <w:pPr>
              <w:pStyle w:val="a3"/>
              <w:ind w:firstLine="0"/>
              <w:jc w:val="center"/>
              <w:rPr>
                <w:b/>
                <w:bCs/>
              </w:rPr>
            </w:pPr>
          </w:p>
          <w:p w:rsidR="000C2CCE" w:rsidRDefault="000C2CCE" w:rsidP="00DD3F5C">
            <w:pPr>
              <w:pStyle w:val="a3"/>
            </w:pPr>
            <w:r>
              <w:t>Подані речення записати в такій послідовності: односкладні речення; неповні речення. Пояснити відмінність між реченнями односкладними й неповними.</w:t>
            </w:r>
          </w:p>
          <w:p w:rsidR="000C2CCE" w:rsidRDefault="000C2CCE" w:rsidP="00DD3F5C">
            <w:pPr>
              <w:pStyle w:val="a3"/>
              <w:ind w:firstLine="0"/>
              <w:jc w:val="left"/>
              <w:rPr>
                <w:i/>
                <w:iCs/>
              </w:rPr>
            </w:pPr>
          </w:p>
          <w:p w:rsidR="000C2CCE" w:rsidRDefault="000C2CCE" w:rsidP="00DD3F5C">
            <w:pPr>
              <w:pStyle w:val="a3"/>
            </w:pPr>
            <w:r>
              <w:t>Роботи – до сьомої суботи. У всякого своя турбота і своя робота. Ведмедя ловлять не гусей пасти. У жирної вівці – одна дорога. Від курки – яйце, від яйця – курка.</w:t>
            </w:r>
            <w:r>
              <w:rPr>
                <w:lang w:val="ru-RU"/>
              </w:rPr>
              <w:t xml:space="preserve"> </w:t>
            </w:r>
            <w:r>
              <w:t xml:space="preserve">Втикаючи голку, шила не виймають. У ледаря Федорки прекрасні відговорки. Поставили козла город стерегти.  Часом і кусень – за добрий шмат. Вір баченому, а не почутому. </w:t>
            </w:r>
          </w:p>
          <w:p w:rsidR="000C2CCE" w:rsidRDefault="000C2CCE" w:rsidP="00DD3F5C">
            <w:pPr>
              <w:pStyle w:val="a3"/>
              <w:jc w:val="right"/>
            </w:pPr>
            <w:r>
              <w:t>Народна творчість.</w:t>
            </w:r>
          </w:p>
          <w:p w:rsidR="000C2CCE" w:rsidRDefault="000C2CCE" w:rsidP="00DD3F5C">
            <w:pPr>
              <w:pStyle w:val="a3"/>
              <w:ind w:firstLine="0"/>
              <w:jc w:val="left"/>
              <w:rPr>
                <w:i/>
                <w:iCs/>
              </w:rPr>
            </w:pPr>
          </w:p>
        </w:tc>
      </w:tr>
    </w:tbl>
    <w:p w:rsidR="000C2CCE" w:rsidRDefault="000C2CCE" w:rsidP="000C2CCE">
      <w:pPr>
        <w:pStyle w:val="a3"/>
        <w:ind w:firstLine="0"/>
        <w:jc w:val="left"/>
        <w:rPr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0C2CCE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0C2CCE" w:rsidRDefault="000C2CCE" w:rsidP="00DD3F5C">
            <w:pPr>
              <w:pStyle w:val="a3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Картка 2</w:t>
            </w:r>
          </w:p>
          <w:p w:rsidR="000C2CCE" w:rsidRDefault="000C2CCE" w:rsidP="00DD3F5C">
            <w:pPr>
              <w:pStyle w:val="a3"/>
              <w:ind w:firstLine="0"/>
              <w:jc w:val="center"/>
              <w:rPr>
                <w:b/>
                <w:bCs/>
              </w:rPr>
            </w:pPr>
          </w:p>
          <w:p w:rsidR="000C2CCE" w:rsidRDefault="000C2CCE" w:rsidP="00DD3F5C">
            <w:pPr>
              <w:pStyle w:val="a3"/>
            </w:pPr>
            <w:r>
              <w:t>Переписати, розставляючи пропущені розділові знаки (подаємо речення без їх  вилучення).</w:t>
            </w:r>
            <w:r>
              <w:rPr>
                <w:lang w:val="ru-RU"/>
              </w:rPr>
              <w:t xml:space="preserve"> </w:t>
            </w:r>
            <w:r>
              <w:t xml:space="preserve">Обгрунтувати вживання тире. </w:t>
            </w:r>
          </w:p>
          <w:p w:rsidR="000C2CCE" w:rsidRDefault="000C2CCE" w:rsidP="00DD3F5C">
            <w:pPr>
              <w:pStyle w:val="a3"/>
              <w:ind w:firstLine="0"/>
              <w:jc w:val="left"/>
              <w:rPr>
                <w:i/>
                <w:iCs/>
              </w:rPr>
            </w:pPr>
          </w:p>
          <w:p w:rsidR="000C2CCE" w:rsidRDefault="000C2CCE" w:rsidP="00DD3F5C">
            <w:pPr>
              <w:pStyle w:val="a3"/>
              <w:ind w:firstLine="540"/>
            </w:pPr>
            <w:r>
              <w:t>У кожного часу – свої пісні. У Хоролі – всього доволі. Птах – у повітрі, риба – у воді, а людина – у труді. У лісі дуб – карбованець, а в столиці – по карбованцю спиця.  Соха – не плуг, тачка – не машина, п</w:t>
            </w:r>
            <w:r>
              <w:rPr>
                <w:lang w:val="ru-RU"/>
              </w:rPr>
              <w:t>’</w:t>
            </w:r>
            <w:r>
              <w:t>яниця – не людина. Чухайся віл з волом, кінь – з конем, а свиня – в тин, бо нема з ким.</w:t>
            </w:r>
          </w:p>
          <w:p w:rsidR="000C2CCE" w:rsidRDefault="000C2CCE" w:rsidP="00DD3F5C">
            <w:pPr>
              <w:pStyle w:val="a3"/>
              <w:ind w:firstLine="540"/>
              <w:jc w:val="right"/>
            </w:pPr>
            <w:r>
              <w:t>Народна творчість.</w:t>
            </w:r>
          </w:p>
          <w:p w:rsidR="000C2CCE" w:rsidRDefault="000C2CCE" w:rsidP="00DD3F5C">
            <w:pPr>
              <w:pStyle w:val="a3"/>
              <w:ind w:firstLine="0"/>
              <w:jc w:val="left"/>
              <w:rPr>
                <w:i/>
                <w:iCs/>
              </w:rPr>
            </w:pPr>
          </w:p>
        </w:tc>
      </w:tr>
    </w:tbl>
    <w:p w:rsidR="000C2CCE" w:rsidRDefault="000C2CCE" w:rsidP="000C2CCE">
      <w:pPr>
        <w:pStyle w:val="a3"/>
        <w:ind w:firstLine="0"/>
        <w:jc w:val="left"/>
        <w:rPr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0C2CCE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0C2CCE" w:rsidRDefault="000C2CCE" w:rsidP="00DD3F5C">
            <w:pPr>
              <w:pStyle w:val="a3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Картка 3</w:t>
            </w:r>
          </w:p>
          <w:p w:rsidR="000C2CCE" w:rsidRDefault="000C2CCE" w:rsidP="00DD3F5C">
            <w:pPr>
              <w:pStyle w:val="a3"/>
              <w:ind w:firstLine="0"/>
              <w:jc w:val="center"/>
              <w:rPr>
                <w:b/>
                <w:bCs/>
              </w:rPr>
            </w:pPr>
          </w:p>
          <w:p w:rsidR="000C2CCE" w:rsidRDefault="000C2CCE" w:rsidP="00DD3F5C">
            <w:pPr>
              <w:pStyle w:val="a3"/>
            </w:pPr>
            <w:r>
              <w:t xml:space="preserve">Переписати, розставляючи  пропущені розділові знаки (подаємо речення </w:t>
            </w:r>
            <w:r>
              <w:lastRenderedPageBreak/>
              <w:t>без їх вилучення). Обгрунтувати вживання тире.</w:t>
            </w:r>
          </w:p>
          <w:p w:rsidR="000C2CCE" w:rsidRDefault="000C2CCE" w:rsidP="00DD3F5C">
            <w:pPr>
              <w:pStyle w:val="a3"/>
              <w:ind w:firstLine="0"/>
              <w:jc w:val="left"/>
              <w:rPr>
                <w:i/>
                <w:iCs/>
              </w:rPr>
            </w:pPr>
          </w:p>
          <w:p w:rsidR="000C2CCE" w:rsidRDefault="000C2CCE" w:rsidP="00DD3F5C">
            <w:pPr>
              <w:pStyle w:val="a3"/>
              <w:ind w:firstLine="540"/>
            </w:pPr>
            <w:r>
              <w:t>А блакить – без меж. (М.Рильський.) За листопадом – снігопад. За злотопадом – сріблопад.  (І.Павлюк.) Позаду – осінь. На отавах – роси. В холоднім сріблі – туга давніх днів. (А.Шевченко.) Дорога справжня – завжди лиш пряма. І тільки до добра – дорога справжня. (Б.Олійник.) Мені не легше, друже,  ніж тобі, та з нами у дорозі – однодумці. (М.Сингаївський.)</w:t>
            </w:r>
          </w:p>
          <w:p w:rsidR="000C2CCE" w:rsidRDefault="000C2CCE" w:rsidP="00DD3F5C">
            <w:pPr>
              <w:pStyle w:val="a3"/>
              <w:ind w:firstLine="0"/>
              <w:jc w:val="left"/>
              <w:rPr>
                <w:i/>
                <w:iCs/>
              </w:rPr>
            </w:pPr>
          </w:p>
        </w:tc>
      </w:tr>
    </w:tbl>
    <w:p w:rsidR="000C2CCE" w:rsidRDefault="000C2CCE" w:rsidP="000C2CCE">
      <w:pPr>
        <w:pStyle w:val="a3"/>
        <w:ind w:firstLine="0"/>
        <w:jc w:val="left"/>
        <w:rPr>
          <w:i/>
          <w:iCs/>
        </w:rPr>
      </w:pPr>
    </w:p>
    <w:p w:rsidR="000C2CCE" w:rsidRDefault="000C2CCE" w:rsidP="000C2CCE">
      <w:pPr>
        <w:pStyle w:val="a3"/>
        <w:ind w:firstLine="0"/>
        <w:rPr>
          <w:i/>
          <w:iCs/>
        </w:rPr>
      </w:pPr>
      <w:r>
        <w:rPr>
          <w:b/>
          <w:i/>
          <w:iCs/>
        </w:rPr>
        <w:t>*</w:t>
      </w:r>
      <w:r w:rsidRPr="00C000C8">
        <w:rPr>
          <w:b/>
          <w:i/>
          <w:iCs/>
        </w:rPr>
        <w:t>Бесіда.</w:t>
      </w:r>
      <w:r>
        <w:rPr>
          <w:i/>
          <w:iCs/>
        </w:rPr>
        <w:t xml:space="preserve"> </w:t>
      </w:r>
    </w:p>
    <w:p w:rsidR="000C2CCE" w:rsidRDefault="000C2CCE" w:rsidP="000C2CCE">
      <w:pPr>
        <w:pStyle w:val="a3"/>
        <w:numPr>
          <w:ilvl w:val="0"/>
          <w:numId w:val="1"/>
        </w:numPr>
      </w:pPr>
      <w:r>
        <w:t xml:space="preserve">Яке  просте речення називається двоскладним? односкладним? </w:t>
      </w:r>
    </w:p>
    <w:p w:rsidR="000C2CCE" w:rsidRDefault="000C2CCE" w:rsidP="000C2CCE">
      <w:pPr>
        <w:pStyle w:val="a3"/>
        <w:numPr>
          <w:ilvl w:val="0"/>
          <w:numId w:val="1"/>
        </w:numPr>
      </w:pPr>
      <w:r>
        <w:t xml:space="preserve">Які види односкладних речень вам відомі? </w:t>
      </w:r>
    </w:p>
    <w:p w:rsidR="000C2CCE" w:rsidRDefault="000C2CCE" w:rsidP="000C2CCE">
      <w:pPr>
        <w:pStyle w:val="a3"/>
        <w:numPr>
          <w:ilvl w:val="0"/>
          <w:numId w:val="1"/>
        </w:numPr>
      </w:pPr>
      <w:r>
        <w:t xml:space="preserve">Якими дієслівними формами виражається головний член в означено-особових реченнях? неозначено-особових? узагальнено-особових? безособових? </w:t>
      </w:r>
    </w:p>
    <w:p w:rsidR="000C2CCE" w:rsidRDefault="000C2CCE" w:rsidP="000C2CCE">
      <w:pPr>
        <w:pStyle w:val="a3"/>
        <w:numPr>
          <w:ilvl w:val="0"/>
          <w:numId w:val="1"/>
        </w:numPr>
      </w:pPr>
      <w:r>
        <w:t xml:space="preserve">Навести приклади кожного з видів односкладних  речень з головним членом у формі присудка. </w:t>
      </w:r>
    </w:p>
    <w:p w:rsidR="000C2CCE" w:rsidRDefault="000C2CCE" w:rsidP="000C2CCE">
      <w:pPr>
        <w:pStyle w:val="a3"/>
        <w:numPr>
          <w:ilvl w:val="0"/>
          <w:numId w:val="1"/>
        </w:numPr>
      </w:pPr>
      <w:r>
        <w:t xml:space="preserve">Які речення називаються називними? Навести приклад. </w:t>
      </w:r>
    </w:p>
    <w:p w:rsidR="000C2CCE" w:rsidRDefault="000C2CCE" w:rsidP="000C2CCE">
      <w:pPr>
        <w:pStyle w:val="a3"/>
        <w:numPr>
          <w:ilvl w:val="0"/>
          <w:numId w:val="1"/>
        </w:numPr>
      </w:pPr>
      <w:r>
        <w:t>У чому полягає різниця між реченнями односкладними й неповними?</w:t>
      </w:r>
    </w:p>
    <w:p w:rsidR="000C2CCE" w:rsidRDefault="000C2CCE" w:rsidP="000C2CCE">
      <w:pPr>
        <w:pStyle w:val="a3"/>
        <w:numPr>
          <w:ilvl w:val="0"/>
          <w:numId w:val="1"/>
        </w:numPr>
      </w:pPr>
      <w:r>
        <w:t xml:space="preserve"> Які члени речення можуть бути пропущені в неповних реченнях? </w:t>
      </w:r>
    </w:p>
    <w:p w:rsidR="000C2CCE" w:rsidRDefault="000C2CCE" w:rsidP="000C2CCE">
      <w:pPr>
        <w:pStyle w:val="a3"/>
        <w:numPr>
          <w:ilvl w:val="0"/>
          <w:numId w:val="1"/>
        </w:numPr>
      </w:pPr>
      <w:r>
        <w:t xml:space="preserve">Яких розділовий знак може  ставитися на місці пропущеного члена речення? </w:t>
      </w:r>
    </w:p>
    <w:p w:rsidR="000C2CCE" w:rsidRDefault="000C2CCE" w:rsidP="000C2CCE">
      <w:pPr>
        <w:pStyle w:val="a3"/>
        <w:numPr>
          <w:ilvl w:val="0"/>
          <w:numId w:val="1"/>
        </w:numPr>
      </w:pPr>
      <w:r>
        <w:t xml:space="preserve">Навести приклад неповного речення з тире на місці пропущеного члена речення. Як інтонується таке речення? </w:t>
      </w:r>
    </w:p>
    <w:p w:rsidR="000C2CCE" w:rsidRDefault="000C2CCE" w:rsidP="000C2CCE">
      <w:pPr>
        <w:pStyle w:val="a3"/>
        <w:ind w:firstLine="0"/>
        <w:jc w:val="left"/>
        <w:rPr>
          <w:i/>
          <w:iCs/>
        </w:rPr>
      </w:pPr>
    </w:p>
    <w:p w:rsidR="000C2CCE" w:rsidRPr="00C000C8" w:rsidRDefault="000C2CCE" w:rsidP="000C2CCE">
      <w:pPr>
        <w:pStyle w:val="a3"/>
        <w:ind w:firstLine="0"/>
        <w:jc w:val="left"/>
        <w:rPr>
          <w:b/>
          <w:iCs/>
        </w:rPr>
      </w:pPr>
      <w:r>
        <w:rPr>
          <w:b/>
          <w:iCs/>
        </w:rPr>
        <w:t>І</w:t>
      </w:r>
      <w:r w:rsidRPr="00C000C8">
        <w:rPr>
          <w:b/>
          <w:iCs/>
        </w:rPr>
        <w:t>І. Повідомлення мети і завдань уроку.</w:t>
      </w:r>
    </w:p>
    <w:p w:rsidR="000C2CCE" w:rsidRPr="00C000C8" w:rsidRDefault="000C2CCE" w:rsidP="000C2CCE">
      <w:pPr>
        <w:pStyle w:val="a3"/>
        <w:ind w:firstLine="0"/>
        <w:jc w:val="left"/>
        <w:rPr>
          <w:b/>
          <w:iCs/>
        </w:rPr>
      </w:pPr>
    </w:p>
    <w:p w:rsidR="000C2CCE" w:rsidRPr="00C000C8" w:rsidRDefault="000C2CCE" w:rsidP="000C2CCE">
      <w:pPr>
        <w:pStyle w:val="a3"/>
        <w:ind w:firstLine="0"/>
        <w:jc w:val="left"/>
        <w:rPr>
          <w:b/>
          <w:iCs/>
        </w:rPr>
      </w:pPr>
      <w:r w:rsidRPr="00C000C8">
        <w:rPr>
          <w:b/>
          <w:iCs/>
        </w:rPr>
        <w:t>І</w:t>
      </w:r>
      <w:r>
        <w:rPr>
          <w:b/>
          <w:iCs/>
        </w:rPr>
        <w:t>ІІ</w:t>
      </w:r>
      <w:r w:rsidRPr="00C000C8">
        <w:rPr>
          <w:b/>
          <w:iCs/>
        </w:rPr>
        <w:t>. Проведення тематичного контролю.</w:t>
      </w:r>
    </w:p>
    <w:p w:rsidR="000C2CCE" w:rsidRDefault="000C2CCE" w:rsidP="000C2CCE">
      <w:pPr>
        <w:pStyle w:val="a3"/>
        <w:ind w:firstLine="0"/>
        <w:jc w:val="center"/>
      </w:pPr>
    </w:p>
    <w:p w:rsidR="000C2CCE" w:rsidRDefault="000C2CCE" w:rsidP="000C2CCE">
      <w:pPr>
        <w:pStyle w:val="a3"/>
        <w:ind w:firstLine="0"/>
        <w:rPr>
          <w:bCs/>
          <w:i/>
          <w:iCs/>
        </w:rPr>
      </w:pPr>
      <w:r>
        <w:rPr>
          <w:bCs/>
          <w:i/>
          <w:iCs/>
        </w:rPr>
        <w:t>*Інструктаж щодо проведення тестування.</w:t>
      </w:r>
    </w:p>
    <w:p w:rsidR="000C2CCE" w:rsidRDefault="000C2CCE" w:rsidP="000C2CCE">
      <w:pPr>
        <w:pStyle w:val="a3"/>
        <w:rPr>
          <w:bCs/>
          <w:i/>
          <w:iCs/>
        </w:rPr>
      </w:pPr>
    </w:p>
    <w:p w:rsidR="000C2CCE" w:rsidRDefault="000C2CCE" w:rsidP="000C2CCE">
      <w:pPr>
        <w:pStyle w:val="a3"/>
        <w:ind w:firstLine="0"/>
        <w:rPr>
          <w:bCs/>
          <w:i/>
          <w:iCs/>
        </w:rPr>
      </w:pPr>
      <w:r>
        <w:rPr>
          <w:bCs/>
          <w:i/>
          <w:iCs/>
        </w:rPr>
        <w:t>*Проведення тестування.</w:t>
      </w:r>
    </w:p>
    <w:p w:rsidR="000C2CCE" w:rsidRDefault="000C2CCE" w:rsidP="000C2CCE">
      <w:pPr>
        <w:pStyle w:val="a3"/>
        <w:rPr>
          <w:bCs/>
          <w:i/>
          <w:iCs/>
        </w:rPr>
      </w:pPr>
    </w:p>
    <w:p w:rsidR="000C2CCE" w:rsidRDefault="000C2CCE" w:rsidP="000C2CCE">
      <w:pPr>
        <w:pStyle w:val="a3"/>
        <w:ind w:firstLine="0"/>
        <w:rPr>
          <w:bCs/>
          <w:i/>
          <w:iCs/>
        </w:rPr>
      </w:pPr>
      <w:r>
        <w:rPr>
          <w:bCs/>
          <w:i/>
          <w:iCs/>
        </w:rPr>
        <w:t>*Відповіді вчителя на запитання учнів (після того, як тестові завдання виконано).</w:t>
      </w:r>
    </w:p>
    <w:p w:rsidR="000C2CCE" w:rsidRDefault="000C2CCE" w:rsidP="000C2CCE">
      <w:pPr>
        <w:pStyle w:val="a3"/>
        <w:ind w:firstLine="0"/>
        <w:jc w:val="center"/>
        <w:rPr>
          <w:b/>
        </w:rPr>
      </w:pPr>
    </w:p>
    <w:p w:rsidR="000C2CCE" w:rsidRPr="00C000C8" w:rsidRDefault="000C2CCE" w:rsidP="000C2CCE">
      <w:pPr>
        <w:pStyle w:val="a3"/>
        <w:ind w:firstLine="0"/>
        <w:jc w:val="left"/>
        <w:rPr>
          <w:b/>
          <w:bCs/>
          <w:iCs/>
        </w:rPr>
      </w:pPr>
      <w:r>
        <w:rPr>
          <w:b/>
          <w:bCs/>
          <w:iCs/>
        </w:rPr>
        <w:t>І</w:t>
      </w:r>
      <w:r w:rsidRPr="00C000C8">
        <w:rPr>
          <w:b/>
          <w:bCs/>
          <w:iCs/>
          <w:lang w:val="en-US"/>
        </w:rPr>
        <w:t>V</w:t>
      </w:r>
      <w:r>
        <w:rPr>
          <w:b/>
          <w:bCs/>
          <w:iCs/>
        </w:rPr>
        <w:t>. Підбитт</w:t>
      </w:r>
      <w:r w:rsidRPr="00C000C8">
        <w:rPr>
          <w:b/>
          <w:bCs/>
          <w:iCs/>
        </w:rPr>
        <w:t>я підсумків уроку.</w:t>
      </w:r>
    </w:p>
    <w:p w:rsidR="000C2CCE" w:rsidRPr="00C000C8" w:rsidRDefault="000C2CCE" w:rsidP="000C2CCE">
      <w:pPr>
        <w:pStyle w:val="a3"/>
        <w:ind w:firstLine="0"/>
        <w:jc w:val="left"/>
        <w:rPr>
          <w:b/>
          <w:bCs/>
          <w:iCs/>
        </w:rPr>
      </w:pPr>
    </w:p>
    <w:p w:rsidR="000C2CCE" w:rsidRDefault="000C2CCE" w:rsidP="000C2CCE">
      <w:pPr>
        <w:pStyle w:val="a3"/>
        <w:ind w:firstLine="0"/>
        <w:jc w:val="left"/>
        <w:rPr>
          <w:bCs/>
        </w:rPr>
      </w:pPr>
      <w:r w:rsidRPr="00C000C8">
        <w:rPr>
          <w:b/>
          <w:bCs/>
          <w:iCs/>
          <w:lang w:val="en-US"/>
        </w:rPr>
        <w:t>V</w:t>
      </w:r>
      <w:r w:rsidRPr="00C000C8">
        <w:rPr>
          <w:b/>
          <w:bCs/>
          <w:iCs/>
        </w:rPr>
        <w:t>. Домашнє завдання.</w:t>
      </w:r>
      <w:r>
        <w:rPr>
          <w:bCs/>
          <w:i/>
          <w:iCs/>
        </w:rPr>
        <w:t xml:space="preserve"> </w:t>
      </w:r>
      <w:r>
        <w:rPr>
          <w:bCs/>
        </w:rPr>
        <w:t>Повторити п. 5-8, вправа  121.</w:t>
      </w:r>
    </w:p>
    <w:p w:rsidR="000C2CCE" w:rsidRDefault="000C2CCE" w:rsidP="000C2CCE">
      <w:pPr>
        <w:pStyle w:val="a3"/>
        <w:ind w:firstLine="0"/>
        <w:jc w:val="left"/>
        <w:rPr>
          <w:bCs/>
          <w:i/>
          <w:iCs/>
        </w:rPr>
      </w:pPr>
    </w:p>
    <w:p w:rsidR="000C2CCE" w:rsidRDefault="000C2CCE" w:rsidP="000C2CCE">
      <w:pPr>
        <w:pStyle w:val="a3"/>
        <w:ind w:firstLine="0"/>
        <w:jc w:val="center"/>
        <w:rPr>
          <w:b/>
          <w:sz w:val="24"/>
        </w:rPr>
      </w:pPr>
      <w:r>
        <w:rPr>
          <w:b/>
          <w:sz w:val="24"/>
        </w:rPr>
        <w:t>ТЕСТОВІ  ЗАВДАННЯ  ДЛЯ ТЕМАТИЧНОГО КОНТРОЛЮ (зразки)</w:t>
      </w:r>
    </w:p>
    <w:p w:rsidR="000C2CCE" w:rsidRDefault="000C2CCE" w:rsidP="000C2CCE">
      <w:pPr>
        <w:pStyle w:val="a3"/>
        <w:ind w:firstLine="0"/>
        <w:jc w:val="center"/>
        <w:rPr>
          <w:b/>
        </w:rPr>
      </w:pP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1. Речення, у яких граматична основа складається з одного  головного члена (підмета чи присудка), - це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а) непоширені речення;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б) неповні речення;</w:t>
      </w:r>
    </w:p>
    <w:p w:rsidR="000C2CCE" w:rsidRDefault="000C2CCE" w:rsidP="000C2CCE">
      <w:pPr>
        <w:pStyle w:val="a3"/>
        <w:ind w:firstLine="0"/>
        <w:rPr>
          <w:bCs/>
          <w:u w:val="single"/>
        </w:rPr>
      </w:pPr>
      <w:r>
        <w:rPr>
          <w:bCs/>
          <w:u w:val="single"/>
        </w:rPr>
        <w:t>в) односкладні речення.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 xml:space="preserve">Скласти (пригадати) й  записати речення з одним головним членом (напр.: </w:t>
      </w:r>
      <w:r>
        <w:rPr>
          <w:bCs/>
          <w:i/>
          <w:iCs/>
        </w:rPr>
        <w:t xml:space="preserve">Після літа по малину не ходять. </w:t>
      </w:r>
      <w:r>
        <w:rPr>
          <w:bCs/>
        </w:rPr>
        <w:t xml:space="preserve">(Нар.творч.) </w:t>
      </w:r>
      <w:r>
        <w:rPr>
          <w:bCs/>
          <w:i/>
          <w:iCs/>
        </w:rPr>
        <w:t xml:space="preserve">Не завидуй багатому. </w:t>
      </w:r>
      <w:r>
        <w:rPr>
          <w:bCs/>
        </w:rPr>
        <w:t xml:space="preserve">(Т.Шевченко.) </w:t>
      </w:r>
      <w:r>
        <w:rPr>
          <w:bCs/>
          <w:i/>
          <w:iCs/>
        </w:rPr>
        <w:t xml:space="preserve">Знов молодо мені. </w:t>
      </w:r>
      <w:r>
        <w:rPr>
          <w:bCs/>
        </w:rPr>
        <w:t xml:space="preserve">(Б.Чіп.) </w:t>
      </w:r>
      <w:r>
        <w:rPr>
          <w:i/>
        </w:rPr>
        <w:t xml:space="preserve">Блакитом неба прагну оповитись. </w:t>
      </w:r>
      <w:r>
        <w:t>(Д.Павличко.)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2. Дійова особа граматично не виражається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а) в означено-особовому реченні;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б) в неозначено-особовому реченні;</w:t>
      </w:r>
    </w:p>
    <w:p w:rsidR="000C2CCE" w:rsidRDefault="000C2CCE" w:rsidP="000C2CCE">
      <w:pPr>
        <w:pStyle w:val="a3"/>
        <w:ind w:firstLine="0"/>
        <w:rPr>
          <w:bCs/>
          <w:u w:val="single"/>
        </w:rPr>
      </w:pPr>
      <w:r>
        <w:rPr>
          <w:bCs/>
          <w:u w:val="single"/>
        </w:rPr>
        <w:t>в) у безособовому реченні.</w:t>
      </w:r>
    </w:p>
    <w:p w:rsidR="000C2CCE" w:rsidRDefault="000C2CCE" w:rsidP="000C2CCE">
      <w:pPr>
        <w:pStyle w:val="a3"/>
        <w:ind w:firstLine="0"/>
        <w:rPr>
          <w:bCs/>
          <w:iCs/>
        </w:rPr>
      </w:pPr>
      <w:r>
        <w:rPr>
          <w:bCs/>
        </w:rPr>
        <w:t>Скласти (пригадати) й записати  односкладне речення з присудком, вираженим безособовою дієслівною формою на –</w:t>
      </w:r>
      <w:r>
        <w:rPr>
          <w:bCs/>
          <w:i/>
        </w:rPr>
        <w:t xml:space="preserve">но, -то </w:t>
      </w:r>
      <w:r>
        <w:rPr>
          <w:bCs/>
          <w:iCs/>
        </w:rPr>
        <w:t xml:space="preserve">(напр.:  </w:t>
      </w:r>
      <w:r>
        <w:rPr>
          <w:bCs/>
          <w:i/>
        </w:rPr>
        <w:t xml:space="preserve">Криво викроєно, зате міцно зшито. </w:t>
      </w:r>
      <w:r>
        <w:rPr>
          <w:bCs/>
          <w:iCs/>
        </w:rPr>
        <w:t xml:space="preserve">(Нар.творч.) </w:t>
      </w:r>
      <w:r>
        <w:rPr>
          <w:bCs/>
          <w:i/>
        </w:rPr>
        <w:t xml:space="preserve">Не димкою туманно-голубою, а контуром окреслено знання. </w:t>
      </w:r>
      <w:r>
        <w:rPr>
          <w:bCs/>
          <w:iCs/>
        </w:rPr>
        <w:t xml:space="preserve">(П.Тичина.) </w:t>
      </w:r>
      <w:r>
        <w:rPr>
          <w:bCs/>
          <w:i/>
        </w:rPr>
        <w:t xml:space="preserve">Вечірню сизу  даль узором срібним куто. </w:t>
      </w:r>
      <w:r>
        <w:rPr>
          <w:bCs/>
          <w:iCs/>
        </w:rPr>
        <w:t xml:space="preserve">(А.Малишко.) </w:t>
      </w:r>
      <w:r>
        <w:rPr>
          <w:bCs/>
          <w:i/>
        </w:rPr>
        <w:t xml:space="preserve">Назад загублено дорогу. </w:t>
      </w:r>
      <w:r>
        <w:rPr>
          <w:bCs/>
          <w:iCs/>
        </w:rPr>
        <w:t xml:space="preserve">(О.Кліпкова.) </w:t>
      </w:r>
      <w:r>
        <w:rPr>
          <w:bCs/>
          <w:i/>
        </w:rPr>
        <w:t xml:space="preserve">Тут вже тих рибок виловлено стільки! </w:t>
      </w:r>
      <w:r>
        <w:rPr>
          <w:bCs/>
          <w:iCs/>
        </w:rPr>
        <w:t xml:space="preserve">(І.Павлюк.) 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3. Односкладне речення з одним головним членом – підметом - це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а) безособове речення;</w:t>
      </w:r>
    </w:p>
    <w:p w:rsidR="000C2CCE" w:rsidRDefault="000C2CCE" w:rsidP="000C2CCE">
      <w:pPr>
        <w:pStyle w:val="a3"/>
        <w:ind w:firstLine="0"/>
        <w:rPr>
          <w:bCs/>
          <w:u w:val="single"/>
        </w:rPr>
      </w:pPr>
      <w:r>
        <w:rPr>
          <w:bCs/>
          <w:u w:val="single"/>
        </w:rPr>
        <w:t>б) називне речення;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в) неозначено-особове речення.</w:t>
      </w:r>
    </w:p>
    <w:p w:rsidR="000C2CCE" w:rsidRDefault="000C2CCE" w:rsidP="000C2CCE">
      <w:pPr>
        <w:pStyle w:val="a3"/>
        <w:ind w:firstLine="0"/>
        <w:rPr>
          <w:bCs/>
          <w:i/>
          <w:iCs/>
        </w:rPr>
      </w:pPr>
      <w:r>
        <w:rPr>
          <w:bCs/>
        </w:rPr>
        <w:t xml:space="preserve">Скласти (пригадати) й записати односкладне речення з головним членом – підметом (напр.: </w:t>
      </w:r>
      <w:r>
        <w:rPr>
          <w:bCs/>
          <w:i/>
          <w:iCs/>
        </w:rPr>
        <w:t xml:space="preserve">Тротуари. Мокра ляпавиця. </w:t>
      </w:r>
      <w:r>
        <w:rPr>
          <w:bCs/>
        </w:rPr>
        <w:t xml:space="preserve"> (М.Рильський.) 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4. Неповне речення – це речення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а) з одним головним членом у ролі підмета;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б) з одним головним членом у ролі присудка;</w:t>
      </w:r>
    </w:p>
    <w:p w:rsidR="000C2CCE" w:rsidRDefault="000C2CCE" w:rsidP="000C2CCE">
      <w:pPr>
        <w:pStyle w:val="a3"/>
        <w:ind w:firstLine="0"/>
        <w:rPr>
          <w:bCs/>
          <w:u w:val="single"/>
        </w:rPr>
      </w:pPr>
      <w:r>
        <w:rPr>
          <w:bCs/>
          <w:u w:val="single"/>
        </w:rPr>
        <w:t>в) у якому пропущено один або кілька членів, проте їх можна відтворити.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 xml:space="preserve">Скласти (пригадати) й записати неповне речення (напр.: </w:t>
      </w:r>
      <w:r>
        <w:rPr>
          <w:bCs/>
          <w:i/>
          <w:iCs/>
        </w:rPr>
        <w:t xml:space="preserve"> У кожної пори – своя краса. </w:t>
      </w:r>
      <w:r>
        <w:rPr>
          <w:bCs/>
        </w:rPr>
        <w:t xml:space="preserve">(Д.Луценко.) </w:t>
      </w:r>
      <w:r>
        <w:rPr>
          <w:bCs/>
          <w:i/>
          <w:iCs/>
        </w:rPr>
        <w:t xml:space="preserve">Гніву б нам Кобзаря! Нам би духу Тараса! </w:t>
      </w:r>
      <w:r>
        <w:rPr>
          <w:bCs/>
        </w:rPr>
        <w:t>(М.Хижняк.)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5. Означено-особовим є таке речення: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а)</w:t>
      </w:r>
      <w:r>
        <w:rPr>
          <w:bCs/>
          <w:lang w:val="ru-RU"/>
        </w:rPr>
        <w:t xml:space="preserve"> </w:t>
      </w:r>
      <w:r>
        <w:rPr>
          <w:bCs/>
        </w:rPr>
        <w:t>А моє Полісся не любить не можна. (М.Сингаївський.);</w:t>
      </w:r>
    </w:p>
    <w:p w:rsidR="000C2CCE" w:rsidRDefault="000C2CCE" w:rsidP="000C2CCE">
      <w:pPr>
        <w:pStyle w:val="a3"/>
        <w:ind w:firstLine="0"/>
        <w:rPr>
          <w:bCs/>
          <w:u w:val="single"/>
        </w:rPr>
      </w:pPr>
      <w:r>
        <w:rPr>
          <w:bCs/>
          <w:u w:val="single"/>
        </w:rPr>
        <w:t>б) Вклоняюсь кожному ліску з любов</w:t>
      </w:r>
      <w:r>
        <w:rPr>
          <w:bCs/>
          <w:u w:val="single"/>
          <w:lang w:val="ru-RU"/>
        </w:rPr>
        <w:t>’</w:t>
      </w:r>
      <w:r>
        <w:rPr>
          <w:bCs/>
          <w:u w:val="single"/>
        </w:rPr>
        <w:t>ю й відданістю сина. (Д.Луценко.);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в) Вже не журно мені. (В.Сосюра.).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 xml:space="preserve">Скласти (пригадати) й записати означено-особове речення (напр.: </w:t>
      </w:r>
      <w:r>
        <w:rPr>
          <w:bCs/>
          <w:i/>
          <w:iCs/>
        </w:rPr>
        <w:t xml:space="preserve">Не знищуймо себе в дрібній гризні. </w:t>
      </w:r>
      <w:r>
        <w:rPr>
          <w:bCs/>
        </w:rPr>
        <w:t xml:space="preserve">(В.Герасимчук.) або безособове речення (напр.: </w:t>
      </w:r>
      <w:r>
        <w:rPr>
          <w:bCs/>
          <w:i/>
          <w:iCs/>
        </w:rPr>
        <w:t xml:space="preserve">Мій човен геть від берега несе. </w:t>
      </w:r>
      <w:r>
        <w:rPr>
          <w:bCs/>
        </w:rPr>
        <w:t>(О.О</w:t>
      </w:r>
      <w:r>
        <w:rPr>
          <w:bCs/>
          <w:lang w:val="en-US"/>
        </w:rPr>
        <w:t>’</w:t>
      </w:r>
      <w:r>
        <w:rPr>
          <w:bCs/>
        </w:rPr>
        <w:t>Лір.)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6. Тире ставиться у такому неповному реченні: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а) А у мене в серці музика ясна. (В.Сосюра.);</w:t>
      </w:r>
    </w:p>
    <w:p w:rsidR="000C2CCE" w:rsidRDefault="000C2CCE" w:rsidP="000C2CCE">
      <w:pPr>
        <w:pStyle w:val="a3"/>
        <w:ind w:firstLine="0"/>
        <w:rPr>
          <w:bCs/>
          <w:u w:val="single"/>
        </w:rPr>
      </w:pPr>
      <w:r>
        <w:rPr>
          <w:bCs/>
          <w:u w:val="single"/>
        </w:rPr>
        <w:t>б) Вся душа моя – з протиріч. (Л.Віценя.);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>в) А навколо земля у зеленім  росистім  вінку. (Л.Забашта.)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</w:rPr>
        <w:t xml:space="preserve">Скласти (пригадати) й записати неповне речення, в якому на місці опущеного члена речення потрібно поставити тире (напр.: </w:t>
      </w:r>
      <w:r>
        <w:rPr>
          <w:bCs/>
          <w:i/>
          <w:iCs/>
        </w:rPr>
        <w:t xml:space="preserve">Пішов кіт спати. А миші – в танець. Перо – про папір, голка – про сорочку. </w:t>
      </w:r>
      <w:r>
        <w:rPr>
          <w:bCs/>
        </w:rPr>
        <w:t xml:space="preserve">(Нар.творч.) </w:t>
      </w:r>
      <w:r>
        <w:rPr>
          <w:bCs/>
          <w:i/>
          <w:iCs/>
        </w:rPr>
        <w:t>Золото родить рабів. Славослов</w:t>
      </w:r>
      <w:r>
        <w:rPr>
          <w:bCs/>
          <w:i/>
          <w:iCs/>
          <w:lang w:val="en-US"/>
        </w:rPr>
        <w:t>’</w:t>
      </w:r>
      <w:r>
        <w:rPr>
          <w:bCs/>
          <w:i/>
          <w:iCs/>
        </w:rPr>
        <w:t xml:space="preserve">я – тиранів. </w:t>
      </w:r>
      <w:r>
        <w:rPr>
          <w:bCs/>
        </w:rPr>
        <w:t xml:space="preserve"> (М.Самійленко.) </w:t>
      </w:r>
      <w:r>
        <w:rPr>
          <w:bCs/>
          <w:i/>
          <w:iCs/>
        </w:rPr>
        <w:t xml:space="preserve">На обрії – химерна поема гір. </w:t>
      </w:r>
      <w:r>
        <w:rPr>
          <w:bCs/>
        </w:rPr>
        <w:t xml:space="preserve">(М.Рильський.) </w:t>
      </w:r>
    </w:p>
    <w:p w:rsidR="000C2CCE" w:rsidRDefault="000C2CCE" w:rsidP="000C2CCE">
      <w:pPr>
        <w:pStyle w:val="a3"/>
        <w:ind w:firstLine="0"/>
      </w:pPr>
    </w:p>
    <w:p w:rsidR="000C2CCE" w:rsidRDefault="000C2CCE" w:rsidP="000C2CCE">
      <w:pPr>
        <w:pStyle w:val="a3"/>
        <w:ind w:firstLine="0"/>
        <w:jc w:val="center"/>
        <w:rPr>
          <w:b/>
        </w:rPr>
      </w:pPr>
      <w:r>
        <w:rPr>
          <w:b/>
        </w:rPr>
        <w:t xml:space="preserve">Урок  №29 </w:t>
      </w:r>
    </w:p>
    <w:p w:rsidR="000C2CCE" w:rsidRPr="00C000C8" w:rsidRDefault="000C2CCE" w:rsidP="000C2CCE">
      <w:pPr>
        <w:pStyle w:val="a3"/>
        <w:ind w:firstLine="0"/>
        <w:rPr>
          <w:b/>
          <w:bCs/>
        </w:rPr>
      </w:pPr>
      <w:r>
        <w:rPr>
          <w:b/>
        </w:rPr>
        <w:t xml:space="preserve">Тема: </w:t>
      </w:r>
      <w:r>
        <w:rPr>
          <w:b/>
          <w:bCs/>
        </w:rPr>
        <w:t>Однорідні члени речення (зі</w:t>
      </w:r>
      <w:r w:rsidRPr="00C000C8">
        <w:rPr>
          <w:b/>
          <w:bCs/>
        </w:rPr>
        <w:t xml:space="preserve"> сполучнико</w:t>
      </w:r>
      <w:r>
        <w:rPr>
          <w:b/>
          <w:bCs/>
        </w:rPr>
        <w:t>ви</w:t>
      </w:r>
      <w:r w:rsidRPr="00C000C8">
        <w:rPr>
          <w:b/>
          <w:bCs/>
        </w:rPr>
        <w:t>м, безсполучниковим і змішаним зв</w:t>
      </w:r>
      <w:r w:rsidRPr="00C000C8">
        <w:rPr>
          <w:b/>
          <w:bCs/>
          <w:lang w:val="ru-RU"/>
        </w:rPr>
        <w:t>’</w:t>
      </w:r>
      <w:r w:rsidRPr="00C000C8">
        <w:rPr>
          <w:b/>
          <w:bCs/>
        </w:rPr>
        <w:t>язком). Кома  між однорідними членами речення.</w:t>
      </w:r>
    </w:p>
    <w:p w:rsidR="000C2CCE" w:rsidRDefault="000C2CCE" w:rsidP="000C2CCE">
      <w:pPr>
        <w:pStyle w:val="a3"/>
        <w:ind w:firstLine="0"/>
        <w:rPr>
          <w:b/>
          <w:bCs/>
        </w:rPr>
      </w:pPr>
      <w:r>
        <w:rPr>
          <w:b/>
          <w:bCs/>
        </w:rPr>
        <w:t xml:space="preserve">Мета: </w:t>
      </w:r>
      <w:r>
        <w:rPr>
          <w:bCs/>
        </w:rPr>
        <w:t>дати поняття про однорідні члени речення як такі, що поєднуються між собою сурядним зв</w:t>
      </w:r>
      <w:r>
        <w:rPr>
          <w:bCs/>
          <w:lang w:val="ru-RU"/>
        </w:rPr>
        <w:t>’</w:t>
      </w:r>
      <w:r>
        <w:rPr>
          <w:bCs/>
        </w:rPr>
        <w:t>язком, формувати вміння визначати їх у реченнях, ставити до них питання, визначати слово, до якого вони відносяться, розставляти коми в реченнях з однорідними членами, правильно інтонувати речення, ускладені однорідними членами; виховувати  повагу загальнолюд</w:t>
      </w:r>
      <w:r>
        <w:rPr>
          <w:bCs/>
          <w:lang w:val="ru-RU"/>
        </w:rPr>
        <w:t xml:space="preserve"> </w:t>
      </w:r>
      <w:r>
        <w:rPr>
          <w:bCs/>
        </w:rPr>
        <w:t>ських моральних цінностей; розвивати логічне мислення, увагу, пам</w:t>
      </w:r>
      <w:r>
        <w:rPr>
          <w:bCs/>
          <w:lang w:val="ru-RU"/>
        </w:rPr>
        <w:t>’</w:t>
      </w:r>
      <w:r>
        <w:rPr>
          <w:bCs/>
        </w:rPr>
        <w:t>ять.</w:t>
      </w:r>
    </w:p>
    <w:p w:rsidR="000C2CCE" w:rsidRDefault="000C2CCE" w:rsidP="000C2CCE">
      <w:pPr>
        <w:pStyle w:val="a3"/>
        <w:ind w:firstLine="0"/>
      </w:pPr>
      <w:r>
        <w:rPr>
          <w:b/>
          <w:bCs/>
        </w:rPr>
        <w:t xml:space="preserve">Тип уроку: </w:t>
      </w:r>
      <w:r>
        <w:t>урок вивчення нового матеріалу.</w:t>
      </w:r>
    </w:p>
    <w:p w:rsidR="000C2CCE" w:rsidRDefault="000C2CCE" w:rsidP="000C2CCE">
      <w:pPr>
        <w:pStyle w:val="a3"/>
        <w:ind w:firstLine="0"/>
        <w:rPr>
          <w:bCs/>
        </w:rPr>
      </w:pPr>
      <w:r>
        <w:rPr>
          <w:b/>
        </w:rPr>
        <w:t xml:space="preserve">Обладнання: </w:t>
      </w:r>
      <w:r>
        <w:rPr>
          <w:bCs/>
        </w:rPr>
        <w:t>підручник.</w:t>
      </w:r>
    </w:p>
    <w:p w:rsidR="000C2CCE" w:rsidRPr="00C000C8" w:rsidRDefault="000C2CCE" w:rsidP="000C2CCE">
      <w:pPr>
        <w:pStyle w:val="a3"/>
        <w:ind w:firstLine="0"/>
        <w:jc w:val="center"/>
        <w:rPr>
          <w:b/>
          <w:bCs/>
        </w:rPr>
      </w:pPr>
      <w:r w:rsidRPr="00C000C8">
        <w:rPr>
          <w:b/>
          <w:bCs/>
        </w:rPr>
        <w:t>Хід уроків</w:t>
      </w:r>
    </w:p>
    <w:p w:rsidR="000C2CCE" w:rsidRDefault="000C2CCE" w:rsidP="000C2CCE">
      <w:pPr>
        <w:pStyle w:val="a3"/>
        <w:ind w:firstLine="0"/>
        <w:jc w:val="left"/>
        <w:rPr>
          <w:bCs/>
          <w:i/>
          <w:iCs/>
        </w:rPr>
      </w:pPr>
    </w:p>
    <w:p w:rsidR="000C2CCE" w:rsidRPr="00C000C8" w:rsidRDefault="000C2CCE" w:rsidP="000C2CCE">
      <w:pPr>
        <w:pStyle w:val="a3"/>
        <w:ind w:firstLine="0"/>
        <w:jc w:val="left"/>
        <w:rPr>
          <w:b/>
          <w:bCs/>
          <w:iCs/>
        </w:rPr>
      </w:pPr>
      <w:r w:rsidRPr="00C000C8">
        <w:rPr>
          <w:b/>
          <w:bCs/>
          <w:iCs/>
        </w:rPr>
        <w:t>І. Актуалізація опорних знань.</w:t>
      </w:r>
    </w:p>
    <w:p w:rsidR="000C2CCE" w:rsidRDefault="000C2CCE" w:rsidP="000C2CCE">
      <w:pPr>
        <w:pStyle w:val="a3"/>
        <w:ind w:firstLine="0"/>
        <w:jc w:val="left"/>
        <w:rPr>
          <w:bCs/>
          <w:i/>
          <w:iCs/>
        </w:rPr>
      </w:pPr>
    </w:p>
    <w:p w:rsidR="000C2CCE" w:rsidRDefault="000C2CCE" w:rsidP="000C2CCE">
      <w:pPr>
        <w:pStyle w:val="a3"/>
        <w:ind w:firstLine="0"/>
        <w:rPr>
          <w:bCs/>
        </w:rPr>
      </w:pPr>
      <w:r w:rsidRPr="00C000C8">
        <w:rPr>
          <w:b/>
          <w:bCs/>
          <w:i/>
          <w:iCs/>
        </w:rPr>
        <w:t>* Робота біля дошки</w:t>
      </w:r>
      <w:r>
        <w:rPr>
          <w:bCs/>
          <w:i/>
          <w:iCs/>
        </w:rPr>
        <w:t xml:space="preserve">. </w:t>
      </w:r>
      <w:r>
        <w:rPr>
          <w:bCs/>
        </w:rPr>
        <w:t>Записати речення, підкреслити в кожному члени речення. Визначити члени речення, що відповідають на одне й те питання й відносяться до одного члена речення. Дати визначення однорідним членам речення.</w:t>
      </w:r>
    </w:p>
    <w:p w:rsidR="000C2CCE" w:rsidRDefault="000C2CCE" w:rsidP="000C2CCE">
      <w:pPr>
        <w:pStyle w:val="a3"/>
        <w:ind w:firstLine="0"/>
        <w:jc w:val="left"/>
        <w:rPr>
          <w:bCs/>
          <w:i/>
          <w:iCs/>
        </w:rPr>
      </w:pPr>
    </w:p>
    <w:p w:rsidR="000C2CCE" w:rsidRDefault="000C2CCE" w:rsidP="000C2CCE">
      <w:pPr>
        <w:pStyle w:val="a3"/>
        <w:ind w:firstLine="720"/>
        <w:rPr>
          <w:bCs/>
        </w:rPr>
      </w:pPr>
      <w:r>
        <w:rPr>
          <w:bCs/>
        </w:rPr>
        <w:t>День розцвіта і тане. (В.Сосюра.) Міняться  білі хмаринки то сріблом, то злотом. (Леся Українка.) Вже й молодик ішов за гору, та зачепивсь за осокір. (М.Самійленко.) А калина соромлива і тремтить, і омліває. (Б.Грінченко.) Наморивсь і намучився я в чужині. Заболіло і серце, і рани мені. (М.Стельмах.)</w:t>
      </w:r>
    </w:p>
    <w:p w:rsidR="000C2CCE" w:rsidRDefault="000C2CCE" w:rsidP="000C2CCE">
      <w:pPr>
        <w:pStyle w:val="a3"/>
        <w:ind w:firstLine="0"/>
        <w:jc w:val="center"/>
        <w:rPr>
          <w:bCs/>
        </w:rPr>
      </w:pPr>
    </w:p>
    <w:p w:rsidR="000C2CCE" w:rsidRPr="00C000C8" w:rsidRDefault="000C2CCE" w:rsidP="000C2CCE">
      <w:pPr>
        <w:pStyle w:val="a3"/>
        <w:ind w:firstLine="0"/>
        <w:rPr>
          <w:b/>
          <w:bCs/>
          <w:iCs/>
        </w:rPr>
      </w:pPr>
      <w:r w:rsidRPr="00C000C8">
        <w:rPr>
          <w:b/>
          <w:bCs/>
          <w:iCs/>
        </w:rPr>
        <w:t>ІІ. Повідомлення теми і мети уроку. Мотивація навчання.</w:t>
      </w:r>
    </w:p>
    <w:p w:rsidR="000C2CCE" w:rsidRPr="00C000C8" w:rsidRDefault="000C2CCE" w:rsidP="000C2CCE">
      <w:pPr>
        <w:pStyle w:val="a3"/>
        <w:ind w:firstLine="0"/>
        <w:rPr>
          <w:b/>
          <w:bCs/>
        </w:rPr>
      </w:pPr>
    </w:p>
    <w:p w:rsidR="000C2CCE" w:rsidRPr="00C000C8" w:rsidRDefault="000C2CCE" w:rsidP="000C2CCE">
      <w:pPr>
        <w:pStyle w:val="a3"/>
        <w:ind w:firstLine="0"/>
        <w:rPr>
          <w:b/>
          <w:bCs/>
          <w:iCs/>
        </w:rPr>
      </w:pPr>
      <w:r w:rsidRPr="00C000C8">
        <w:rPr>
          <w:b/>
          <w:bCs/>
          <w:iCs/>
        </w:rPr>
        <w:t>І</w:t>
      </w:r>
      <w:r>
        <w:rPr>
          <w:b/>
          <w:bCs/>
          <w:iCs/>
        </w:rPr>
        <w:t>ІІ</w:t>
      </w:r>
      <w:r w:rsidRPr="00C000C8">
        <w:rPr>
          <w:b/>
          <w:bCs/>
          <w:iCs/>
        </w:rPr>
        <w:t>. Вивчення нового матеріалу.</w:t>
      </w:r>
    </w:p>
    <w:p w:rsidR="000C2CCE" w:rsidRDefault="000C2CCE" w:rsidP="000C2CCE">
      <w:pPr>
        <w:pStyle w:val="a3"/>
        <w:ind w:firstLine="0"/>
        <w:rPr>
          <w:bCs/>
        </w:rPr>
      </w:pPr>
    </w:p>
    <w:p w:rsidR="000C2CCE" w:rsidRDefault="000C2CCE" w:rsidP="000C2CCE">
      <w:pPr>
        <w:pStyle w:val="a3"/>
        <w:ind w:firstLine="0"/>
        <w:rPr>
          <w:bCs/>
        </w:rPr>
      </w:pPr>
      <w:r>
        <w:rPr>
          <w:bCs/>
          <w:i/>
          <w:iCs/>
        </w:rPr>
        <w:t xml:space="preserve">* </w:t>
      </w:r>
      <w:r w:rsidRPr="00C000C8">
        <w:rPr>
          <w:b/>
          <w:bCs/>
          <w:i/>
          <w:iCs/>
        </w:rPr>
        <w:t>Робота з підручником.</w:t>
      </w:r>
      <w:r>
        <w:rPr>
          <w:bCs/>
          <w:i/>
          <w:iCs/>
        </w:rPr>
        <w:t xml:space="preserve"> </w:t>
      </w:r>
      <w:r>
        <w:rPr>
          <w:bCs/>
        </w:rPr>
        <w:t>Опрацювання теретичного матеріалу (с.52-53) і таблиці. “Однорідні члени речення” (с.54).</w:t>
      </w:r>
    </w:p>
    <w:p w:rsidR="000C2CCE" w:rsidRDefault="000C2CCE" w:rsidP="000C2CCE">
      <w:pPr>
        <w:pStyle w:val="a3"/>
        <w:ind w:firstLine="0"/>
        <w:rPr>
          <w:bCs/>
        </w:rPr>
      </w:pPr>
    </w:p>
    <w:p w:rsidR="000C2CCE" w:rsidRPr="00C000C8" w:rsidRDefault="000C2CCE" w:rsidP="000C2CCE">
      <w:pPr>
        <w:pStyle w:val="a3"/>
        <w:ind w:firstLine="0"/>
        <w:rPr>
          <w:b/>
          <w:bCs/>
          <w:iCs/>
        </w:rPr>
      </w:pPr>
      <w:r w:rsidRPr="00C000C8">
        <w:rPr>
          <w:b/>
          <w:bCs/>
          <w:iCs/>
        </w:rPr>
        <w:t>І</w:t>
      </w:r>
      <w:r w:rsidRPr="00C000C8">
        <w:rPr>
          <w:b/>
          <w:bCs/>
          <w:iCs/>
          <w:lang w:val="en-US"/>
        </w:rPr>
        <w:t>V</w:t>
      </w:r>
      <w:r w:rsidRPr="00C000C8">
        <w:rPr>
          <w:b/>
          <w:bCs/>
          <w:iCs/>
        </w:rPr>
        <w:t>. Виконання вправ на закріплення вивченого.</w:t>
      </w:r>
    </w:p>
    <w:p w:rsidR="000C2CCE" w:rsidRDefault="000C2CCE" w:rsidP="000C2CCE">
      <w:pPr>
        <w:pStyle w:val="a3"/>
        <w:ind w:firstLine="0"/>
        <w:rPr>
          <w:bCs/>
        </w:rPr>
      </w:pPr>
    </w:p>
    <w:p w:rsidR="000C2CCE" w:rsidRDefault="000C2CCE" w:rsidP="000C2CCE">
      <w:pPr>
        <w:pStyle w:val="a3"/>
        <w:ind w:firstLine="0"/>
        <w:rPr>
          <w:bCs/>
        </w:rPr>
      </w:pPr>
      <w:r w:rsidRPr="00C000C8">
        <w:rPr>
          <w:b/>
          <w:bCs/>
        </w:rPr>
        <w:t xml:space="preserve">* </w:t>
      </w:r>
      <w:r w:rsidRPr="00C000C8">
        <w:rPr>
          <w:b/>
          <w:bCs/>
          <w:i/>
          <w:iCs/>
        </w:rPr>
        <w:t>Прочитати спроектовані через кодоскоп (заздалегідь записані на дошці) речення</w:t>
      </w:r>
      <w:r>
        <w:rPr>
          <w:bCs/>
          <w:i/>
          <w:iCs/>
        </w:rPr>
        <w:t xml:space="preserve">. </w:t>
      </w:r>
      <w:r>
        <w:rPr>
          <w:bCs/>
        </w:rPr>
        <w:t>Вказати в них однорідні члени речення. Визначити слово, до якого вони відносяться, поставити до них питання. З</w:t>
      </w:r>
      <w:r>
        <w:rPr>
          <w:bCs/>
          <w:lang w:val="ru-RU"/>
        </w:rPr>
        <w:t>’</w:t>
      </w:r>
      <w:r>
        <w:rPr>
          <w:bCs/>
        </w:rPr>
        <w:t>ясувати, якими членами речення – головними чи другорядними – вони є. У яких реченнях однорідні члени поєднуються тільки  за допомогою інтонації? У яких – за допомогою інтонації переліку та сполучників?</w:t>
      </w:r>
    </w:p>
    <w:p w:rsidR="000C2CCE" w:rsidRDefault="000C2CCE" w:rsidP="000C2CCE">
      <w:pPr>
        <w:pStyle w:val="a3"/>
        <w:ind w:firstLine="0"/>
        <w:rPr>
          <w:bCs/>
        </w:rPr>
      </w:pPr>
    </w:p>
    <w:p w:rsidR="000C2CCE" w:rsidRDefault="000C2CCE" w:rsidP="000C2CCE">
      <w:pPr>
        <w:pStyle w:val="a3"/>
        <w:rPr>
          <w:bCs/>
        </w:rPr>
      </w:pPr>
      <w:r>
        <w:rPr>
          <w:bCs/>
        </w:rPr>
        <w:t xml:space="preserve">Хай живуть під небом вічно Щастя, Єдність, Згода! (М.Гурець.) Часи трощили все, місили. (І.Драч.) Має бути Справедливість, Щастя, Мир, Любов і Ласка. (Ю.Тувім.) Ми виросли із пісні, роботи і  війни. (П.Перебийніс.) І знов лежить безмірний шлях добра, роботи, сподівання. (М.Стельмах.)  </w:t>
      </w:r>
    </w:p>
    <w:p w:rsidR="000C2CCE" w:rsidRDefault="000C2CCE" w:rsidP="000C2CCE">
      <w:pPr>
        <w:pStyle w:val="a3"/>
        <w:rPr>
          <w:bCs/>
        </w:rPr>
      </w:pPr>
    </w:p>
    <w:p w:rsidR="000C2CCE" w:rsidRDefault="000C2CCE" w:rsidP="000C2CCE">
      <w:pPr>
        <w:pStyle w:val="a3"/>
        <w:ind w:firstLine="0"/>
        <w:rPr>
          <w:bCs/>
        </w:rPr>
      </w:pPr>
    </w:p>
    <w:p w:rsidR="000C2CCE" w:rsidRDefault="000C2CCE" w:rsidP="000C2CCE">
      <w:pPr>
        <w:pStyle w:val="a3"/>
        <w:ind w:firstLine="0"/>
        <w:rPr>
          <w:bCs/>
        </w:rPr>
      </w:pPr>
      <w:r w:rsidRPr="00C000C8">
        <w:rPr>
          <w:b/>
          <w:bCs/>
        </w:rPr>
        <w:t xml:space="preserve">* </w:t>
      </w:r>
      <w:r w:rsidRPr="00C000C8">
        <w:rPr>
          <w:b/>
          <w:bCs/>
          <w:i/>
          <w:iCs/>
        </w:rPr>
        <w:t>Переписати, вставляючи пропущені букви</w:t>
      </w:r>
      <w:r>
        <w:rPr>
          <w:bCs/>
          <w:i/>
          <w:iCs/>
        </w:rPr>
        <w:t xml:space="preserve">. </w:t>
      </w:r>
      <w:r>
        <w:rPr>
          <w:bCs/>
        </w:rPr>
        <w:t>Однорідні  члени речення підкреслити. Визначити слово, до якого вони відносяться, поставити до них питання. Вказати сполучники, що з</w:t>
      </w:r>
      <w:r>
        <w:rPr>
          <w:bCs/>
          <w:lang w:val="ru-RU"/>
        </w:rPr>
        <w:t>’</w:t>
      </w:r>
      <w:r>
        <w:rPr>
          <w:bCs/>
        </w:rPr>
        <w:t>єднують однорідні члени. Прочитати речення. Правильно їх інтонуючи.</w:t>
      </w:r>
    </w:p>
    <w:p w:rsidR="000C2CCE" w:rsidRDefault="000C2CCE" w:rsidP="000C2CCE">
      <w:pPr>
        <w:pStyle w:val="a3"/>
        <w:ind w:firstLine="0"/>
        <w:rPr>
          <w:bCs/>
          <w:lang w:val="en-US"/>
        </w:rPr>
      </w:pPr>
    </w:p>
    <w:p w:rsidR="000C2CCE" w:rsidRDefault="000C2CCE" w:rsidP="000C2CCE">
      <w:pPr>
        <w:pStyle w:val="a3"/>
        <w:rPr>
          <w:bCs/>
        </w:rPr>
      </w:pPr>
      <w:r>
        <w:rPr>
          <w:bCs/>
        </w:rPr>
        <w:t>І. Сонце, з..мля і вода – найперші годувальники. Сіємо, оремо, а хліб з базару їмо. З..мля потр..бує гарної погоди,  доброго насіння та працьовитого господаря. Час, т..рпіння і сумління пр..бирають з дороги каміння. Скажи, покажи та в рот положи. З однієї квітки робить бджола і мед, і отруту. І граб, і дуб від  малої сокири падають. С..дить Семен під кручею, ловить рибу онучею.</w:t>
      </w:r>
    </w:p>
    <w:p w:rsidR="000C2CCE" w:rsidRDefault="000C2CCE" w:rsidP="000C2CCE">
      <w:pPr>
        <w:pStyle w:val="a3"/>
        <w:ind w:firstLine="0"/>
        <w:jc w:val="right"/>
        <w:rPr>
          <w:bCs/>
        </w:rPr>
      </w:pPr>
      <w:r>
        <w:rPr>
          <w:bCs/>
        </w:rPr>
        <w:t>Народна творчість.</w:t>
      </w:r>
    </w:p>
    <w:p w:rsidR="000C2CCE" w:rsidRDefault="000C2CCE" w:rsidP="000C2CCE">
      <w:pPr>
        <w:pStyle w:val="a3"/>
        <w:rPr>
          <w:bCs/>
        </w:rPr>
      </w:pPr>
      <w:r>
        <w:rPr>
          <w:bCs/>
        </w:rPr>
        <w:t>ІІ. І зливками ро..топленого сонця л..жать ц..трини, груші й в..ноград. (Л.Костенко.) Яблука і груші падають на землю, боки, спини б</w:t>
      </w:r>
      <w:r>
        <w:rPr>
          <w:bCs/>
          <w:lang w:val="ru-RU"/>
        </w:rPr>
        <w:t>’</w:t>
      </w:r>
      <w:r>
        <w:rPr>
          <w:bCs/>
        </w:rPr>
        <w:t>ють. (Олександр Олесь.) Запах меду, трав і хвої серце збуджене п</w:t>
      </w:r>
      <w:r>
        <w:rPr>
          <w:bCs/>
          <w:lang w:val="ru-RU"/>
        </w:rPr>
        <w:t>’</w:t>
      </w:r>
      <w:r>
        <w:rPr>
          <w:bCs/>
        </w:rPr>
        <w:t xml:space="preserve">янить. (Д.Луценко.) Сині дзвоники, троянди, чорнобривці наслухали пов..чірні таємниці. (М.Сингаївський.) І смішно, ніжно, білосніжно жасмин танцює па-де-де. (І.Жиленко.) Паде додолу листя з д..ревини, паде невпинно, чутно, сумовито. (І.Франко.) Од пепінок, шафранів, од ренетів духмяність ллється по усій планеті. (О.Довгий.) Сьогодні з лісу я пр..ніс боровиків, маслят, лисичок, і краснюків, і печеричок, а ще в пр..дачу груш-кисличок. Здавалося, що возом віз. (М.Сингаївський.) </w:t>
      </w:r>
    </w:p>
    <w:p w:rsidR="000C2CCE" w:rsidRDefault="000C2CCE" w:rsidP="000C2CCE">
      <w:pPr>
        <w:pStyle w:val="a3"/>
        <w:ind w:firstLine="0"/>
        <w:rPr>
          <w:bCs/>
        </w:rPr>
      </w:pPr>
    </w:p>
    <w:p w:rsidR="000C2CCE" w:rsidRDefault="000C2CCE" w:rsidP="000C2CCE">
      <w:pPr>
        <w:pStyle w:val="a3"/>
        <w:ind w:firstLine="0"/>
        <w:rPr>
          <w:bCs/>
        </w:rPr>
      </w:pPr>
      <w:r w:rsidRPr="00C000C8">
        <w:rPr>
          <w:b/>
          <w:bCs/>
        </w:rPr>
        <w:t>Словник.</w:t>
      </w:r>
      <w:r>
        <w:rPr>
          <w:bCs/>
        </w:rPr>
        <w:t xml:space="preserve"> </w:t>
      </w:r>
      <w:r>
        <w:rPr>
          <w:bCs/>
          <w:i/>
          <w:iCs/>
        </w:rPr>
        <w:t xml:space="preserve">Па-де-де – </w:t>
      </w:r>
      <w:r>
        <w:rPr>
          <w:bCs/>
        </w:rPr>
        <w:t>одна з музично-танцювальних форм у балеті;  танець двох виконавців.</w:t>
      </w:r>
    </w:p>
    <w:p w:rsidR="000C2CCE" w:rsidRPr="00C000C8" w:rsidRDefault="000C2CCE" w:rsidP="000C2CCE">
      <w:pPr>
        <w:pStyle w:val="a3"/>
        <w:ind w:firstLine="0"/>
        <w:rPr>
          <w:b/>
          <w:bCs/>
        </w:rPr>
      </w:pPr>
    </w:p>
    <w:p w:rsidR="000C2CCE" w:rsidRDefault="000C2CCE" w:rsidP="000C2CCE">
      <w:pPr>
        <w:pStyle w:val="a3"/>
        <w:ind w:firstLine="0"/>
        <w:rPr>
          <w:bCs/>
        </w:rPr>
      </w:pPr>
      <w:r w:rsidRPr="00C000C8">
        <w:rPr>
          <w:b/>
          <w:bCs/>
        </w:rPr>
        <w:t>*</w:t>
      </w:r>
      <w:r w:rsidRPr="00C000C8">
        <w:rPr>
          <w:b/>
          <w:bCs/>
          <w:i/>
          <w:iCs/>
        </w:rPr>
        <w:t>Попереджувальний диктант.</w:t>
      </w:r>
      <w:r>
        <w:rPr>
          <w:bCs/>
          <w:i/>
          <w:iCs/>
        </w:rPr>
        <w:t xml:space="preserve"> </w:t>
      </w:r>
      <w:r>
        <w:rPr>
          <w:bCs/>
        </w:rPr>
        <w:t>Однорідні члени речення підкреслити, вказати серед них непоширені й поширені. Записані речення прочитати, правильно їх  інтонуючи.</w:t>
      </w:r>
    </w:p>
    <w:p w:rsidR="000C2CCE" w:rsidRDefault="000C2CCE" w:rsidP="000C2CCE">
      <w:pPr>
        <w:pStyle w:val="a3"/>
        <w:ind w:firstLine="0"/>
        <w:rPr>
          <w:bCs/>
        </w:rPr>
      </w:pPr>
    </w:p>
    <w:p w:rsidR="000C2CCE" w:rsidRDefault="000C2CCE" w:rsidP="000C2CCE">
      <w:pPr>
        <w:pStyle w:val="a3"/>
        <w:rPr>
          <w:bCs/>
        </w:rPr>
      </w:pPr>
      <w:r>
        <w:rPr>
          <w:bCs/>
        </w:rPr>
        <w:t>І. Чумацький Шлях, Стріла, Стожари  летять в розгойдані світи. (М.Стельмах.) Крізь хмару  зірка із срібла то вирине, мигне, послуха, то заховається... (П.Тичина.)  Ніч була хоч і зоряна, та темна. (Панас Мирний.) На Дніпрі, Ятрані і Дунаю білі роси вишила гроза. (А.Малишко.) Річка свічадо своє розгорнула і красувалась, цвіла, усміхалась, дівчина наче, цвіла, червоніла і не могла одірватись од сонця! (Олександр Олесь.) Мені потрібні зорі, шум борів, полин і м’ята, подих матіоли. (Р.Лубківський.) Я зріднився, мій краю, і серцем, словом з тобою. (М.Сингаївський.)</w:t>
      </w:r>
    </w:p>
    <w:p w:rsidR="000C2CCE" w:rsidRDefault="000C2CCE" w:rsidP="000C2CCE">
      <w:pPr>
        <w:pStyle w:val="a3"/>
        <w:rPr>
          <w:bCs/>
        </w:rPr>
      </w:pPr>
      <w:r>
        <w:rPr>
          <w:bCs/>
        </w:rPr>
        <w:t xml:space="preserve">ІІ. Пишними рядами виступають  отамани, сотники з панами і гетьмани. Прийшли, сіли коло мене і про Україну  розмовляють,  розказують. Барвінок цвів і зеленів, слався, розстилався. І барвінком, і рутою, і рястом квітчає весна землю. Вечірнє сонечко гай золотило, Дніпро і поле золотом крило. Понад ставом вітер віє, лози нагинає.  </w:t>
      </w:r>
    </w:p>
    <w:p w:rsidR="000C2CCE" w:rsidRDefault="000C2CCE" w:rsidP="000C2CCE">
      <w:pPr>
        <w:pStyle w:val="a3"/>
        <w:jc w:val="right"/>
        <w:rPr>
          <w:bCs/>
        </w:rPr>
      </w:pPr>
      <w:r>
        <w:rPr>
          <w:bCs/>
        </w:rPr>
        <w:t>З творів Т.Шевченка.</w:t>
      </w:r>
    </w:p>
    <w:p w:rsidR="000C2CCE" w:rsidRDefault="000C2CCE" w:rsidP="000C2CCE">
      <w:pPr>
        <w:pStyle w:val="a3"/>
        <w:ind w:firstLine="0"/>
        <w:rPr>
          <w:b/>
          <w:bCs/>
        </w:rPr>
      </w:pPr>
    </w:p>
    <w:p w:rsidR="000C2CCE" w:rsidRDefault="000C2CCE" w:rsidP="000C2CCE">
      <w:pPr>
        <w:pStyle w:val="a3"/>
        <w:ind w:firstLine="0"/>
        <w:rPr>
          <w:bCs/>
        </w:rPr>
      </w:pPr>
      <w:r w:rsidRPr="00C000C8">
        <w:rPr>
          <w:b/>
          <w:bCs/>
        </w:rPr>
        <w:t xml:space="preserve">* </w:t>
      </w:r>
      <w:r w:rsidRPr="00C000C8">
        <w:rPr>
          <w:b/>
          <w:bCs/>
          <w:i/>
          <w:iCs/>
        </w:rPr>
        <w:t>Робота з підручником.</w:t>
      </w:r>
      <w:r>
        <w:rPr>
          <w:bCs/>
          <w:i/>
          <w:iCs/>
        </w:rPr>
        <w:t xml:space="preserve"> </w:t>
      </w:r>
      <w:r>
        <w:rPr>
          <w:bCs/>
        </w:rPr>
        <w:t>Виконання вправи 141.</w:t>
      </w:r>
    </w:p>
    <w:p w:rsidR="000C2CCE" w:rsidRDefault="000C2CCE" w:rsidP="000C2CCE">
      <w:pPr>
        <w:pStyle w:val="a3"/>
        <w:ind w:firstLine="0"/>
        <w:rPr>
          <w:bCs/>
        </w:rPr>
      </w:pPr>
    </w:p>
    <w:p w:rsidR="000C2CCE" w:rsidRDefault="000C2CCE" w:rsidP="000C2CCE">
      <w:pPr>
        <w:pStyle w:val="a3"/>
        <w:ind w:firstLine="0"/>
        <w:rPr>
          <w:bCs/>
        </w:rPr>
      </w:pPr>
      <w:r w:rsidRPr="00C000C8">
        <w:rPr>
          <w:b/>
          <w:bCs/>
        </w:rPr>
        <w:t xml:space="preserve">* </w:t>
      </w:r>
      <w:r w:rsidRPr="00C000C8">
        <w:rPr>
          <w:b/>
          <w:bCs/>
          <w:i/>
          <w:iCs/>
        </w:rPr>
        <w:t xml:space="preserve">Диктант </w:t>
      </w:r>
      <w:r>
        <w:rPr>
          <w:b/>
          <w:bCs/>
          <w:i/>
          <w:iCs/>
        </w:rPr>
        <w:t>і</w:t>
      </w:r>
      <w:r w:rsidRPr="00C000C8">
        <w:rPr>
          <w:b/>
          <w:bCs/>
          <w:i/>
          <w:iCs/>
        </w:rPr>
        <w:t>з коментуванням.</w:t>
      </w:r>
      <w:r>
        <w:rPr>
          <w:bCs/>
          <w:i/>
          <w:iCs/>
        </w:rPr>
        <w:t xml:space="preserve"> </w:t>
      </w:r>
      <w:r>
        <w:rPr>
          <w:bCs/>
        </w:rPr>
        <w:t>Однорідні члени речення підкреслити.</w:t>
      </w:r>
    </w:p>
    <w:p w:rsidR="000C2CCE" w:rsidRDefault="000C2CCE" w:rsidP="000C2CCE">
      <w:pPr>
        <w:pStyle w:val="a3"/>
        <w:rPr>
          <w:bCs/>
        </w:rPr>
      </w:pPr>
    </w:p>
    <w:p w:rsidR="000C2CCE" w:rsidRDefault="000C2CCE" w:rsidP="000C2CCE">
      <w:pPr>
        <w:pStyle w:val="a3"/>
        <w:rPr>
          <w:bCs/>
        </w:rPr>
      </w:pPr>
      <w:r>
        <w:rPr>
          <w:bCs/>
        </w:rPr>
        <w:t xml:space="preserve">І. Слово цвіте, проситься, прагне в балади. (М.Сингаївський.) Вродлива пісня розсипає бризки, гойдає неба золоті колиски. (А.Малишко.) Блукала рідна пісня за курганами, за синіми байраками, лугами. (П.Перебийніс.) Про юність пісня, про любов, про три верби луна. (Л.Дмитерко.) </w:t>
      </w:r>
    </w:p>
    <w:p w:rsidR="000C2CCE" w:rsidRDefault="000C2CCE" w:rsidP="000C2CCE">
      <w:pPr>
        <w:pStyle w:val="a3"/>
        <w:rPr>
          <w:bCs/>
        </w:rPr>
      </w:pPr>
      <w:r>
        <w:rPr>
          <w:bCs/>
        </w:rPr>
        <w:t xml:space="preserve">ІІ. Як ти душу мою розтривожив, козаче! Ніби кобза, вона то радіє, то плаче. (А.Кацнельсон.) А тим часом запорозьку зброю старий виніс із комори, дивиться, радіє, приміряє... (Т.Шевченко.) Сміюсь я, жартую, співаю, не скаржусь на долю зовсім. (Олександр Олесь.) Я зріднився, мій краю, і серцем, і словом з тобою. (М.Сингаївський.) </w:t>
      </w:r>
    </w:p>
    <w:p w:rsidR="000C2CCE" w:rsidRDefault="000C2CCE" w:rsidP="000C2CCE">
      <w:pPr>
        <w:pStyle w:val="a3"/>
        <w:rPr>
          <w:bCs/>
        </w:rPr>
      </w:pPr>
    </w:p>
    <w:p w:rsidR="000C2CCE" w:rsidRDefault="000C2CCE" w:rsidP="000C2CCE">
      <w:pPr>
        <w:pStyle w:val="a3"/>
        <w:ind w:firstLine="0"/>
        <w:rPr>
          <w:bCs/>
        </w:rPr>
      </w:pPr>
      <w:r w:rsidRPr="00C000C8">
        <w:rPr>
          <w:b/>
          <w:bCs/>
        </w:rPr>
        <w:t xml:space="preserve">* </w:t>
      </w:r>
      <w:r w:rsidRPr="00C000C8">
        <w:rPr>
          <w:b/>
          <w:bCs/>
          <w:i/>
          <w:iCs/>
        </w:rPr>
        <w:t>Творча робота</w:t>
      </w:r>
      <w:r>
        <w:rPr>
          <w:bCs/>
          <w:i/>
          <w:iCs/>
        </w:rPr>
        <w:t xml:space="preserve">. </w:t>
      </w:r>
      <w:r>
        <w:rPr>
          <w:bCs/>
        </w:rPr>
        <w:t>Написати невеликий твір-роздум  “За що люблю пісні землі своєї” (обсяг – 6-7 речень), уживши кілька рядів  однорідних членів речення.</w:t>
      </w:r>
    </w:p>
    <w:p w:rsidR="000C2CCE" w:rsidRDefault="000C2CCE" w:rsidP="000C2CCE">
      <w:pPr>
        <w:pStyle w:val="a3"/>
        <w:rPr>
          <w:bCs/>
        </w:rPr>
      </w:pPr>
    </w:p>
    <w:p w:rsidR="000C2CCE" w:rsidRPr="00C000C8" w:rsidRDefault="000C2CCE" w:rsidP="000C2CCE">
      <w:pPr>
        <w:pStyle w:val="a3"/>
        <w:ind w:firstLine="0"/>
        <w:rPr>
          <w:b/>
          <w:bCs/>
          <w:i/>
          <w:iCs/>
        </w:rPr>
      </w:pPr>
      <w:r w:rsidRPr="00C000C8">
        <w:rPr>
          <w:b/>
          <w:bCs/>
        </w:rPr>
        <w:t xml:space="preserve">* </w:t>
      </w:r>
      <w:r w:rsidRPr="00C000C8">
        <w:rPr>
          <w:b/>
          <w:bCs/>
          <w:i/>
          <w:iCs/>
        </w:rPr>
        <w:t>Навчальний диктант.</w:t>
      </w:r>
    </w:p>
    <w:p w:rsidR="000C2CCE" w:rsidRDefault="000C2CCE" w:rsidP="000C2CCE">
      <w:pPr>
        <w:pStyle w:val="a3"/>
        <w:ind w:firstLine="0"/>
        <w:rPr>
          <w:bCs/>
          <w:i/>
          <w:iCs/>
        </w:rPr>
      </w:pPr>
    </w:p>
    <w:p w:rsidR="000C2CCE" w:rsidRDefault="000C2CCE" w:rsidP="000C2CCE">
      <w:pPr>
        <w:pStyle w:val="a3"/>
        <w:rPr>
          <w:bCs/>
        </w:rPr>
      </w:pPr>
      <w:r>
        <w:rPr>
          <w:bCs/>
        </w:rPr>
        <w:t>І. Усе пішло у повторний цвіт. Тільки цвіт цей не весняний, а осінній.  Кольори багряні, жовті, вишневі, пурпурові, червоні, оранжеві.  Полум</w:t>
      </w:r>
      <w:r>
        <w:rPr>
          <w:bCs/>
          <w:lang w:val="ru-RU"/>
        </w:rPr>
        <w:t>’</w:t>
      </w:r>
      <w:r>
        <w:rPr>
          <w:bCs/>
        </w:rPr>
        <w:t>ям цих кольорів позаймались дерева, кущі, бур</w:t>
      </w:r>
      <w:r>
        <w:rPr>
          <w:bCs/>
          <w:lang w:val="ru-RU"/>
        </w:rPr>
        <w:t>’</w:t>
      </w:r>
      <w:r>
        <w:rPr>
          <w:bCs/>
        </w:rPr>
        <w:t>яни, бадилля. Тліють і горять, жаріють і вогневіють, димлять і чадять десь у лісовій гущавині.  Кожне дерево творить своє окремішнє багаття, а загалом вони творять спільне, багатоманітне.</w:t>
      </w:r>
    </w:p>
    <w:p w:rsidR="000C2CCE" w:rsidRDefault="000C2CCE" w:rsidP="000C2CCE">
      <w:pPr>
        <w:pStyle w:val="a3"/>
        <w:rPr>
          <w:bCs/>
        </w:rPr>
      </w:pPr>
      <w:r>
        <w:rPr>
          <w:bCs/>
        </w:rPr>
        <w:t>День – сонячний та прозорий.  Немає краю безмежному палахкотінню блакиті, вінценосному сяйву сонця,  смолоскипам дерев на просторах землі,  кривавим спалахам калини по байраках, замисленій течії води в більших і малих струмках. Немає краю білому, заупокійному, елегійному  летінню павутинок бабиного літа. (За Є.Гуцалом;  90  сл.)</w:t>
      </w:r>
    </w:p>
    <w:p w:rsidR="000C2CCE" w:rsidRDefault="000C2CCE" w:rsidP="000C2CCE">
      <w:pPr>
        <w:pStyle w:val="a3"/>
        <w:rPr>
          <w:bCs/>
        </w:rPr>
      </w:pPr>
      <w:r>
        <w:rPr>
          <w:bCs/>
        </w:rPr>
        <w:t>ІІ. З того місця так видно усюди. Змією біжить-в</w:t>
      </w:r>
      <w:r>
        <w:rPr>
          <w:bCs/>
          <w:lang w:val="ru-RU"/>
        </w:rPr>
        <w:t>’</w:t>
      </w:r>
      <w:r>
        <w:rPr>
          <w:bCs/>
        </w:rPr>
        <w:t xml:space="preserve">ється дорога з гори в долину, круто повертає  то на один бік, то на другий.  По сторонах того шляху послалися лани чорні, жовті, зелені, упираються краями в шлях... </w:t>
      </w:r>
    </w:p>
    <w:p w:rsidR="000C2CCE" w:rsidRDefault="000C2CCE" w:rsidP="000C2CCE">
      <w:pPr>
        <w:pStyle w:val="a3"/>
        <w:rPr>
          <w:bCs/>
        </w:rPr>
      </w:pPr>
      <w:r>
        <w:rPr>
          <w:bCs/>
        </w:rPr>
        <w:t>Сонце, сідаючи, косими парусами обдає ті лани. Горять вони всякими кольорами, миготять зверху золотим блиском, тонуть краями в сизій  долині блакитного  небосхилу. А легенькі тіні простяглися вподовж того квітучого килима, стиха пересовуються з місця на місце. Чудова навдивовижу картина! Дзвінка жайворонкова пісня  колише потомлену думками душу...(За Панасом Мирним; 82 сл.)</w:t>
      </w:r>
    </w:p>
    <w:p w:rsidR="000C2CCE" w:rsidRDefault="000C2CCE" w:rsidP="000C2CCE">
      <w:pPr>
        <w:pStyle w:val="a3"/>
        <w:rPr>
          <w:bCs/>
        </w:rPr>
      </w:pPr>
    </w:p>
    <w:p w:rsidR="000C2CCE" w:rsidRDefault="000C2CCE" w:rsidP="000C2CCE">
      <w:pPr>
        <w:pStyle w:val="a3"/>
        <w:ind w:firstLine="0"/>
        <w:rPr>
          <w:bCs/>
          <w:iCs/>
        </w:rPr>
      </w:pPr>
      <w:r w:rsidRPr="00C000C8">
        <w:rPr>
          <w:b/>
          <w:bCs/>
        </w:rPr>
        <w:t>Словник.</w:t>
      </w:r>
      <w:r>
        <w:rPr>
          <w:bCs/>
        </w:rPr>
        <w:t xml:space="preserve"> </w:t>
      </w:r>
      <w:r>
        <w:rPr>
          <w:bCs/>
          <w:i/>
        </w:rPr>
        <w:t xml:space="preserve">Елегійний – </w:t>
      </w:r>
      <w:r>
        <w:rPr>
          <w:bCs/>
          <w:iCs/>
        </w:rPr>
        <w:t>меланхолійний, задумливий, сумний.</w:t>
      </w:r>
    </w:p>
    <w:p w:rsidR="000C2CCE" w:rsidRDefault="000C2CCE" w:rsidP="000C2CCE">
      <w:pPr>
        <w:pStyle w:val="a3"/>
        <w:ind w:firstLine="0"/>
        <w:rPr>
          <w:bCs/>
          <w:i/>
          <w:iCs/>
        </w:rPr>
      </w:pPr>
    </w:p>
    <w:p w:rsidR="000C2CCE" w:rsidRPr="00C000C8" w:rsidRDefault="000C2CCE" w:rsidP="000C2CCE">
      <w:pPr>
        <w:pStyle w:val="a3"/>
        <w:ind w:firstLine="0"/>
        <w:rPr>
          <w:b/>
          <w:bCs/>
          <w:iCs/>
        </w:rPr>
      </w:pPr>
      <w:r w:rsidRPr="00C000C8">
        <w:rPr>
          <w:b/>
          <w:bCs/>
          <w:iCs/>
          <w:lang w:val="en-US"/>
        </w:rPr>
        <w:t>V</w:t>
      </w:r>
      <w:r>
        <w:rPr>
          <w:b/>
          <w:bCs/>
          <w:iCs/>
        </w:rPr>
        <w:t>. Підбитт</w:t>
      </w:r>
      <w:r w:rsidRPr="00C000C8">
        <w:rPr>
          <w:b/>
          <w:bCs/>
          <w:iCs/>
        </w:rPr>
        <w:t>я підсумків уроку.</w:t>
      </w:r>
    </w:p>
    <w:p w:rsidR="000C2CCE" w:rsidRPr="00C000C8" w:rsidRDefault="000C2CCE" w:rsidP="000C2CCE">
      <w:pPr>
        <w:pStyle w:val="a3"/>
        <w:rPr>
          <w:b/>
          <w:bCs/>
        </w:rPr>
      </w:pPr>
    </w:p>
    <w:p w:rsidR="000C2CCE" w:rsidRDefault="000C2CCE" w:rsidP="000C2CCE">
      <w:pPr>
        <w:pStyle w:val="a3"/>
        <w:ind w:firstLine="0"/>
        <w:rPr>
          <w:bCs/>
        </w:rPr>
      </w:pPr>
      <w:r w:rsidRPr="00C000C8">
        <w:rPr>
          <w:b/>
          <w:bCs/>
          <w:iCs/>
          <w:lang w:val="en-US"/>
        </w:rPr>
        <w:t>V</w:t>
      </w:r>
      <w:r w:rsidRPr="00C000C8">
        <w:rPr>
          <w:b/>
          <w:bCs/>
          <w:iCs/>
        </w:rPr>
        <w:t>І. Домашнє завдання.</w:t>
      </w:r>
      <w:r>
        <w:rPr>
          <w:bCs/>
          <w:i/>
          <w:iCs/>
        </w:rPr>
        <w:t xml:space="preserve"> </w:t>
      </w:r>
      <w:r>
        <w:rPr>
          <w:bCs/>
        </w:rPr>
        <w:t>П. 9, вправа  143.</w:t>
      </w:r>
    </w:p>
    <w:p w:rsidR="000C2CCE" w:rsidRDefault="000C2CCE" w:rsidP="000C2CCE">
      <w:pPr>
        <w:pStyle w:val="a3"/>
        <w:rPr>
          <w:bCs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B0D4E"/>
    <w:multiLevelType w:val="hybridMultilevel"/>
    <w:tmpl w:val="498E2A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CCE"/>
    <w:rsid w:val="000C2CCE"/>
    <w:rsid w:val="00666A85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CCE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C2CCE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0C2CCE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CCE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C2CCE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0C2CCE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1859</Words>
  <Characters>10601</Characters>
  <Application>Microsoft Macintosh Word</Application>
  <DocSecurity>0</DocSecurity>
  <Lines>88</Lines>
  <Paragraphs>24</Paragraphs>
  <ScaleCrop>false</ScaleCrop>
  <Company>CRVGP-F9DFF-YCR4X-D9GMM-9GQYB</Company>
  <LinksUpToDate>false</LinksUpToDate>
  <CharactersWithSpaces>12436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2014-02-05T02:00:00Z</dcterms:created>
  <dcterms:modified xsi:type="dcterms:W3CDTF">2014-02-05T02:00:00Z</dcterms:modified>
</cp:coreProperties>
</file>