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jpeg" ContentType="image/jpeg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F7477" w:rsidRDefault="004F7477" w:rsidP="004F7477">
      <w:pPr>
        <w:widowControl w:val="0"/>
        <w:autoSpaceDE w:val="0"/>
        <w:autoSpaceDN w:val="0"/>
        <w:adjustRightInd w:val="0"/>
        <w:spacing w:after="320"/>
        <w:jc w:val="center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b/>
          <w:bCs/>
          <w:sz w:val="32"/>
          <w:szCs w:val="32"/>
          <w:lang w:val="en-US"/>
        </w:rPr>
        <w:t>УРОК 26 Як обираємо власний життєвий шлях</w:t>
      </w:r>
    </w:p>
    <w:p w:rsidR="004F7477" w:rsidRDefault="004F7477" w:rsidP="004F7477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 </w:t>
      </w:r>
    </w:p>
    <w:p w:rsidR="004F7477" w:rsidRDefault="004F7477" w:rsidP="004F7477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Тема. Як обираємо власний життєвий шлях</w:t>
      </w:r>
    </w:p>
    <w:p w:rsidR="004F7477" w:rsidRDefault="004F7477" w:rsidP="004F7477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Мета: дати визначення ключових понять уроку; виявити зв’язок між свободою людини та її моральністю; з’ясувати, що означає самореалізуватися.</w:t>
      </w:r>
    </w:p>
    <w:p w:rsidR="004F7477" w:rsidRDefault="004F7477" w:rsidP="004F7477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Обладнання:      підручник; робочий зошит; уривки з творів О. Пушкіна, М. Лермонтова, О. Добролюбова; аудіозаписи пісні «Я свободен» (В. Кіпєлов), «Симфонії № 5» Л. Бетховена (тема долі).</w:t>
      </w:r>
    </w:p>
    <w:p w:rsidR="004F7477" w:rsidRDefault="004F7477" w:rsidP="004F7477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Епіграф: «Немає людини, яка б не любила свободу; але справедливий вимагає її для всіх, несправедливий — тільки для себе» (Л. Берне, німецький публіцист і критик кінця XVIII — початку XIX століття).</w:t>
      </w:r>
    </w:p>
    <w:p w:rsidR="004F7477" w:rsidRDefault="004F7477" w:rsidP="004F7477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Вислови: «Вільні установки тоді хороші, коли вони є в людей, які себе поважають, а отже, поважають і обов’язок свій, обов’язок громадянина» (Ф. Достоєвський).</w:t>
      </w:r>
    </w:p>
    <w:p w:rsidR="004F7477" w:rsidRDefault="004F7477" w:rsidP="004F7477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«Свобода є право робити все, що дозволено законом» (Ш. Монтеск’є).</w:t>
      </w:r>
    </w:p>
    <w:p w:rsidR="004F7477" w:rsidRDefault="004F7477" w:rsidP="004F7477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«Тільки те суспільство, в якому народ користується загальною владою, є справжнім вмістилищем свободи» (Ціцерон).</w:t>
      </w:r>
    </w:p>
    <w:p w:rsidR="004F7477" w:rsidRDefault="004F7477" w:rsidP="004F7477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«Для громадянина політична свобода є душевний спокій, заснований на переконанні у своїй безпеці» (Ш. Монтеск’є).</w:t>
      </w:r>
    </w:p>
    <w:p w:rsidR="004F7477" w:rsidRDefault="004F7477" w:rsidP="004F7477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Ключові поняття:свобода; свобода волі; свобода дій; свобода творчості.</w:t>
      </w:r>
    </w:p>
    <w:p w:rsidR="004F7477" w:rsidRDefault="004F7477" w:rsidP="004F7477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lastRenderedPageBreak/>
        <w:t>Тип уроку: інтегрований.</w:t>
      </w:r>
    </w:p>
    <w:p w:rsidR="004F7477" w:rsidRDefault="004F7477" w:rsidP="004F7477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Структура уроку</w:t>
      </w:r>
    </w:p>
    <w:p w:rsidR="004F7477" w:rsidRDefault="004F7477" w:rsidP="004F7477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I. Вступна частина.</w:t>
      </w:r>
    </w:p>
    <w:p w:rsidR="004F7477" w:rsidRDefault="004F7477" w:rsidP="004F7477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1.    Вітання.</w:t>
      </w:r>
    </w:p>
    <w:p w:rsidR="004F7477" w:rsidRDefault="004F7477" w:rsidP="004F7477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2.    Актуалізація опорних знань.</w:t>
      </w:r>
    </w:p>
    <w:p w:rsidR="004F7477" w:rsidRDefault="004F7477" w:rsidP="004F7477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3.    Мотивація навчальної діяльності.</w:t>
      </w:r>
    </w:p>
    <w:p w:rsidR="004F7477" w:rsidRDefault="004F7477" w:rsidP="004F7477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4.    Представлення теми уроку й очікуваних результатів.</w:t>
      </w:r>
    </w:p>
    <w:p w:rsidR="004F7477" w:rsidRDefault="004F7477" w:rsidP="004F7477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II. Основна частина.</w:t>
      </w:r>
    </w:p>
    <w:p w:rsidR="004F7477" w:rsidRDefault="004F7477" w:rsidP="004F7477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1. Як пов’язані свобода людини та її моральність.</w:t>
      </w:r>
    </w:p>
    <w:p w:rsidR="004F7477" w:rsidRDefault="004F7477" w:rsidP="004F7477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2. Що таке свобода волі, дій і творчості.</w:t>
      </w:r>
    </w:p>
    <w:p w:rsidR="004F7477" w:rsidRDefault="004F7477" w:rsidP="004F7477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3. Що означає самореалізуватися.</w:t>
      </w:r>
    </w:p>
    <w:p w:rsidR="004F7477" w:rsidRDefault="004F7477" w:rsidP="004F7477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III.    Заключна частина.</w:t>
      </w:r>
    </w:p>
    <w:p w:rsidR="004F7477" w:rsidRDefault="004F7477" w:rsidP="004F7477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Висновки.</w:t>
      </w:r>
    </w:p>
    <w:p w:rsidR="004F7477" w:rsidRDefault="004F7477" w:rsidP="004F7477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IV.    Домашнє завдання.</w:t>
      </w:r>
    </w:p>
    <w:p w:rsidR="004F7477" w:rsidRDefault="004F7477" w:rsidP="004F7477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Хід уроку</w:t>
      </w:r>
    </w:p>
    <w:p w:rsidR="004F7477" w:rsidRDefault="004F7477" w:rsidP="004F7477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I. ВСТУПНА ЧАСТИНА.</w:t>
      </w:r>
    </w:p>
    <w:p w:rsidR="004F7477" w:rsidRDefault="004F7477" w:rsidP="004F7477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1. Вітання.</w:t>
      </w:r>
    </w:p>
    <w:p w:rsidR="004F7477" w:rsidRDefault="004F7477" w:rsidP="004F7477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Учитель. Здрастуйте, діти. На попередньому уроці ми почали нову велику тему - «Будьмо громадянами». Кого ми називаємо громадянином. Що таке громадянськість, демократія. Хто є найвищою цінністю демократичного суспільства. Що ми розуміємо під громадянським суспільством, гуманістичною мораллю? (Відповіді дітей.)</w:t>
      </w:r>
    </w:p>
    <w:p w:rsidR="004F7477" w:rsidRDefault="004F7477" w:rsidP="004F7477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2. Актуалізація опорних знань.</w:t>
      </w:r>
    </w:p>
    <w:p w:rsidR="004F7477" w:rsidRDefault="004F7477" w:rsidP="004F7477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Перевірка письмового домашнього завдання з теми</w:t>
      </w:r>
    </w:p>
    <w:p w:rsidR="004F7477" w:rsidRDefault="004F7477" w:rsidP="004F7477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«Якою є мораль демократичного громадянського суспільства».</w:t>
      </w:r>
    </w:p>
    <w:p w:rsidR="004F7477" w:rsidRDefault="004F7477" w:rsidP="004F7477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1—2. Чи погоджуєшся з твердженнями?</w:t>
      </w:r>
    </w:p>
    <w:p w:rsidR="004F7477" w:rsidRDefault="004F7477" w:rsidP="004F7477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Норми та правила, що регулюють поведінку людей у громадянському суспільстві, називають гуманістичною мораллю. (Варіант А. Так.)</w:t>
      </w:r>
    </w:p>
    <w:p w:rsidR="004F7477" w:rsidRDefault="004F7477" w:rsidP="004F7477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Гуманістична мораль заперечує загальнолюдські цінності. (Варіант Б. Ні.)</w:t>
      </w:r>
    </w:p>
    <w:p w:rsidR="004F7477" w:rsidRDefault="004F7477" w:rsidP="004F7477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3—4. Впиши в клітинки поняття, про які йдеться.</w:t>
      </w:r>
    </w:p>
    <w:p w:rsidR="004F7477" w:rsidRDefault="004F7477" w:rsidP="004F7477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Так називають людину, яка узгоджує власні інтереси з інтересами громади, служить Батьківщині. (Громадянин.)</w:t>
      </w:r>
    </w:p>
    <w:p w:rsidR="004F7477" w:rsidRDefault="004F7477" w:rsidP="004F7477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Одна з найдавніших форм організації суспільного життя, відома як народовладдя. (Демократія.)</w:t>
      </w:r>
    </w:p>
    <w:p w:rsidR="004F7477" w:rsidRDefault="004F7477" w:rsidP="004F7477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5. Доповни твердження.</w:t>
      </w:r>
    </w:p>
    <w:p w:rsidR="004F7477" w:rsidRDefault="004F7477" w:rsidP="004F7477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Громадські організації — це. (добровільні об’єднання громадян (асоціації, рухи, ліги, союзи), які без втручання державних установ розв’язують важливі питання суспільного життя).</w:t>
      </w:r>
    </w:p>
    <w:p w:rsidR="004F7477" w:rsidRDefault="004F7477" w:rsidP="004F7477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6. Допиши речення.</w:t>
      </w:r>
    </w:p>
    <w:p w:rsidR="004F7477" w:rsidRDefault="004F7477" w:rsidP="004F7477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У демократичній державі всі громадяни. (вільні й рівноправні. Найвищою цінністю в такому суспільстві вважається людина, громадянин).</w:t>
      </w:r>
    </w:p>
    <w:p w:rsidR="004F7477" w:rsidRDefault="004F7477" w:rsidP="004F7477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7—8. Добери до початку прислів’їв другу частину, вписавши в клітинки відповідні номери.</w:t>
      </w:r>
    </w:p>
    <w:p w:rsidR="004F7477" w:rsidRDefault="004F7477" w:rsidP="004F7477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(Що громада скаже, то й пан не поможе.</w:t>
      </w:r>
    </w:p>
    <w:p w:rsidR="004F7477" w:rsidRDefault="004F7477" w:rsidP="004F7477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Нехай буде, як скажуть люди.)</w:t>
      </w:r>
    </w:p>
    <w:p w:rsidR="004F7477" w:rsidRDefault="004F7477" w:rsidP="004F7477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9—10. Прокоментуй байку давньогрецького байкаря Езопа за поданими запитаннями.</w:t>
      </w:r>
    </w:p>
    <w:p w:rsidR="004F7477" w:rsidRDefault="004F7477" w:rsidP="004F7477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Яке з українських прислів’їв утілює ту саму думку, що й байка Езопа? (Дружній череді вовк не страшний.)</w:t>
      </w:r>
    </w:p>
    <w:p w:rsidR="004F7477" w:rsidRDefault="004F7477" w:rsidP="004F7477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Сформулюй за байкою моральну настанову. (Якщо в згоді жити — ніхто не здолає, а якщо сваритися та все нарізно — будь-хто легко погубить.)</w:t>
      </w:r>
    </w:p>
    <w:p w:rsidR="004F7477" w:rsidRDefault="004F7477" w:rsidP="004F7477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Чи відповідає ця настанова засадам гуманістичної моралі? Чому? (Так, відповідає, оскільки гуманістична мораль — моральні норми, пройняті турботою про благо людини, пошаною до її гідності, людяністю. А де пошана до іншої людини, там і дружба, згуртованість, етичні відносини.)</w:t>
      </w:r>
    </w:p>
    <w:p w:rsidR="004F7477" w:rsidRDefault="004F7477" w:rsidP="004F7477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11—12. Обґрунтуй або спростуй крилатий вислів: «Хто передусім не став людиною, той поганий громадянин».</w:t>
      </w:r>
    </w:p>
    <w:p w:rsidR="004F7477" w:rsidRDefault="004F7477" w:rsidP="004F7477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(Індивідуальна відповідь учня.)</w:t>
      </w:r>
    </w:p>
    <w:p w:rsidR="004F7477" w:rsidRDefault="004F7477" w:rsidP="004F7477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3. Мотивація навчальної діяльності.</w:t>
      </w:r>
    </w:p>
    <w:p w:rsidR="004F7477" w:rsidRDefault="004F7477" w:rsidP="004F7477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Учитель. Про що говориться в прислів’ї: «За двома зайцями поженешся — жодного не спіймаєш»? (Відповіді дітей.)</w:t>
      </w:r>
    </w:p>
    <w:p w:rsidR="004F7477" w:rsidRDefault="004F7477" w:rsidP="004F7477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Чи стикалися ви із ситуацією, коли можна вибрати, але вибір зробити дуже важко? Це може стосуватися і вибору речі, і вибору ліжка в таборі (коли ви приїхали раніше від інших). І вибору друзів, і вибору, як слід учинити в тій або тій ситуації.</w:t>
      </w:r>
    </w:p>
    <w:p w:rsidR="004F7477" w:rsidRDefault="004F7477" w:rsidP="004F7477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Прочитайте на сторінці 150 підручника притчу, розказану французьким філософом Буріданом. Чого вона вчить? (Відповіді дітей.)</w:t>
      </w:r>
    </w:p>
    <w:p w:rsidR="004F7477" w:rsidRDefault="004F7477" w:rsidP="004F7477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Подивіться на репродукцію картини В. Васнецова «Витязь на роздоріжжі». Чи складна ситуація, в якій опинився витязь? Чим, на вашу думку, повинен керуватися витязь, вибираючи свій шлях? (Відповіді дітей.)</w:t>
      </w:r>
    </w:p>
    <w:p w:rsidR="004F7477" w:rsidRDefault="004F7477" w:rsidP="004F7477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Учитель. Пригадайте, у 5 класі в нас був урок із теми «Як розрізняють добро і зло». Тоді ми говорили про те, що в житті (як і в казці) ми завжди вибираємо, яким шляхом іти, що робити, і наш вибір характеризує нас самих. Колись у міфах Давньої Греції хлопець Паріс, син царя Трої, зробив вибір, кому з трьох богинь — Гері, Афіні чи Афродиті — віддати золоте яблуко з написом «Найпрекраснішій». Гера обіцяла йому багатство, Афіна — славу непереможного воїна, а Афродита — любов найпрекраснішої жінки на землі. Паріс обрав любов.</w:t>
      </w:r>
    </w:p>
    <w:p w:rsidR="004F7477" w:rsidRDefault="004F7477" w:rsidP="004F7477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У країні Лукомор’я на нас тоді чекало розпуття: три дороги — три вибори, один з яких вам потрібно було зробити.</w:t>
      </w:r>
    </w:p>
    <w:p w:rsidR="004F7477" w:rsidRDefault="004F7477" w:rsidP="004F7477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«По правій дорозі підеш — багатим станеш.</w:t>
      </w:r>
    </w:p>
    <w:p w:rsidR="004F7477" w:rsidRDefault="004F7477" w:rsidP="004F7477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По лівій дорозі підеш — силу богатирську здобудеш.</w:t>
      </w:r>
    </w:p>
    <w:p w:rsidR="004F7477" w:rsidRDefault="004F7477" w:rsidP="004F7477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Прямо підеш — люди тебе поважати будуть». Ви тоді вибрали дорогу прямо. А як ви зараз думаєте? Чи правильним був ваш вибір? (Відповіді дітей.)</w:t>
      </w:r>
    </w:p>
    <w:p w:rsidR="004F7477" w:rsidRDefault="004F7477" w:rsidP="004F7477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4. Представлення теми уроку й очікуваних результатів.</w:t>
      </w:r>
    </w:p>
    <w:p w:rsidR="004F7477" w:rsidRDefault="004F7477" w:rsidP="004F7477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Учитель. Тема нашого уроку звучить так: «Як обираємо життєвий шлях». Сьогодні ми поговоримо про те, як пов’язані свобода людини та її моральність; що розуміють під свободою волі, дій, творчості; що означає самореалізуватися. Ми познайомимося з поняттями «свобода», «свобода волі»; «свобода дій»; «свобода творчості».</w:t>
      </w:r>
    </w:p>
    <w:p w:rsidR="004F7477" w:rsidRDefault="004F7477" w:rsidP="004F7477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II. ОСНОВНА ЧАСТИНА.</w:t>
      </w:r>
    </w:p>
    <w:p w:rsidR="004F7477" w:rsidRDefault="004F7477" w:rsidP="004F7477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1. Як пов'язані свобода людини та її моральність.</w:t>
      </w:r>
    </w:p>
    <w:p w:rsidR="004F7477" w:rsidRDefault="004F7477" w:rsidP="004F7477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Учитель. Прочитайте вислови на дошці. Як ви їх розумієте? Як ви розумієте слова Ф. Достоєвського: «Немає турботи безперервнішої і боліснішої для людини, як, залишившись вільною, швидше знайти того, кому поклонятися!»? Чи означає це, що людині легше виконувати чиюсь волю, ніж робити вільний вибір і відповідати за свої дії? (Відповіді дітей.)</w:t>
      </w:r>
    </w:p>
    <w:p w:rsidR="004F7477" w:rsidRDefault="004F7477" w:rsidP="004F7477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Інтерактивна гра «Мікрофон».</w:t>
      </w:r>
    </w:p>
    <w:p w:rsidR="004F7477" w:rsidRDefault="004F7477" w:rsidP="004F7477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Учитель ставить учням запитання: «Як ви розумієте слово „свобода”»? Учні відповідають по черзі, використовуючи імпровізований мікрофон (олівець, ручку тощо).</w:t>
      </w:r>
    </w:p>
    <w:p w:rsidR="004F7477" w:rsidRDefault="004F7477" w:rsidP="004F7477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Звучить пісня «Я свободен».</w:t>
      </w:r>
    </w:p>
    <w:p w:rsidR="004F7477" w:rsidRDefault="004F7477" w:rsidP="004F7477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Учитель. Свобода є важливим поняттям у людському житті. Її часто розуміють як можливість поводитися на свій розсуд, діяти без перешкод і заборон. Але коли людину можна вважати вільною? Тоді, коли вона може робити все, що заманеться? Чи тоді, коли вона ні від кого не залежить?</w:t>
      </w:r>
    </w:p>
    <w:p w:rsidR="004F7477" w:rsidRDefault="004F7477" w:rsidP="004F7477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Коли людину саджають до в’язниці, суддя проголошує вирок: «Стільки-то років позбавлення волі». Це позбавлення волі і є найтяжчим покаранням для особистості.</w:t>
      </w:r>
    </w:p>
    <w:p w:rsidR="004F7477" w:rsidRDefault="004F7477" w:rsidP="004F7477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Робота з підручником.</w:t>
      </w:r>
    </w:p>
    <w:p w:rsidR="004F7477" w:rsidRDefault="004F7477" w:rsidP="004F7477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Прочитайте «Міф про царя Мідаса» (с. 145—146). Знайдіть у тексті визначення слова «свобода».</w:t>
      </w:r>
    </w:p>
    <w:p w:rsidR="004F7477" w:rsidRDefault="004F7477" w:rsidP="004F7477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Свобода — 1. Можливість самостійно вибирати життєві цілі, орієнтири, способи дії, вчинки. 2. Здатність діяти відповідно до власних інтересів і цілей, приймати рішення й утілювати їх у життя.</w:t>
      </w:r>
    </w:p>
    <w:p w:rsidR="004F7477" w:rsidRDefault="004F7477" w:rsidP="004F7477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•    Що означає бути вільним?</w:t>
      </w:r>
    </w:p>
    <w:p w:rsidR="004F7477" w:rsidRDefault="004F7477" w:rsidP="004F7477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•    Чи існує абсолютна свобода?</w:t>
      </w:r>
    </w:p>
    <w:p w:rsidR="004F7477" w:rsidRDefault="004F7477" w:rsidP="004F7477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•    Які ж межі свободи, чим вони визначаються?</w:t>
      </w:r>
    </w:p>
    <w:p w:rsidR="004F7477" w:rsidRDefault="004F7477" w:rsidP="004F7477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•    Що передбачає можливість користуватися правами? Які свої права і свободи ви знаєте? (Відповіді дітей.)</w:t>
      </w:r>
    </w:p>
    <w:p w:rsidR="004F7477" w:rsidRDefault="004F7477" w:rsidP="004F7477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Календар правових дат</w:t>
      </w:r>
    </w:p>
    <w:p w:rsidR="004F7477" w:rsidRDefault="004F7477" w:rsidP="004F7477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2001—2010 рр. — Міжнародне десятиліття миру і ненасильства на користь дітей планети.</w:t>
      </w:r>
    </w:p>
    <w:p w:rsidR="004F7477" w:rsidRDefault="004F7477" w:rsidP="004F7477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1 червня — Міжнародний день захисту дітей.</w:t>
      </w:r>
    </w:p>
    <w:p w:rsidR="004F7477" w:rsidRDefault="004F7477" w:rsidP="004F7477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4    червня — Міжнародний день дітей — жертв агресії.</w:t>
      </w:r>
    </w:p>
    <w:p w:rsidR="004F7477" w:rsidRDefault="004F7477" w:rsidP="004F7477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20 листопада — Всесвітній день прав дитини.</w:t>
      </w:r>
    </w:p>
    <w:p w:rsidR="004F7477" w:rsidRDefault="004F7477" w:rsidP="004F7477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10 грудня — День прав людини.</w:t>
      </w:r>
    </w:p>
    <w:p w:rsidR="004F7477" w:rsidRDefault="004F7477" w:rsidP="004F7477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28 червня — День Конституції України.</w:t>
      </w:r>
    </w:p>
    <w:p w:rsidR="004F7477" w:rsidRDefault="004F7477" w:rsidP="004F7477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І. Крилов</w:t>
      </w:r>
    </w:p>
    <w:p w:rsidR="004F7477" w:rsidRDefault="004F7477" w:rsidP="004F7477">
      <w:pPr>
        <w:widowControl w:val="0"/>
        <w:autoSpaceDE w:val="0"/>
        <w:autoSpaceDN w:val="0"/>
        <w:adjustRightInd w:val="0"/>
        <w:spacing w:after="320"/>
        <w:jc w:val="center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Кішка та соловей</w:t>
      </w:r>
    </w:p>
    <w:p w:rsidR="004F7477" w:rsidRDefault="004F7477" w:rsidP="004F7477">
      <w:pPr>
        <w:widowControl w:val="0"/>
        <w:autoSpaceDE w:val="0"/>
        <w:autoSpaceDN w:val="0"/>
        <w:adjustRightInd w:val="0"/>
        <w:spacing w:after="320"/>
        <w:jc w:val="center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(переклад А. Присяжнюк)</w:t>
      </w:r>
    </w:p>
    <w:p w:rsidR="004F7477" w:rsidRDefault="004F7477" w:rsidP="004F7477">
      <w:pPr>
        <w:widowControl w:val="0"/>
        <w:autoSpaceDE w:val="0"/>
        <w:autoSpaceDN w:val="0"/>
        <w:adjustRightInd w:val="0"/>
        <w:spacing w:after="320"/>
        <w:jc w:val="center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Спіймала Кішка Солов’я,</w:t>
      </w:r>
    </w:p>
    <w:p w:rsidR="004F7477" w:rsidRDefault="004F7477" w:rsidP="004F7477">
      <w:pPr>
        <w:widowControl w:val="0"/>
        <w:autoSpaceDE w:val="0"/>
        <w:autoSpaceDN w:val="0"/>
        <w:adjustRightInd w:val="0"/>
        <w:spacing w:after="320"/>
        <w:jc w:val="center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В сердегу кігті запустила</w:t>
      </w:r>
    </w:p>
    <w:p w:rsidR="004F7477" w:rsidRDefault="004F7477" w:rsidP="004F7477">
      <w:pPr>
        <w:widowControl w:val="0"/>
        <w:autoSpaceDE w:val="0"/>
        <w:autoSpaceDN w:val="0"/>
        <w:adjustRightInd w:val="0"/>
        <w:spacing w:after="320"/>
        <w:jc w:val="center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Й, ласкаво так його здавивши, говорила:</w:t>
      </w:r>
    </w:p>
    <w:p w:rsidR="004F7477" w:rsidRDefault="004F7477" w:rsidP="004F7477">
      <w:pPr>
        <w:widowControl w:val="0"/>
        <w:autoSpaceDE w:val="0"/>
        <w:autoSpaceDN w:val="0"/>
        <w:adjustRightInd w:val="0"/>
        <w:spacing w:after="320"/>
        <w:jc w:val="center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—   Душе моя! Соловеня!</w:t>
      </w:r>
    </w:p>
    <w:p w:rsidR="004F7477" w:rsidRDefault="004F7477" w:rsidP="004F7477">
      <w:pPr>
        <w:widowControl w:val="0"/>
        <w:autoSpaceDE w:val="0"/>
        <w:autoSpaceDN w:val="0"/>
        <w:adjustRightInd w:val="0"/>
        <w:spacing w:after="320"/>
        <w:jc w:val="center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Я чую, за пісні тебе усюди славлять</w:t>
      </w:r>
    </w:p>
    <w:p w:rsidR="004F7477" w:rsidRDefault="004F7477" w:rsidP="004F7477">
      <w:pPr>
        <w:widowControl w:val="0"/>
        <w:autoSpaceDE w:val="0"/>
        <w:autoSpaceDN w:val="0"/>
        <w:adjustRightInd w:val="0"/>
        <w:spacing w:after="320"/>
        <w:jc w:val="center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І з кращими співцями поряд ставлять.</w:t>
      </w:r>
    </w:p>
    <w:p w:rsidR="004F7477" w:rsidRDefault="004F7477" w:rsidP="004F7477">
      <w:pPr>
        <w:widowControl w:val="0"/>
        <w:autoSpaceDE w:val="0"/>
        <w:autoSpaceDN w:val="0"/>
        <w:adjustRightInd w:val="0"/>
        <w:spacing w:after="320"/>
        <w:jc w:val="center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Мовляла Лисонька-кума:</w:t>
      </w:r>
    </w:p>
    <w:p w:rsidR="004F7477" w:rsidRDefault="004F7477" w:rsidP="004F7477">
      <w:pPr>
        <w:widowControl w:val="0"/>
        <w:autoSpaceDE w:val="0"/>
        <w:autoSpaceDN w:val="0"/>
        <w:adjustRightInd w:val="0"/>
        <w:spacing w:after="320"/>
        <w:jc w:val="center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—   Твій голос дивний, чарівний; як заспіває —</w:t>
      </w:r>
    </w:p>
    <w:p w:rsidR="004F7477" w:rsidRDefault="004F7477" w:rsidP="004F7477">
      <w:pPr>
        <w:widowControl w:val="0"/>
        <w:autoSpaceDE w:val="0"/>
        <w:autoSpaceDN w:val="0"/>
        <w:adjustRightInd w:val="0"/>
        <w:spacing w:after="320"/>
        <w:jc w:val="center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Зворушить так, аж серце крає —</w:t>
      </w:r>
    </w:p>
    <w:p w:rsidR="004F7477" w:rsidRDefault="004F7477" w:rsidP="004F7477">
      <w:pPr>
        <w:widowControl w:val="0"/>
        <w:autoSpaceDE w:val="0"/>
        <w:autoSpaceDN w:val="0"/>
        <w:adjustRightInd w:val="0"/>
        <w:spacing w:after="320"/>
        <w:jc w:val="center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Всі пастухи й пастушки без ума.</w:t>
      </w:r>
    </w:p>
    <w:p w:rsidR="004F7477" w:rsidRDefault="004F7477" w:rsidP="004F7477">
      <w:pPr>
        <w:widowControl w:val="0"/>
        <w:autoSpaceDE w:val="0"/>
        <w:autoSpaceDN w:val="0"/>
        <w:adjustRightInd w:val="0"/>
        <w:spacing w:after="320"/>
        <w:jc w:val="center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Хотіла б я упевнитись сама</w:t>
      </w:r>
    </w:p>
    <w:p w:rsidR="004F7477" w:rsidRDefault="004F7477" w:rsidP="004F7477">
      <w:pPr>
        <w:widowControl w:val="0"/>
        <w:autoSpaceDE w:val="0"/>
        <w:autoSpaceDN w:val="0"/>
        <w:adjustRightInd w:val="0"/>
        <w:spacing w:after="320"/>
        <w:jc w:val="center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В твоєму хисті.</w:t>
      </w:r>
    </w:p>
    <w:p w:rsidR="004F7477" w:rsidRDefault="004F7477" w:rsidP="004F7477">
      <w:pPr>
        <w:widowControl w:val="0"/>
        <w:autoSpaceDE w:val="0"/>
        <w:autoSpaceDN w:val="0"/>
        <w:adjustRightInd w:val="0"/>
        <w:spacing w:after="320"/>
        <w:jc w:val="center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Не будь, мій друже, впертим, ну, чого тремтиш?</w:t>
      </w:r>
    </w:p>
    <w:p w:rsidR="004F7477" w:rsidRDefault="004F7477" w:rsidP="004F7477">
      <w:pPr>
        <w:widowControl w:val="0"/>
        <w:autoSpaceDE w:val="0"/>
        <w:autoSpaceDN w:val="0"/>
        <w:adjustRightInd w:val="0"/>
        <w:spacing w:after="320"/>
        <w:jc w:val="center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Не бійсь: тебе я зовсім не волію з’їсти.</w:t>
      </w:r>
    </w:p>
    <w:p w:rsidR="004F7477" w:rsidRDefault="004F7477" w:rsidP="004F7477">
      <w:pPr>
        <w:widowControl w:val="0"/>
        <w:autoSpaceDE w:val="0"/>
        <w:autoSpaceDN w:val="0"/>
        <w:adjustRightInd w:val="0"/>
        <w:spacing w:after="320"/>
        <w:jc w:val="center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Лиш заспівай мені: тобі я волю дам —</w:t>
      </w:r>
    </w:p>
    <w:p w:rsidR="004F7477" w:rsidRDefault="004F7477" w:rsidP="004F7477">
      <w:pPr>
        <w:widowControl w:val="0"/>
        <w:autoSpaceDE w:val="0"/>
        <w:autoSpaceDN w:val="0"/>
        <w:adjustRightInd w:val="0"/>
        <w:spacing w:after="320"/>
        <w:jc w:val="center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І відпущу знов тьохкати гаями й лісами.</w:t>
      </w:r>
    </w:p>
    <w:p w:rsidR="004F7477" w:rsidRDefault="004F7477" w:rsidP="004F7477">
      <w:pPr>
        <w:widowControl w:val="0"/>
        <w:autoSpaceDE w:val="0"/>
        <w:autoSpaceDN w:val="0"/>
        <w:adjustRightInd w:val="0"/>
        <w:spacing w:after="320"/>
        <w:jc w:val="center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В охоті до пісень - тобі не поступаю:</w:t>
      </w:r>
    </w:p>
    <w:p w:rsidR="004F7477" w:rsidRDefault="004F7477" w:rsidP="004F7477">
      <w:pPr>
        <w:widowControl w:val="0"/>
        <w:autoSpaceDE w:val="0"/>
        <w:autoSpaceDN w:val="0"/>
        <w:adjustRightInd w:val="0"/>
        <w:spacing w:after="320"/>
        <w:jc w:val="center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І часто муркаю собі, як засинаю.</w:t>
      </w:r>
    </w:p>
    <w:p w:rsidR="004F7477" w:rsidRDefault="004F7477" w:rsidP="004F7477">
      <w:pPr>
        <w:widowControl w:val="0"/>
        <w:autoSpaceDE w:val="0"/>
        <w:autoSpaceDN w:val="0"/>
        <w:adjustRightInd w:val="0"/>
        <w:spacing w:after="320"/>
        <w:jc w:val="center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Між тим сердешний Соловейко мій</w:t>
      </w:r>
    </w:p>
    <w:p w:rsidR="004F7477" w:rsidRDefault="004F7477" w:rsidP="004F7477">
      <w:pPr>
        <w:widowControl w:val="0"/>
        <w:autoSpaceDE w:val="0"/>
        <w:autoSpaceDN w:val="0"/>
        <w:adjustRightInd w:val="0"/>
        <w:spacing w:after="320"/>
        <w:jc w:val="center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У неї в пазурах був ледь живий.</w:t>
      </w:r>
    </w:p>
    <w:p w:rsidR="004F7477" w:rsidRDefault="004F7477" w:rsidP="004F7477">
      <w:pPr>
        <w:widowControl w:val="0"/>
        <w:autoSpaceDE w:val="0"/>
        <w:autoSpaceDN w:val="0"/>
        <w:adjustRightInd w:val="0"/>
        <w:spacing w:after="320"/>
        <w:jc w:val="center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—   Так що таке? — веде знов Кішка, —</w:t>
      </w:r>
    </w:p>
    <w:p w:rsidR="004F7477" w:rsidRDefault="004F7477" w:rsidP="004F7477">
      <w:pPr>
        <w:widowControl w:val="0"/>
        <w:autoSpaceDE w:val="0"/>
        <w:autoSpaceDN w:val="0"/>
        <w:adjustRightInd w:val="0"/>
        <w:spacing w:after="320"/>
        <w:jc w:val="center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Ну, друже, заспівай хоч трішки. —</w:t>
      </w:r>
    </w:p>
    <w:p w:rsidR="004F7477" w:rsidRDefault="004F7477" w:rsidP="004F7477">
      <w:pPr>
        <w:widowControl w:val="0"/>
        <w:autoSpaceDE w:val="0"/>
        <w:autoSpaceDN w:val="0"/>
        <w:adjustRightInd w:val="0"/>
        <w:spacing w:after="320"/>
        <w:jc w:val="center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Співун наш не співав, а тільки-но пищав. —</w:t>
      </w:r>
    </w:p>
    <w:p w:rsidR="004F7477" w:rsidRDefault="004F7477" w:rsidP="004F7477">
      <w:pPr>
        <w:widowControl w:val="0"/>
        <w:autoSpaceDE w:val="0"/>
        <w:autoSpaceDN w:val="0"/>
        <w:adjustRightInd w:val="0"/>
        <w:spacing w:after="320"/>
        <w:jc w:val="center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І писком цим в лісах ти славу брав? —</w:t>
      </w:r>
    </w:p>
    <w:p w:rsidR="004F7477" w:rsidRDefault="004F7477" w:rsidP="004F7477">
      <w:pPr>
        <w:widowControl w:val="0"/>
        <w:autoSpaceDE w:val="0"/>
        <w:autoSpaceDN w:val="0"/>
        <w:adjustRightInd w:val="0"/>
        <w:spacing w:after="320"/>
        <w:jc w:val="center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З насмішкою вона спитала:</w:t>
      </w:r>
    </w:p>
    <w:p w:rsidR="004F7477" w:rsidRDefault="004F7477" w:rsidP="004F7477">
      <w:pPr>
        <w:widowControl w:val="0"/>
        <w:autoSpaceDE w:val="0"/>
        <w:autoSpaceDN w:val="0"/>
        <w:adjustRightInd w:val="0"/>
        <w:spacing w:after="320"/>
        <w:jc w:val="center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—   Де ж голос, про який прослава,</w:t>
      </w:r>
    </w:p>
    <w:p w:rsidR="004F7477" w:rsidRDefault="004F7477" w:rsidP="004F7477">
      <w:pPr>
        <w:widowControl w:val="0"/>
        <w:autoSpaceDE w:val="0"/>
        <w:autoSpaceDN w:val="0"/>
        <w:adjustRightInd w:val="0"/>
        <w:spacing w:after="320"/>
        <w:jc w:val="center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Мов чистий, срібляний?</w:t>
      </w:r>
    </w:p>
    <w:p w:rsidR="004F7477" w:rsidRDefault="004F7477" w:rsidP="004F7477">
      <w:pPr>
        <w:widowControl w:val="0"/>
        <w:autoSpaceDE w:val="0"/>
        <w:autoSpaceDN w:val="0"/>
        <w:adjustRightInd w:val="0"/>
        <w:spacing w:after="320"/>
        <w:jc w:val="center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Такий-то писк мені і в кошенят нудний.</w:t>
      </w:r>
    </w:p>
    <w:p w:rsidR="004F7477" w:rsidRDefault="004F7477" w:rsidP="004F7477">
      <w:pPr>
        <w:widowControl w:val="0"/>
        <w:autoSpaceDE w:val="0"/>
        <w:autoSpaceDN w:val="0"/>
        <w:adjustRightInd w:val="0"/>
        <w:spacing w:after="320"/>
        <w:jc w:val="center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Ні, бачу, що ти в співі зовсім геть не вправний:</w:t>
      </w:r>
    </w:p>
    <w:p w:rsidR="004F7477" w:rsidRDefault="004F7477" w:rsidP="004F7477">
      <w:pPr>
        <w:widowControl w:val="0"/>
        <w:autoSpaceDE w:val="0"/>
        <w:autoSpaceDN w:val="0"/>
        <w:adjustRightInd w:val="0"/>
        <w:spacing w:after="320"/>
        <w:jc w:val="center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Ані початку, ні кінця.</w:t>
      </w:r>
    </w:p>
    <w:p w:rsidR="004F7477" w:rsidRDefault="004F7477" w:rsidP="004F7477">
      <w:pPr>
        <w:widowControl w:val="0"/>
        <w:autoSpaceDE w:val="0"/>
        <w:autoSpaceDN w:val="0"/>
        <w:adjustRightInd w:val="0"/>
        <w:spacing w:after="320"/>
        <w:jc w:val="center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Погляньмо, на зубах який ти будеш стравний! —</w:t>
      </w:r>
    </w:p>
    <w:p w:rsidR="004F7477" w:rsidRDefault="004F7477" w:rsidP="004F7477">
      <w:pPr>
        <w:widowControl w:val="0"/>
        <w:autoSpaceDE w:val="0"/>
        <w:autoSpaceDN w:val="0"/>
        <w:adjustRightInd w:val="0"/>
        <w:spacing w:after="320"/>
        <w:jc w:val="center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І з’їла бідного співця — до кришки.</w:t>
      </w:r>
    </w:p>
    <w:p w:rsidR="004F7477" w:rsidRDefault="004F7477" w:rsidP="004F7477">
      <w:pPr>
        <w:widowControl w:val="0"/>
        <w:autoSpaceDE w:val="0"/>
        <w:autoSpaceDN w:val="0"/>
        <w:adjustRightInd w:val="0"/>
        <w:spacing w:after="320"/>
        <w:jc w:val="center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—   Шепнуть до вушка думку до ладу мою?</w:t>
      </w:r>
    </w:p>
    <w:p w:rsidR="004F7477" w:rsidRDefault="004F7477" w:rsidP="004F7477">
      <w:pPr>
        <w:widowControl w:val="0"/>
        <w:autoSpaceDE w:val="0"/>
        <w:autoSpaceDN w:val="0"/>
        <w:adjustRightInd w:val="0"/>
        <w:spacing w:after="320"/>
        <w:jc w:val="center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Лихі співанки Солов’ю у кігтях Кішки.</w:t>
      </w:r>
    </w:p>
    <w:p w:rsidR="004F7477" w:rsidRDefault="004F7477" w:rsidP="004F7477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Учитель. Звідки ж походять примус чи необхідність? Попри всі суперечки навколо сутності поняття «свобода» очевидно, що абсолютної свободи не існує. Не можна жити в суспільстві й бути абсолютно вільним від нього. Свобода кожного члена суспільства обмежена рівнем розвитку й характером суспільства, в якому він живе.</w:t>
      </w:r>
    </w:p>
    <w:p w:rsidR="004F7477" w:rsidRDefault="004F7477" w:rsidP="004F7477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Свобода вибору ґрунтується на моральних цінностях. Найчастіше ми робимо вибір між добром і злом.</w:t>
      </w:r>
    </w:p>
    <w:p w:rsidR="004F7477" w:rsidRDefault="004F7477" w:rsidP="004F7477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Робота з підручником.</w:t>
      </w:r>
    </w:p>
    <w:p w:rsidR="004F7477" w:rsidRDefault="004F7477" w:rsidP="004F7477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Виконайте завдання 3 (с. 146). Прочитайте текст.</w:t>
      </w:r>
    </w:p>
    <w:p w:rsidR="004F7477" w:rsidRDefault="004F7477" w:rsidP="004F7477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Як у поданому прикладі з книги Симона Соловейчика «Навчання із захопленням» виявляється свобода вибору?</w:t>
      </w:r>
    </w:p>
    <w:p w:rsidR="004F7477" w:rsidRDefault="004F7477" w:rsidP="004F7477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Що б ви вибрали в цьому випадку — батьківське покарання чи страх через необхідність ховати щоденник? (Відповіді дітей.)</w:t>
      </w:r>
    </w:p>
    <w:p w:rsidR="004F7477" w:rsidRDefault="004F7477" w:rsidP="004F7477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Учитель. В одній давній молитві говориться: «Боже! Дай мені сили змінити в моєму житті те, що я можу змінити, дай мені мужність прийняти те, що змінити не в моїй владі, і дай мені мудрість відрізнити одне від іншого». Як ви розумієте ці слова? (Розмірковування дітей.) Послухайте легенду.</w:t>
      </w:r>
    </w:p>
    <w:p w:rsidR="004F7477" w:rsidRDefault="004F7477" w:rsidP="004F7477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Н. Кисельова</w:t>
      </w:r>
    </w:p>
    <w:p w:rsidR="004F7477" w:rsidRDefault="004F7477" w:rsidP="004F7477">
      <w:pPr>
        <w:widowControl w:val="0"/>
        <w:autoSpaceDE w:val="0"/>
        <w:autoSpaceDN w:val="0"/>
        <w:adjustRightInd w:val="0"/>
        <w:spacing w:after="320"/>
        <w:jc w:val="center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Гладіолуси</w:t>
      </w:r>
    </w:p>
    <w:p w:rsidR="004F7477" w:rsidRDefault="004F7477" w:rsidP="004F7477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Одного разу вірних друзів, яких захопили в полон, змусили битися один з одним. Нагородою для переможця була свобода. Але друзі відмовилися битися і встромили свої мечі в землю. За це їх скарали на смерть. Але як тільки тіла переможених торкнулися землі, з їх мечів розцвіли гладіолуси. З тих пір ці квіти вважаються символом дружби, вірності, пам’яті й благородства.</w:t>
      </w:r>
    </w:p>
    <w:p w:rsidR="004F7477" w:rsidRDefault="004F7477" w:rsidP="004F7477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Учитель. Яким був вибір друзів? Чому, за легендою, з їх мечів виросли гладіолуси? Удома ви виконаєте тест на сторінках 146—147 підручника, який допоможе вам зрозуміти, наскільки ви здатні зробити моральний вибір, і прочитаєте міф про царя Мідаса.</w:t>
      </w:r>
    </w:p>
    <w:p w:rsidR="004F7477" w:rsidRDefault="004F7477" w:rsidP="004F7477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2. Що таке свобода волі, дій і творчості.</w:t>
      </w:r>
    </w:p>
    <w:p w:rsidR="004F7477" w:rsidRDefault="004F7477" w:rsidP="004F7477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Звучить «Симфонія № 5» Л. Бетховена, тема долі.</w:t>
      </w:r>
    </w:p>
    <w:p w:rsidR="004F7477" w:rsidRDefault="004F7477" w:rsidP="004F7477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Учитель. На що ж саме в нашому житті ми маємо можливість впливати? Чи достатньо відпущеної нам свободи дій для того, щоб змінювати своє життя і долю?</w:t>
      </w:r>
    </w:p>
    <w:p w:rsidR="004F7477" w:rsidRDefault="004F7477" w:rsidP="004F7477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Людина починає пошук свого шляху з питань: «У чому сенс мого життя? Для чого я живу?». Подібні питання виникають у нас для того, щоб, зосередившись на них, ми змогли визначити, заради якої мети нам справді варто існувати.</w:t>
      </w:r>
    </w:p>
    <w:p w:rsidR="004F7477" w:rsidRDefault="004F7477" w:rsidP="004F7477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Ви слухали геніальну музику німецького композитора Людвіга ван Бетховена. Це «Симфонія № 5». Починається вона з теми долі. Сам Бетховен писав про неї: «Так доля стукається у двері». На уроках музичного мистецтва вам розповідали про долю Бетховена і про цей твір. Що ви пам’ятаєте про цю симфонію? (Діти розповідають про те, що Л. Бетховен почав глухнути у 29 років, хотів навіть піти з життя, написавши «Гейлігенштадтський заповіт». Але відкинув думку про самогубство, вигукнувши: «Доля! Я схоплю тебе за горло, тобі не вдасться зігнути мене!» І композитор писав музику, навіть будучи глухим, писав внутрішнім слухом. І яку музику! У «Симфонії № 5» людина перемагає долю так само, як Бетховен не підкорився своїй хворобі і своїй долі.)</w:t>
      </w:r>
    </w:p>
    <w:p w:rsidR="004F7477" w:rsidRDefault="004F7477" w:rsidP="004F7477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Є таке поняття «фаталізм». У словнику української мови подано таке визначення: «Фаталізм — віра в нібито наперед визначену, невідворотну долю, у фатум». Звичайно, це не так. Людина може змінити багато що у своєму житті, потрібне лише бажання, прагнення, завзятість. Послухайте байку Езопа.</w:t>
      </w:r>
    </w:p>
    <w:p w:rsidR="004F7477" w:rsidRDefault="004F7477" w:rsidP="004F7477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Один багатий афінянин разом з іншими плив морем. Здійнялася страшна буря, і корабель перекинувся. Всі попливли, і лише афінянин без кінця волав до Афіни, обіцяючи їй незліченні жертви за свій порятунок. Тоді один із товаришів по нещастю, пропливаючи мимо, сказав йому: «Афіні молися, та і сам ворушися».</w:t>
      </w:r>
    </w:p>
    <w:p w:rsidR="004F7477" w:rsidRDefault="004F7477" w:rsidP="004F7477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Як ви розумієте цю байку? (Відповіді дітей.) Якщо людина здатна на щось впливати у своєму житті, то воно протікає цілеспрямовано й осмислено; якщо в неї немає свободи волі, то така людина відрізняється від тварини лише тим, що усвідомлює сам факт свого існування, тоді як тварина не в змозі осмислити навіть це.</w:t>
      </w:r>
    </w:p>
    <w:p w:rsidR="004F7477" w:rsidRDefault="004F7477" w:rsidP="004F7477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На сторінках 147—148 прочитайте текст «Що таке свобода волі, дії та творчості».</w:t>
      </w:r>
    </w:p>
    <w:p w:rsidR="004F7477" w:rsidRDefault="004F7477" w:rsidP="004F7477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Свобода волі — можливість самостійно визначати свої цілі, наміри, спосіб дій, керуючись моральними приписами і цінностями.</w:t>
      </w:r>
    </w:p>
    <w:p w:rsidR="004F7477" w:rsidRDefault="004F7477" w:rsidP="004F7477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Свобода дій — можливість діяти без заборон в якій-небудь сфері.</w:t>
      </w:r>
    </w:p>
    <w:p w:rsidR="004F7477" w:rsidRDefault="004F7477" w:rsidP="004F7477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Свобода творчості — право людини втілювати мрії і задуми, створюючи щось нове, оригінальне, таке, чого раніше не було.</w:t>
      </w:r>
    </w:p>
    <w:p w:rsidR="004F7477" w:rsidRDefault="004F7477" w:rsidP="004F7477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3.    Що означає самореалізуватися.</w:t>
      </w:r>
    </w:p>
    <w:p w:rsidR="004F7477" w:rsidRDefault="004F7477" w:rsidP="004F7477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Робота з підручником.</w:t>
      </w:r>
    </w:p>
    <w:p w:rsidR="004F7477" w:rsidRDefault="004F7477" w:rsidP="004F7477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Прочитайте на сторінках 149—150 текст «Що означає реалізувати себе». Дайте відповідь на це запитання.</w:t>
      </w:r>
    </w:p>
    <w:p w:rsidR="004F7477" w:rsidRDefault="004F7477" w:rsidP="004F7477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Реалізувати себе — значить зробити реальністю, усебічно розвинути всі свої здібності й можливості досягти успіху.</w:t>
      </w:r>
    </w:p>
    <w:p w:rsidR="004F7477" w:rsidRDefault="004F7477" w:rsidP="004F7477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Якою людиною потрібно бути для того, щоб самореалізуватися? (Наполегливою, працелюбною, активною, такою, що не пасує перед обставинами, сильною.)</w:t>
      </w:r>
    </w:p>
    <w:p w:rsidR="004F7477" w:rsidRDefault="004F7477" w:rsidP="004F7477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У 5 класі в нас був урок із теми «Що означає бути щасливим?». На цьому уроці ми говорили про те, що бути чи не бути щасливою — це вирішує сама людина. Пам’ятайте про це.</w:t>
      </w:r>
    </w:p>
    <w:p w:rsidR="004F7477" w:rsidRDefault="004F7477" w:rsidP="004F7477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Завдання «Лист далекому собі».</w:t>
      </w:r>
    </w:p>
    <w:p w:rsidR="004F7477" w:rsidRDefault="004F7477" w:rsidP="004F7477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Дітям пропонується написати лист, який відкриє кожен із них, коли закінчить школу. Зміст листа: захоплення, інтереси, опис себе в сьогоденні та майбутньому, мета життя в сьогоденні.</w:t>
      </w:r>
    </w:p>
    <w:p w:rsidR="004F7477" w:rsidRDefault="004F7477" w:rsidP="004F7477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III.  ЗАКЛЮЧНА ЧАСТИНА.</w:t>
      </w:r>
    </w:p>
    <w:p w:rsidR="004F7477" w:rsidRDefault="004F7477" w:rsidP="004F7477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Висновки.</w:t>
      </w:r>
    </w:p>
    <w:p w:rsidR="004F7477" w:rsidRDefault="004F7477" w:rsidP="004F7477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•      Що таке свобода? У чому вона виявляється? (Приймати рішення згідно зі своїми бажаннями; бути щасливим; бути незалежним від обставин і зовнішніх чинників.)</w:t>
      </w:r>
    </w:p>
    <w:p w:rsidR="004F7477" w:rsidRDefault="004F7477" w:rsidP="004F7477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•      Що ми розуміємо під свободою волі, дій, творчості? (Відповіді дітей.)</w:t>
      </w:r>
    </w:p>
    <w:p w:rsidR="004F7477" w:rsidRDefault="004F7477" w:rsidP="004F7477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IV. Домашнє завдання.</w:t>
      </w:r>
    </w:p>
    <w:p w:rsidR="004F7477" w:rsidRDefault="004F7477" w:rsidP="004F7477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Прочитати параграф підручника (с. 144—150).</w:t>
      </w:r>
    </w:p>
    <w:p w:rsidR="004F7477" w:rsidRDefault="004F7477" w:rsidP="004F7477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Виконати тест на с. 146 (завдання 4).</w:t>
      </w:r>
    </w:p>
    <w:p w:rsidR="004F7477" w:rsidRDefault="004F7477" w:rsidP="004F7477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Виконати завдання з теми в робочому зошиті (с. 61—63).</w:t>
      </w:r>
    </w:p>
    <w:p w:rsidR="008A4EE1" w:rsidRDefault="004F7477" w:rsidP="004F7477">
      <w:r>
        <w:rPr>
          <w:rFonts w:ascii="Menlo Regular" w:hAnsi="Menlo Regular" w:cs="Menlo Regular"/>
          <w:sz w:val="32"/>
          <w:szCs w:val="32"/>
          <w:lang w:val="en-US"/>
        </w:rPr>
        <w:t>﻿</w:t>
      </w:r>
      <w:bookmarkStart w:id="0" w:name="_GoBack"/>
      <w:bookmarkEnd w:id="0"/>
    </w:p>
    <w:sectPr w:rsidR="008A4EE1" w:rsidSect="00666A85">
      <w:pgSz w:w="11900" w:h="16840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charset w:val="4E"/>
    <w:family w:val="auto"/>
    <w:pitch w:val="variable"/>
    <w:sig w:usb0="E00002FF" w:usb1="6AC7FDFB" w:usb2="00000012" w:usb3="00000000" w:csb0="0002009F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Verdana">
    <w:panose1 w:val="020B0604030504040204"/>
    <w:charset w:val="00"/>
    <w:family w:val="auto"/>
    <w:pitch w:val="variable"/>
    <w:sig w:usb0="A10006FF" w:usb1="4000205B" w:usb2="00000010" w:usb3="00000000" w:csb0="0000019F" w:csb1="00000000"/>
  </w:font>
  <w:font w:name="Menlo Regular">
    <w:panose1 w:val="020B0609030804020204"/>
    <w:charset w:val="00"/>
    <w:family w:val="auto"/>
    <w:pitch w:val="variable"/>
    <w:sig w:usb0="E60022FF" w:usb1="D200F9FB" w:usb2="02000028" w:usb3="00000000" w:csb0="000001DF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  <w:font w:name="ＭＳ ゴシック">
    <w:charset w:val="4E"/>
    <w:family w:val="auto"/>
    <w:pitch w:val="variable"/>
    <w:sig w:usb0="E00002FF" w:usb1="6AC7FDFB" w:usb2="00000012" w:usb3="00000000" w:csb0="0002009F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defaultTabStop w:val="708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F7477"/>
    <w:rsid w:val="004F7477"/>
    <w:rsid w:val="00666A85"/>
    <w:rsid w:val="008A4EE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decimalSymbol w:val=","/>
  <w:listSeparator w:val=";"/>
  <w14:docId w14:val="33EF3B2B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4"/>
        <w:szCs w:val="24"/>
        <w:lang w:val="ru-RU" w:eastAsia="ru-RU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4"/>
        <w:szCs w:val="24"/>
        <w:lang w:val="ru-RU" w:eastAsia="ru-RU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4" Type="http://schemas.openxmlformats.org/officeDocument/2006/relationships/webSettings" Target="webSettings.xml"/><Relationship Id="rId5" Type="http://schemas.openxmlformats.org/officeDocument/2006/relationships/fontTable" Target="fontTable.xml"/><Relationship Id="rId6" Type="http://schemas.openxmlformats.org/officeDocument/2006/relationships/theme" Target="theme/theme1.xml"/><Relationship Id="rId1" Type="http://schemas.openxmlformats.org/officeDocument/2006/relationships/styles" Target="styles.xml"/><Relationship Id="rId2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Тема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13</Pages>
  <Words>2122</Words>
  <Characters>12096</Characters>
  <Application>Microsoft Macintosh Word</Application>
  <DocSecurity>0</DocSecurity>
  <Lines>100</Lines>
  <Paragraphs>28</Paragraphs>
  <ScaleCrop>false</ScaleCrop>
  <Company>CRVGP-F9DFF-YCR4X-D9GMM-9GQYB</Company>
  <LinksUpToDate>false</LinksUpToDate>
  <CharactersWithSpaces>14190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Igor Mozharivsky</dc:creator>
  <cp:keywords/>
  <dc:description/>
  <cp:lastModifiedBy>Igor Mozharivsky</cp:lastModifiedBy>
  <cp:revision>1</cp:revision>
  <dcterms:created xsi:type="dcterms:W3CDTF">2014-10-07T15:02:00Z</dcterms:created>
  <dcterms:modified xsi:type="dcterms:W3CDTF">2014-10-07T15:02:00Z</dcterms:modified>
</cp:coreProperties>
</file>