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Періодичний закон, періодична система хімічних елементів. Будова атома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актуалізувати знання учнів про структуру періодичної системи хімічних елементів, періодичну залежність властивостей хімічних елементів та їхніх сполук від будови атома; розвивати вміння використовувати теоретичні знання для прогнозування властивостей елементів та їхніх сполук на підставі знань про будову атома; розвивати навички складання електронних формул і електронних схем будови атомів s- і р-елементів (І-ІІІ періодів).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повторення й систематизації знань.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до уроку 1, набори трафаретів моделей атомів.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Періодична система хімічних елементів, ряд активності металів.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моделі будови атомів елементів І та ІІ періодів.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 з теми «Періодичний закон і періодична система хімічних елементів у світлі теорії будови атома»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Фронтальна бесіда за основними питаннями теми (з використанням схеми 1)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партах учнів знаходиться пам’ятка «Перелік нових і вивчених понять».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Перелік нових і вивчених понять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Електронна хмарина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Орбіталь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Електронна густина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Квантові числа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Головне квантове число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Енергетичний електронний рівень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Побічне, або орбітальне, квантове число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Електронний підрівень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s-, p-, d- і f-підрівні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магнітне квантове число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Спінове квантове число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Електронна комірка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Дайте визначення поняття «хімічний елемент».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елемент — це певний вид атомів з однаковим зарядом ядра.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Періодична система хімічних елементів Д. І. Менделєєва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(природна система хімічних елементів)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Формулювання періодичного закону Д. І. Менделєєва й сучасне формулювання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Періодичний закон (сучасне формулювання): властивості хімічних елементів, а також простих і складних речовин, ними утворених, перебувають у періодичній залежності від значення зарядів їхніх атомних ядер.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Періодична система — графічне вираження періодичного закону.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Скільки періодів і груп у періодичній системі хімічних елементів?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Природний ряд хімічних елементів — це ряд хімічних елементів, розташованих за зростанням числа протонів у ядрах їхніх атомів (або, що те саме, за зростанням зарядів ядер цих атомів).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хімічних елементів будується шляхом «розрізання» природного ряду хімічних елементів на періоди (горизонтальні рядки таблиці) та об’єднання в групи (вертикальні стовпці таблиці) елементів з подібною електронною будовою атомів.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способу об’єднання елементів у групи таблиця може бути довгоперіодною (у групи зібрано елементи з однаковим числом і типом валентних електронів) і короткоперіодною (у групи зібрано елементи з однаковим числом валентних електронів).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короткоперіодної таблиці поділяються на підгрупи (головні й побічні), що збігаються з групами довгоперіодної таблиці.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всіх атомів елементів одного періоду однакове число електронних шарів, що дорівнює номеру періоду.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Число елементів у періодах: 2, 8, 8, 18, 18, 32, 32. Більшість елементів восьмого періоду отримано штучно, останні елементи цього періоду ще не синтезовано. Усі періоди, крім першого, починаються з елемента, що утворює лужний метал (Li, Na, K та ін.), а закінчуються елементом, який утворює інертний газ (He, Ne, Ar, Kr тощо).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Склад атома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Опишіть склад атома відповідно до сучасних уявлень.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складається з позитивно зарядженого атомного ядра, що складається з протонів (р+) і нейтронів (n0), і електронної оболонки.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дорівнює заряд ядра атома?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Заряд ядра дорівнює числу протонів (Z) і відповідає порядковому номеру елемента в періодичній системі елементів.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 числа нейтронів N і числа протонів Z дорівнює масовому числу А: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 = Z + N.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елементи називаються ізотопами? Де в періодичній системі розташовані ізотопи?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Ізотопи — це різновиди атомів того самого елемента, що мають однаковий атомний номер, але різні масові числа; мають ядра з однаковим числом протонів і різним числом нейтронів, а також однакову будову електронних оболонок. Позначення окремого атома або ізотопу: AZE (Е — символ елемента), наприклад: 11H, 3216О, 3517Cl.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Будова електронної оболонки атома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називається електронною оболонкою, або шаром?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електрони, що рухаються навколо ядра атома (e-), становлять його електронну оболонку.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 основні закономірності руху електронів у атомі.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описується стан електронів у атомі?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Електрони в атомі квантовані. їх можна перенумерувати й охарактеризувати певними значеннями квантових чисел. Електрони в електронній оболонці відрізняються один від одного набором чотирьох квантових чисел, які характеризують стан електрона в атомі.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(Заповнюємо таблицю в схемі 1.)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Головне квантове число n.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Набуває значень: n = 1, 2, 3, 4, 5, 6, 7...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Характеризує енергію електрона та його відстань від ядра атома.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Нескінченно велике значення n означає, що електрон може перебувати на нескінченно великій відстані від ядра, тобто бути вільним, або не пов’язаним з ядром.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Подумайте, який зміст виразу n = 0?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Значення головного квантового числа характеризують енергетичні рівні, на яких може перебувати електрон. В атомах відомих на сьогодні хімічних елементів не більш ніж сім енергетичних рівнів.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Загальне число підрівнів на одному рівні дорівнює номеру рівня n.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Загальне число орбіталей на одному рівні дорівнює n2. Відповідно, загальне число хмар в одному шарі також дорівнює n2.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максимальне число електронів на енергетичному рівні (або в електронному шарі) дорівнює 2n2.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Визначте, які з наведених позначень підрівнів не відповідають можливим: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6s;                          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3d;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2d;                          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4s;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1p.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Орбітальне (побічне) квантове число 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Орбітальне квантове число може набувати таких значень: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l = 0, 1, 2,..., n - 1.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енергетичні рівні, крім першого, розщеплені на кілька енергетичних підрівнів, які позначають літерами s, p, d і f відповідно до значень l = 0, 1, 2 і 3. На першому енергетичному рівні (n = 1) є лише один підрівень s. Такими самими літерами позначають електронні орбіталі атома.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n = 2 побічне квантове число набуває значень 0 і 1, це вказує на те, що рівень складається з двох підрівнів: s і p.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n = 3 побічне квантове число І набуває значень 0, 1 і 2, з чого випливає, що третій енергетичний рівень розщеплений на три підрівні: s, p і d.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n = 4, побічне квантове число І набуває значень 0, 1, 2 і 3, з чого випливає, що четвертий енергетичний рівень складається з чотирьох підрівнів: s, p, d і f.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Зверніть увагу на те, що число підрівнів у кожному рівні дорівнює його головному квантовому числу.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Орбітальне (побічне) квантове число, крім указівки на енергетичне розщеплення рівня, визначає форму орбіталі. Тільки s-орбіталі мають вигляд сферичної поверхні, решта орбіталей мають іншу форму.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Згадайте, які форми електронних орбіталей вам відомі.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Магнітне квантове число ml залежить від побічного квантового числа l і може набувати значень від -l, проходячи через нуль, до +l: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ml = -l...0...+ l...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Фізичний зміст магнітного квантового числа полягає в такому: Спектральні лінії р-підрівнів розщеплюються в магнітному полі на три прилеглі лінії. розрахунки показують, що ділянки максимального значення ймовірності перебування р-електронів нагадують фігуру, зовні схожу на гантель. можливі три різні напрямки р-орбіталей у просторі, тому на рисунку їх зручно розташувати вздовж координатних осей х, у і z, а орбіталі позначати px, py і pz. (розглядаємо рисунок із зображенням орієнтації орбіталей у системі координат.) Незважаючи на різну орієнтацію р-хмар, енергетично вони є рівноцінними.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24300" cy="43434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Роздивіться рисунок на попередній сторінці й визначте число можливих орієнтацій у просторі d-орбіталі.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Виходячи зі здійснених міркувань, робимо висновок: s-підрівень умовно зображується однією коміркою, р-підрівень — трьома, d-підрівень — п’ятьма, а f-підрівень — сімома комірками (наприклад, квадратами або лініями):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22700" cy="5080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Спінове квантове число ms визначає власний момент обертання електрона.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Спінове квантове число ms може набувати двох значень: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ms = +1/2 і ms = -1/2.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Електрони з різним спіновим числом позначають стрілками, спрямованими вгору або вниз. На одній орбіталі не можуть перебувати два електрони з однаковим значенням спінового квантового числа.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Розподіл підрівнів за енергіями виражається рядом (у порядку збільшення енергії):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1s, 2s, 2р, 3s, 3р, 4s, 3d, 4р, 5s, 4d, 5р, 6s, 4f, 5d, 6p, 7s, 5f, 6d, 7p...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Наочно ця послідовність виражається енергетичною діаграмою (схема 1).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Розподіліть по орбіталях р-підрівня: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3е-;                                 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5е-;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2е-;                                 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6е-.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Принцип Паулі: в атомі не може бути двох електронів з однаковим набором усіх чотирьох квантових чисел, електрони мають відрізнятися хоча б одним квантовим числом.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правило встановлює порядок заповнення підрівнів?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Заповнення електронних оболонок в атомі відбувається відповідно до принципу найменшої енергії: електрони заповнюють орбіталі в порядку зростання енергії орбіталей. Це ілюструється правилом Клечковського (також Правило n+l; також використовується назва «правило Маделунга») — емпіричне правило, що описує енергетичний розподіл орбіталей у багато-електронних атомах.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Заповнення електронами орбіталей в атомі відбувається в порядку зростання суми головного й орбітального квантових чисел n+l. За однакової суми спочатку заповнюється орбіталь з меншим значенням n.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Електрони заповнюють орбіталі відповідно до принципу Паулі: «На одній орбіталі не може бути більше двох електронів» і правила Хунда: «У межах підрівня електрони спочатку заповнюють вільні орбіталі (поодинці) і лише після цього утворюють електронні пари».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Наведіть приклади електронної будови атомів Сульфуру, Флуору, Кальцію, Феруму.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Валентні електрони — це електрони атома, які можуть брати участь в утворенні хімічних зв’язків. У будь-якого атома це всі зовнішні електрони плюс ті передзовнішні електрони, енергія яких більша, ніж у зовнішніх. Наприклад: в атома Ca зовнішні електрони — 4s2, вони ж є валентними; в атома Fe зовнішні електрони — 4s2, але в нього є 3d6, отже, в атома Феруму — вісім валентних електронів. Валентна електронна формула атома Кальцію — 4s2, а атома Феруму — 4s23d6.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Характеристики хімічних елементів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Характеристики хімічних елементів закономірно змінюються в групах і періодах.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Згадаймо, як змінюються характеристики хімічних елементів зі збільшенням порядкового номера.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періодах: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збільшується заряд ядра;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збільшується кількість зовнішніх електронів;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зменшується радіус атома;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збільшується міцність зв’язку електронів з ядром (енергія іонізації);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збільшується електронегативність;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посилюються окисні властивості простих речовин («неметалічність»);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слабшають відновні властивості простих речовин («металічність»);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слабшає основний характер гідроксидів і відповідних оксидів;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зростає кислотний характер гідроксидів і відповідних оксидів.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групах: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збільшується заряд ядра;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збільшується радіус атомів (тільки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зменшується міцність зв’язку електронів з ядром (енергія іонізації; 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зменшується електронегативність (тільки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слабшають окисні властивості простих речовин («неметалічність»; 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посилюються відновні властивості простих речовин («металічність»; 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посилюється основний характер гідроксидів і відповідних оксидів (тільки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слабшає кислотний характер гідроксидів і відповідних оксидів (тільки в А-групах);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знижується стійкість сполук із Гідрогеном (підвищується їх відновна активність; тільки в А-групах).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Керована практика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Дайте характеристику хімічного елемента, використовуючи періодичну систему хімічних елементів і план (на столах в учнів):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номер періоду (великий, малий);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номер групи (головна, побічна підгрупа);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порядковий номер;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Ar (відносна атомна маса);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кількість протонів, електронів, нейтронів;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будова атома;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можливі валентності й ступені окиснення;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порівняльна характеристика активності;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характер елемента, оксиду, гідроксиду.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«Естафета» між групами або в усній фронтальній бесіді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класу об’єднуються в чотири групи, кожна з яких отримує елемент. Один учень пише на дошці один з пунктів його характеристики, наступний виходить до дошки тільки після того, як попередній виконав завдання, при цьому решта учнів виконує завдання в зошитах. Правильність відповідей перевіряється вчителем разом із класом.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розсуд учителя й залежно від підготовленості класу завдання можна використовувати для фронтальної, групової або індивідуальної роботи.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Визначте кількість орбіталей на третьому енергетичному рівні. Укажіть ці орбіталі та їх позначення.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Визначте, атом якого елемента має електронну формулу 1s2 2s2 2p6 3s2 3p1.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Обчисліть масу води, що знадобиться для реакції з 200 г оксиду елемента, електронна формула якого має закінчення 3s2 3p6 4s2.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Відносна атомна маса елемента Бору становить 10,811. Відомо, що Бор має два природні ізотопи: В-10 і В-11. Обчисліть масову частку кожного ізотопу в природному Борі.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10 г металу з електронною формулою 1s2 2s2 2p6 3s1 помістили у воду. Одержаний водень спалили в кисні. Яка маса води утворилася в результаті згоряння водню?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7. Радіус якого атома більший: Бору чи Оксигену, Карбону чи Силіцію? Поясніть, чому.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8. Який з оксидів більш кислотний: сульфур(VІ) оксид чи хлор(VІІ) оксид, нітроген(V) оксид чи бор оксид? Поясніть, чому.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9. Який з оксидів більш основний: натрій оксид чи магній оксид, бор оксид чи алюміній оксид? Поясніть, чому.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і висновки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Оцінюємо роботу учнів, оцінки виставляємо за бажанням учнів.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періодичний закон, матеріал про будову атома, хімічний зв’язок.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Частина завдань керованої практики (на розсуд учителя, індивідуально для учнів) дається для самостійного виконання вдома.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 1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 атома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896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841"/>
        <w:gridCol w:w="4619"/>
        <w:gridCol w:w="4639"/>
        <w:gridCol w:w="4861"/>
      </w:tblGrid>
      <w:tr w:rsidR="005557EB">
        <w:tblPrEx>
          <w:tblCellMar>
            <w:top w:w="0" w:type="dxa"/>
            <w:bottom w:w="0" w:type="dxa"/>
          </w:tblCellMar>
        </w:tblPrEx>
        <w:tc>
          <w:tcPr>
            <w:tcW w:w="4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Частинка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Позначення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Умовний заряд</w:t>
            </w:r>
          </w:p>
        </w:tc>
        <w:tc>
          <w:tcPr>
            <w:tcW w:w="4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Маса (а.о.м.)</w:t>
            </w:r>
          </w:p>
        </w:tc>
      </w:tr>
      <w:tr w:rsidR="005557E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8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Стан електронів у атомі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896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58"/>
        <w:gridCol w:w="4245"/>
        <w:gridCol w:w="3679"/>
        <w:gridCol w:w="3679"/>
        <w:gridCol w:w="3699"/>
      </w:tblGrid>
      <w:tr w:rsidR="005557EB">
        <w:tblPrEx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Квантове число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Позначення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Можливі значення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Число значень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Фізичний зміст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ml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57E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ms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Розташування електронів у атомі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Електронна орбіталь — __________________________________________________________________________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Енергетичний рівень — __________________________________________________________________________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Енергетичний підрівень — _______________________________________________________________________________________________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Розгорнута (а) і стисла (б) діаграми електронних рівнів і підрівнів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78300" cy="62230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орбіталей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16400" cy="60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896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113"/>
        <w:gridCol w:w="3901"/>
        <w:gridCol w:w="3497"/>
        <w:gridCol w:w="3517"/>
        <w:gridCol w:w="4932"/>
      </w:tblGrid>
      <w:tr w:rsidR="005557EB">
        <w:tblPrEx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періоду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енергетичних рівнів n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орбіталей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Види орбіталей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Максимальна кількість електронів</w:t>
            </w:r>
          </w:p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Nmax = 2n2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s, p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s, p, d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57EB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557EB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557EB" w:rsidRDefault="005557EB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Максимальна кількість електронів на одній орбіталі — __________________________________________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Принцип Паулі:_________________________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Правило Клечковського:__________________</w:t>
      </w:r>
    </w:p>
    <w:p w:rsidR="005557EB" w:rsidRDefault="005557EB" w:rsidP="005557EB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Порядок заповнення орбіталей електронами</w:t>
      </w:r>
    </w:p>
    <w:p w:rsidR="00BE2C9F" w:rsidRDefault="005557EB" w:rsidP="005557EB">
      <w:r>
        <w:rPr>
          <w:rFonts w:ascii="Verdana" w:hAnsi="Verdana" w:cs="Verdana"/>
          <w:sz w:val="32"/>
          <w:szCs w:val="32"/>
          <w:lang w:val="en-US"/>
        </w:rPr>
        <w:t>1s, 2s, 2p, 3s, 3p, 4s, 3d, 4p, 5s, 4d, 5p, 6s, 4f, 5d, 6p, 7s, 5f, 6d, 7p...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7EB"/>
    <w:rsid w:val="005557EB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E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EB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7EB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7EB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2242</Words>
  <Characters>12786</Characters>
  <Application>Microsoft Macintosh Word</Application>
  <DocSecurity>0</DocSecurity>
  <Lines>106</Lines>
  <Paragraphs>29</Paragraphs>
  <ScaleCrop>false</ScaleCrop>
  <Company>CRVGP-F9DFF-YCR4X-D9GMM-9GQYB</Company>
  <LinksUpToDate>false</LinksUpToDate>
  <CharactersWithSpaces>14999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2014-09-10T13:17:00Z</dcterms:created>
  <dcterms:modified xsi:type="dcterms:W3CDTF">2014-09-10T13:17:00Z</dcterms:modified>
</cp:coreProperties>
</file>