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F19" w:rsidRDefault="00C73F19" w:rsidP="00C73F19">
      <w:pPr>
        <w:spacing w:line="360" w:lineRule="auto"/>
        <w:rPr>
          <w:b/>
          <w:i/>
          <w:sz w:val="28"/>
          <w:szCs w:val="28"/>
          <w:lang w:val="uk-UA"/>
        </w:rPr>
      </w:pPr>
      <w:r>
        <w:rPr>
          <w:b/>
          <w:sz w:val="28"/>
          <w:szCs w:val="28"/>
          <w:lang w:val="uk-UA"/>
        </w:rPr>
        <w:t>Тема 1</w:t>
      </w:r>
      <w:r>
        <w:rPr>
          <w:sz w:val="28"/>
          <w:szCs w:val="28"/>
          <w:lang w:val="uk-UA"/>
        </w:rPr>
        <w:t xml:space="preserve">: </w:t>
      </w:r>
      <w:r>
        <w:rPr>
          <w:b/>
          <w:i/>
          <w:sz w:val="28"/>
          <w:szCs w:val="28"/>
          <w:lang w:val="uk-UA"/>
        </w:rPr>
        <w:t>Євангеліє – Добра Новина</w:t>
      </w:r>
    </w:p>
    <w:p w:rsidR="00C73F19" w:rsidRDefault="00C73F19" w:rsidP="00C73F19">
      <w:pPr>
        <w:pStyle w:val="Normale-conrientro"/>
        <w:spacing w:line="240" w:lineRule="auto"/>
        <w:rPr>
          <w:b/>
        </w:rPr>
      </w:pPr>
      <w:r>
        <w:rPr>
          <w:b/>
        </w:rPr>
        <w:t xml:space="preserve">Мета та завдання: </w:t>
      </w:r>
    </w:p>
    <w:p w:rsidR="00C73F19" w:rsidRDefault="00C73F19" w:rsidP="00C73F19">
      <w:pPr>
        <w:pStyle w:val="Normale-conrientro"/>
        <w:numPr>
          <w:ilvl w:val="0"/>
          <w:numId w:val="3"/>
        </w:numPr>
        <w:tabs>
          <w:tab w:val="clear" w:pos="1080"/>
          <w:tab w:val="num" w:pos="360"/>
        </w:tabs>
        <w:spacing w:line="240" w:lineRule="auto"/>
        <w:ind w:left="360"/>
      </w:pPr>
      <w:r>
        <w:t>Розкрити зміст поняття «</w:t>
      </w:r>
      <w:proofErr w:type="spellStart"/>
      <w:r>
        <w:t>євангеліє</w:t>
      </w:r>
      <w:proofErr w:type="spellEnd"/>
      <w:r>
        <w:t>», навчити учнів працювати з текстами Святого Письма, формувати шанобливе відношення до Святого Євангелія та заохочувати до читання євангельських текстів.</w:t>
      </w:r>
    </w:p>
    <w:p w:rsidR="00C73F19" w:rsidRDefault="00C73F19" w:rsidP="00C73F19">
      <w:pPr>
        <w:pStyle w:val="Normale-conrientro"/>
        <w:spacing w:line="240" w:lineRule="auto"/>
        <w:rPr>
          <w:b/>
        </w:rPr>
      </w:pPr>
      <w:r>
        <w:rPr>
          <w:b/>
        </w:rPr>
        <w:t xml:space="preserve">Ключовий вірш: </w:t>
      </w:r>
    </w:p>
    <w:p w:rsidR="00C73F19" w:rsidRDefault="00C73F19" w:rsidP="00C73F19">
      <w:pPr>
        <w:pStyle w:val="Normale-conrientro"/>
        <w:numPr>
          <w:ilvl w:val="0"/>
          <w:numId w:val="4"/>
        </w:numPr>
        <w:spacing w:line="240" w:lineRule="auto"/>
      </w:pPr>
      <w:r>
        <w:t>«</w:t>
      </w:r>
      <w:r>
        <w:rPr>
          <w:rStyle w:val="citazione"/>
        </w:rPr>
        <w:t>А</w:t>
      </w:r>
      <w:r>
        <w:rPr>
          <w:rStyle w:val="citazione"/>
          <w:lang w:eastAsia="uk-UA" w:bidi="he-IL"/>
        </w:rPr>
        <w:t>ле перше Євангелія мусить бути народам усім проповідувана</w:t>
      </w:r>
      <w:r>
        <w:rPr>
          <w:lang w:eastAsia="uk-UA" w:bidi="he-IL"/>
        </w:rPr>
        <w:t xml:space="preserve">» </w:t>
      </w:r>
      <w:r>
        <w:t>(</w:t>
      </w:r>
      <w:proofErr w:type="spellStart"/>
      <w:r>
        <w:t>Мр</w:t>
      </w:r>
      <w:proofErr w:type="spellEnd"/>
      <w:r>
        <w:t>. 13, 10).</w:t>
      </w:r>
    </w:p>
    <w:p w:rsidR="00C73F19" w:rsidRDefault="00C73F19" w:rsidP="00C73F19">
      <w:pPr>
        <w:pStyle w:val="Normale-conrientro"/>
        <w:spacing w:line="240" w:lineRule="auto"/>
        <w:rPr>
          <w:b/>
        </w:rPr>
      </w:pPr>
      <w:r>
        <w:rPr>
          <w:b/>
        </w:rPr>
        <w:t xml:space="preserve">Біблійний уривок: </w:t>
      </w:r>
    </w:p>
    <w:p w:rsidR="00C73F19" w:rsidRDefault="00C73F19" w:rsidP="00C73F19">
      <w:pPr>
        <w:pStyle w:val="Normale-conrientro"/>
        <w:spacing w:line="240" w:lineRule="auto"/>
        <w:ind w:left="360" w:firstLine="0"/>
        <w:rPr>
          <w:lang w:eastAsia="uk-UA" w:bidi="he-IL"/>
        </w:rPr>
      </w:pPr>
      <w:r>
        <w:rPr>
          <w:b/>
        </w:rPr>
        <w:t>«</w:t>
      </w:r>
      <w:r>
        <w:rPr>
          <w:rStyle w:val="citazione"/>
          <w:lang w:eastAsia="uk-UA" w:bidi="he-IL"/>
        </w:rPr>
        <w:t xml:space="preserve">А </w:t>
      </w:r>
      <w:proofErr w:type="spellStart"/>
      <w:r>
        <w:rPr>
          <w:rStyle w:val="citazione"/>
          <w:lang w:eastAsia="uk-UA" w:bidi="he-IL"/>
        </w:rPr>
        <w:t>Ісус</w:t>
      </w:r>
      <w:proofErr w:type="spellEnd"/>
      <w:r>
        <w:rPr>
          <w:rStyle w:val="citazione"/>
          <w:lang w:eastAsia="uk-UA" w:bidi="he-IL"/>
        </w:rPr>
        <w:t xml:space="preserve"> у силі Духа вернувся до Галілеї, і чутка про Нього рознеслась по всій тій країні. І Він їх навчав по їхніх синагогах, і всі Його славили. І прибув Він до </w:t>
      </w:r>
      <w:proofErr w:type="spellStart"/>
      <w:r>
        <w:rPr>
          <w:rStyle w:val="citazione"/>
          <w:lang w:eastAsia="uk-UA" w:bidi="he-IL"/>
        </w:rPr>
        <w:t>Назарету</w:t>
      </w:r>
      <w:proofErr w:type="spellEnd"/>
      <w:r>
        <w:rPr>
          <w:rStyle w:val="citazione"/>
          <w:lang w:eastAsia="uk-UA" w:bidi="he-IL"/>
        </w:rPr>
        <w:t xml:space="preserve">, де був вихований. І звичаєм Своїм Він прийшов дня суботнього до синагоги, і встав, щоб читати. І подали Йому книгу пророка </w:t>
      </w:r>
      <w:proofErr w:type="spellStart"/>
      <w:r>
        <w:rPr>
          <w:rStyle w:val="citazione"/>
          <w:lang w:eastAsia="uk-UA" w:bidi="he-IL"/>
        </w:rPr>
        <w:t>Ісаї</w:t>
      </w:r>
      <w:proofErr w:type="spellEnd"/>
      <w:r>
        <w:rPr>
          <w:rStyle w:val="citazione"/>
          <w:lang w:eastAsia="uk-UA" w:bidi="he-IL"/>
        </w:rPr>
        <w:t>. Розгорнувши ж Він книгу, знайшов місце, де було так написано: На Мені Дух Господній, бо Мене Він помазав, щоб Добру Новину звіщати вбогим. Послав Він Мене проповідувати полоненим визволення, а незрячим прозріння, відпустити на волю помучених, щоб проповідувати рік Господнього змилування. І, книгу згорнувши, віддав службі й сів. А очі всіх у синагозі звернулись на Нього. І почав Він до них говорити: Сьогодні збулося Писання, яке ви почули! І всі Йому стверджували й дивувались словам благодаті, що линули з уст Його</w:t>
      </w:r>
      <w:r>
        <w:t>» (</w:t>
      </w:r>
      <w:proofErr w:type="spellStart"/>
      <w:r>
        <w:t>Лк</w:t>
      </w:r>
      <w:proofErr w:type="spellEnd"/>
      <w:r>
        <w:t>. 4, 14-22)</w:t>
      </w:r>
    </w:p>
    <w:p w:rsidR="00C73F19" w:rsidRDefault="00C73F19" w:rsidP="00C73F19">
      <w:pPr>
        <w:pStyle w:val="Normale-conrientro"/>
        <w:spacing w:line="240" w:lineRule="auto"/>
      </w:pPr>
      <w:proofErr w:type="spellStart"/>
      <w:r>
        <w:rPr>
          <w:b/>
        </w:rPr>
        <w:t>Міжпредметні</w:t>
      </w:r>
      <w:proofErr w:type="spellEnd"/>
      <w:r>
        <w:rPr>
          <w:b/>
        </w:rPr>
        <w:t xml:space="preserve"> зв’язки: </w:t>
      </w:r>
      <w:r>
        <w:t>література, географія, історія стародавнього світу.</w:t>
      </w:r>
    </w:p>
    <w:p w:rsidR="00C73F19" w:rsidRDefault="00C73F19" w:rsidP="00C73F19">
      <w:pPr>
        <w:pStyle w:val="Normale-conrientro"/>
        <w:spacing w:line="240" w:lineRule="auto"/>
      </w:pPr>
      <w:r>
        <w:rPr>
          <w:b/>
        </w:rPr>
        <w:t>Словник термінів та понять</w:t>
      </w:r>
      <w:r>
        <w:t>:</w:t>
      </w:r>
    </w:p>
    <w:p w:rsidR="00C73F19" w:rsidRDefault="00C73F19" w:rsidP="00C73F19">
      <w:pPr>
        <w:pStyle w:val="Normale-conrientro-2"/>
        <w:numPr>
          <w:ilvl w:val="0"/>
          <w:numId w:val="0"/>
        </w:numPr>
        <w:tabs>
          <w:tab w:val="left" w:pos="1080"/>
        </w:tabs>
        <w:spacing w:line="240" w:lineRule="auto"/>
        <w:ind w:left="1080" w:hanging="1080"/>
      </w:pPr>
      <w:r>
        <w:t>«</w:t>
      </w:r>
      <w:proofErr w:type="spellStart"/>
      <w:r>
        <w:t>євангеліє</w:t>
      </w:r>
      <w:proofErr w:type="spellEnd"/>
      <w:r>
        <w:t xml:space="preserve">» </w:t>
      </w:r>
      <w:r>
        <w:rPr>
          <w:rFonts w:ascii="Modern No. 20" w:hAnsi="Modern No. 20"/>
        </w:rPr>
        <w:t>–</w:t>
      </w:r>
      <w:r>
        <w:t xml:space="preserve"> у перекладі з грецької мови означає «Добра Новина», яка у християнському вченні набула значення Благовісті про спасіння усіх людей через </w:t>
      </w:r>
      <w:proofErr w:type="spellStart"/>
      <w:r>
        <w:t>Ісуса</w:t>
      </w:r>
      <w:proofErr w:type="spellEnd"/>
      <w:r>
        <w:t xml:space="preserve"> Христа </w:t>
      </w:r>
      <w:r>
        <w:rPr>
          <w:rFonts w:ascii="Modern No. 20" w:hAnsi="Modern No. 20"/>
        </w:rPr>
        <w:t>–</w:t>
      </w:r>
      <w:r>
        <w:t xml:space="preserve"> </w:t>
      </w:r>
      <w:proofErr w:type="spellStart"/>
      <w:r>
        <w:t>воплочене</w:t>
      </w:r>
      <w:proofErr w:type="spellEnd"/>
      <w:r>
        <w:t xml:space="preserve"> Слово Боже;</w:t>
      </w:r>
    </w:p>
    <w:p w:rsidR="00C73F19" w:rsidRDefault="00C73F19" w:rsidP="00C73F19">
      <w:pPr>
        <w:pStyle w:val="Normale-conrientro-2"/>
        <w:numPr>
          <w:ilvl w:val="0"/>
          <w:numId w:val="0"/>
        </w:numPr>
        <w:tabs>
          <w:tab w:val="left" w:pos="1080"/>
          <w:tab w:val="left" w:pos="1980"/>
        </w:tabs>
        <w:spacing w:line="240" w:lineRule="auto"/>
        <w:ind w:left="1080" w:hanging="1080"/>
      </w:pPr>
      <w:r>
        <w:t xml:space="preserve">«апостол» </w:t>
      </w:r>
      <w:r>
        <w:rPr>
          <w:rFonts w:ascii="Modern No. 20" w:hAnsi="Modern No. 20"/>
        </w:rPr>
        <w:t>–</w:t>
      </w:r>
      <w:r>
        <w:t xml:space="preserve"> у перекладі з грецької мови означає «посол, посланник», а у вузькому значенні цей термін застосовується для визначення дванадцяти учнів </w:t>
      </w:r>
      <w:proofErr w:type="spellStart"/>
      <w:r>
        <w:t>Ісуса</w:t>
      </w:r>
      <w:proofErr w:type="spellEnd"/>
      <w:r>
        <w:t xml:space="preserve"> Христа: «</w:t>
      </w:r>
      <w:proofErr w:type="spellStart"/>
      <w:r>
        <w:t>Симон</w:t>
      </w:r>
      <w:proofErr w:type="spellEnd"/>
      <w:r>
        <w:t xml:space="preserve">, що Петром прозивається, і Андрій, брат його; Яків, син </w:t>
      </w:r>
      <w:proofErr w:type="spellStart"/>
      <w:r>
        <w:t>Зеведеїв</w:t>
      </w:r>
      <w:proofErr w:type="spellEnd"/>
      <w:r>
        <w:t xml:space="preserve">, та Іван, брат його; 2 А ймення апостолів дванадцятьох отакі: перший </w:t>
      </w:r>
      <w:proofErr w:type="spellStart"/>
      <w:r>
        <w:t>Симон</w:t>
      </w:r>
      <w:proofErr w:type="spellEnd"/>
      <w:r>
        <w:t xml:space="preserve">, що Петром прозивається, і Андрій, брат його; Яків, син </w:t>
      </w:r>
      <w:proofErr w:type="spellStart"/>
      <w:r>
        <w:t>Зеведеїв</w:t>
      </w:r>
      <w:proofErr w:type="spellEnd"/>
      <w:r>
        <w:t xml:space="preserve">, та Іван, брат його; </w:t>
      </w:r>
      <w:proofErr w:type="spellStart"/>
      <w:r>
        <w:t>Симон</w:t>
      </w:r>
      <w:proofErr w:type="spellEnd"/>
      <w:r>
        <w:t xml:space="preserve"> </w:t>
      </w:r>
      <w:proofErr w:type="spellStart"/>
      <w:r>
        <w:t>Кананіт</w:t>
      </w:r>
      <w:proofErr w:type="spellEnd"/>
      <w:r>
        <w:t xml:space="preserve">, та Юда </w:t>
      </w:r>
      <w:proofErr w:type="spellStart"/>
      <w:r>
        <w:t>Іскаріотський</w:t>
      </w:r>
      <w:proofErr w:type="spellEnd"/>
      <w:r>
        <w:t>, що й видав Його» (</w:t>
      </w:r>
      <w:proofErr w:type="spellStart"/>
      <w:r>
        <w:t>Мт</w:t>
      </w:r>
      <w:proofErr w:type="spellEnd"/>
      <w:r>
        <w:t>. 10, 2</w:t>
      </w:r>
      <w:r>
        <w:rPr>
          <w:rFonts w:ascii="Modern No. 20" w:hAnsi="Modern No. 20"/>
        </w:rPr>
        <w:t>–</w:t>
      </w:r>
      <w:r>
        <w:t>4);</w:t>
      </w:r>
    </w:p>
    <w:p w:rsidR="00C73F19" w:rsidRDefault="00C73F19" w:rsidP="00C73F19">
      <w:pPr>
        <w:pStyle w:val="Normale-conrientro-2"/>
        <w:numPr>
          <w:ilvl w:val="0"/>
          <w:numId w:val="0"/>
        </w:numPr>
        <w:tabs>
          <w:tab w:val="left" w:pos="1080"/>
        </w:tabs>
        <w:spacing w:line="240" w:lineRule="auto"/>
        <w:ind w:left="1080" w:hanging="1080"/>
      </w:pPr>
      <w:r>
        <w:t xml:space="preserve">«пророк» </w:t>
      </w:r>
      <w:r>
        <w:rPr>
          <w:rFonts w:ascii="Modern No. 20" w:hAnsi="Modern No. 20"/>
        </w:rPr>
        <w:t>–</w:t>
      </w:r>
      <w:r>
        <w:t xml:space="preserve"> той, хто у спілкуванні з Богом </w:t>
      </w:r>
      <w:proofErr w:type="spellStart"/>
      <w:r>
        <w:t>передбачував</w:t>
      </w:r>
      <w:proofErr w:type="spellEnd"/>
      <w:r>
        <w:t xml:space="preserve"> майбутнє; той, хто промовляв до народу від Імені Бога заради спасіння </w:t>
      </w:r>
      <w:r>
        <w:rPr>
          <w:rFonts w:ascii="Modern No. 20" w:hAnsi="Modern No. 20"/>
        </w:rPr>
        <w:t>–</w:t>
      </w:r>
      <w:r>
        <w:t xml:space="preserve"> «слухай Ізраїлю </w:t>
      </w:r>
      <w:r>
        <w:rPr>
          <w:rFonts w:ascii="Modern No. 20" w:hAnsi="Modern No. 20"/>
        </w:rPr>
        <w:t>—</w:t>
      </w:r>
      <w:r>
        <w:t xml:space="preserve"> Бог говорить»; вибраний чоловік, через кого Бог звертався до свого народу.</w:t>
      </w:r>
    </w:p>
    <w:p w:rsidR="00C73F19" w:rsidRDefault="00C73F19" w:rsidP="00C73F19">
      <w:pPr>
        <w:pStyle w:val="4"/>
        <w:numPr>
          <w:ilvl w:val="0"/>
          <w:numId w:val="0"/>
        </w:numPr>
        <w:spacing w:line="360" w:lineRule="auto"/>
        <w:ind w:left="360"/>
        <w:jc w:val="center"/>
        <w:rPr>
          <w:u w:val="single"/>
        </w:rPr>
      </w:pPr>
    </w:p>
    <w:p w:rsidR="00C73F19" w:rsidRDefault="00C73F19" w:rsidP="00C73F19">
      <w:pPr>
        <w:pStyle w:val="4"/>
        <w:numPr>
          <w:ilvl w:val="0"/>
          <w:numId w:val="0"/>
        </w:numPr>
        <w:spacing w:line="360" w:lineRule="auto"/>
        <w:ind w:left="360"/>
        <w:jc w:val="center"/>
        <w:rPr>
          <w:u w:val="single"/>
        </w:rPr>
      </w:pPr>
      <w:r>
        <w:rPr>
          <w:u w:val="single"/>
        </w:rPr>
        <w:t>Розвиток теми:</w:t>
      </w:r>
    </w:p>
    <w:p w:rsidR="00C73F19" w:rsidRDefault="00C73F19" w:rsidP="00C73F19">
      <w:pPr>
        <w:spacing w:line="360" w:lineRule="auto"/>
        <w:rPr>
          <w:lang w:val="uk-UA"/>
        </w:rPr>
      </w:pPr>
      <w:r>
        <w:t xml:space="preserve">На </w:t>
      </w:r>
      <w:r>
        <w:rPr>
          <w:lang w:val="uk-UA"/>
        </w:rPr>
        <w:t>класній дошці</w:t>
      </w:r>
      <w:r>
        <w:t xml:space="preserve"> </w:t>
      </w:r>
      <w:r>
        <w:rPr>
          <w:lang w:val="uk-UA"/>
        </w:rPr>
        <w:t>виразно</w:t>
      </w:r>
      <w:r>
        <w:t xml:space="preserve"> записано </w:t>
      </w:r>
      <w:r>
        <w:rPr>
          <w:lang w:val="uk-UA"/>
        </w:rPr>
        <w:t>назву</w:t>
      </w:r>
      <w:r>
        <w:t xml:space="preserve"> тем</w:t>
      </w:r>
      <w:proofErr w:type="spellStart"/>
      <w:r>
        <w:rPr>
          <w:lang w:val="uk-UA"/>
        </w:rPr>
        <w:t>и</w:t>
      </w:r>
      <w:proofErr w:type="spellEnd"/>
      <w:r>
        <w:rPr>
          <w:lang w:val="uk-UA"/>
        </w:rPr>
        <w:t xml:space="preserve"> даного</w:t>
      </w:r>
      <w:r>
        <w:t xml:space="preserve"> уроку.</w:t>
      </w:r>
    </w:p>
    <w:p w:rsidR="00C73F19" w:rsidRDefault="00C73F19" w:rsidP="00C73F19">
      <w:pPr>
        <w:spacing w:line="360" w:lineRule="auto"/>
        <w:rPr>
          <w:lang w:val="uk-UA"/>
        </w:rPr>
      </w:pPr>
      <w:r>
        <w:rPr>
          <w:lang w:val="uk-UA"/>
        </w:rPr>
        <w:t>Вчитель може творчо, за допомогою вступу, розпочати виклад матеріалу (один з варіантів):</w:t>
      </w:r>
    </w:p>
    <w:p w:rsidR="00C73F19" w:rsidRDefault="00C73F19" w:rsidP="00C73F19">
      <w:pPr>
        <w:numPr>
          <w:ilvl w:val="2"/>
          <w:numId w:val="3"/>
        </w:numPr>
        <w:tabs>
          <w:tab w:val="clear" w:pos="2520"/>
          <w:tab w:val="num" w:pos="900"/>
        </w:tabs>
        <w:spacing w:line="360" w:lineRule="auto"/>
        <w:ind w:left="900"/>
        <w:rPr>
          <w:lang w:val="uk-UA"/>
        </w:rPr>
      </w:pPr>
      <w:r>
        <w:rPr>
          <w:lang w:val="uk-UA"/>
        </w:rPr>
        <w:t>Минуло літо, канікули. Розпочався новий навчальний рік. Кожен з нас очікує чогось від цього навчального року, тому цікавістю світяться ваші очі, радістю наповнені серця, то ж привітаймо одні одних з нагоди нашої зустрічі</w:t>
      </w:r>
      <w:r>
        <w:rPr>
          <w:rStyle w:val="a5"/>
          <w:lang w:val="uk-UA"/>
        </w:rPr>
        <w:footnoteReference w:customMarkFollows="1" w:id="1"/>
        <w:t>*</w:t>
      </w:r>
      <w:r>
        <w:rPr>
          <w:lang w:val="uk-UA"/>
        </w:rPr>
        <w:t>.</w:t>
      </w:r>
    </w:p>
    <w:p w:rsidR="00C73F19" w:rsidRDefault="00C73F19" w:rsidP="00C73F19">
      <w:pPr>
        <w:spacing w:line="360" w:lineRule="auto"/>
        <w:ind w:left="900" w:firstLine="540"/>
        <w:rPr>
          <w:lang w:val="uk-UA"/>
        </w:rPr>
      </w:pPr>
      <w:r>
        <w:rPr>
          <w:lang w:val="uk-UA"/>
        </w:rPr>
        <w:lastRenderedPageBreak/>
        <w:t>Кожного дня і години, а то й хвилини, до нас приходять різні новини. Ми живемо з вами у світі, наповненому новинами. Деколи вони є добрими, яких, можливо, ви очікували, а деколи, можливо, є не бажаними. Ідучи до вас на урок, я теж отримала новини, якими хотіла б поділитися з вами</w:t>
      </w:r>
      <w:r>
        <w:rPr>
          <w:rStyle w:val="a5"/>
          <w:lang w:val="uk-UA"/>
        </w:rPr>
        <w:footnoteReference w:customMarkFollows="1" w:id="2"/>
        <w:t>**</w:t>
      </w:r>
      <w:r>
        <w:rPr>
          <w:lang w:val="uk-UA"/>
        </w:rPr>
        <w:t>.</w:t>
      </w:r>
    </w:p>
    <w:p w:rsidR="00C73F19" w:rsidRDefault="00C73F19" w:rsidP="00C73F19">
      <w:pPr>
        <w:spacing w:line="360" w:lineRule="auto"/>
        <w:ind w:left="900" w:hanging="360"/>
        <w:rPr>
          <w:lang w:val="uk-UA"/>
        </w:rPr>
      </w:pPr>
      <w:r>
        <w:rPr>
          <w:lang w:val="uk-UA"/>
        </w:rPr>
        <w:t>—  Але ж від кого ми отримуємо новини? По-перше, від людей: усні розповіді, листи, телефонні дзвінки; По-друге, через ЗМІ: радіо, телебачення, Інтернет. Але ж чи всі новини є корисними для учнів вашого віку?</w:t>
      </w:r>
    </w:p>
    <w:p w:rsidR="00C73F19" w:rsidRDefault="00C73F19" w:rsidP="00C73F19">
      <w:pPr>
        <w:spacing w:line="360" w:lineRule="auto"/>
        <w:ind w:firstLine="540"/>
        <w:rPr>
          <w:lang w:val="uk-UA"/>
        </w:rPr>
      </w:pPr>
      <w:r>
        <w:rPr>
          <w:lang w:val="uk-UA"/>
        </w:rPr>
        <w:t xml:space="preserve">Усі речі, що нас оточують, символічно нас про щось попереджують. Скажімо: листя, що змінило свій колір і тихо опадає додолу, попереджує нас про прихід осені: темні хмари на небі, блискавиці, громи </w:t>
      </w:r>
      <w:r>
        <w:rPr>
          <w:rFonts w:ascii="Modern No. 20" w:hAnsi="Modern No. 20"/>
          <w:lang w:val="uk-UA"/>
        </w:rPr>
        <w:t>–</w:t>
      </w:r>
      <w:r>
        <w:rPr>
          <w:lang w:val="uk-UA"/>
        </w:rPr>
        <w:t xml:space="preserve"> попереджують нас про можливе наближення грози.</w:t>
      </w:r>
    </w:p>
    <w:p w:rsidR="00C73F19" w:rsidRDefault="00C73F19" w:rsidP="00C73F19">
      <w:pPr>
        <w:spacing w:line="360" w:lineRule="auto"/>
        <w:ind w:firstLine="540"/>
        <w:rPr>
          <w:lang w:val="uk-UA"/>
        </w:rPr>
      </w:pPr>
      <w:r>
        <w:rPr>
          <w:lang w:val="uk-UA"/>
        </w:rPr>
        <w:t>Минулого навчального року, ми з вами, говорили про ще одну дуже важливу новину для людини, чи пригадуєте, що це була за новина і від кого? (</w:t>
      </w:r>
      <w:r>
        <w:rPr>
          <w:i/>
          <w:lang w:val="uk-UA"/>
        </w:rPr>
        <w:t>від Господа</w:t>
      </w:r>
      <w:r>
        <w:rPr>
          <w:lang w:val="uk-UA"/>
        </w:rPr>
        <w:t>).</w:t>
      </w:r>
    </w:p>
    <w:p w:rsidR="00C73F19" w:rsidRDefault="00C73F19" w:rsidP="00C73F19">
      <w:pPr>
        <w:spacing w:line="360" w:lineRule="auto"/>
        <w:ind w:firstLine="540"/>
        <w:rPr>
          <w:lang w:val="uk-UA"/>
        </w:rPr>
      </w:pPr>
      <w:r>
        <w:rPr>
          <w:lang w:val="uk-UA"/>
        </w:rPr>
        <w:t xml:space="preserve">І справді, Господь неодноразово посилав новини вибраному ізраїльському народові або ж через ангелів, або ж через праведних людей </w:t>
      </w:r>
      <w:r>
        <w:rPr>
          <w:rFonts w:ascii="Modern No. 20" w:hAnsi="Modern No. 20"/>
          <w:lang w:val="uk-UA"/>
        </w:rPr>
        <w:t>–</w:t>
      </w:r>
      <w:r>
        <w:rPr>
          <w:lang w:val="uk-UA"/>
        </w:rPr>
        <w:t xml:space="preserve"> пророків.</w:t>
      </w:r>
    </w:p>
    <w:p w:rsidR="00C73F19" w:rsidRDefault="00C73F19" w:rsidP="00C73F19">
      <w:pPr>
        <w:spacing w:line="360" w:lineRule="auto"/>
        <w:ind w:left="540"/>
        <w:rPr>
          <w:lang w:val="uk-UA"/>
        </w:rPr>
      </w:pPr>
      <w:r>
        <w:rPr>
          <w:lang w:val="uk-UA"/>
        </w:rPr>
        <w:t>Чи можемо пригадати, що це були за новини і хто саме їх передавав?</w:t>
      </w:r>
      <w:r>
        <w:rPr>
          <w:rStyle w:val="a5"/>
          <w:lang w:val="uk-UA"/>
        </w:rPr>
        <w:footnoteReference w:customMarkFollows="1" w:id="3"/>
        <w:t>*</w:t>
      </w:r>
    </w:p>
    <w:p w:rsidR="00C73F19" w:rsidRDefault="00C73F19" w:rsidP="00C73F19">
      <w:pPr>
        <w:numPr>
          <w:ilvl w:val="0"/>
          <w:numId w:val="8"/>
        </w:numPr>
        <w:spacing w:line="360" w:lineRule="auto"/>
        <w:rPr>
          <w:lang w:val="uk-UA"/>
        </w:rPr>
      </w:pPr>
      <w:r>
        <w:rPr>
          <w:lang w:val="uk-UA"/>
        </w:rPr>
        <w:t xml:space="preserve">Через </w:t>
      </w:r>
      <w:proofErr w:type="spellStart"/>
      <w:r>
        <w:rPr>
          <w:lang w:val="uk-UA"/>
        </w:rPr>
        <w:t>Ноя</w:t>
      </w:r>
      <w:proofErr w:type="spellEnd"/>
      <w:r>
        <w:rPr>
          <w:lang w:val="uk-UA"/>
        </w:rPr>
        <w:t>, Господь попереджував про відплату за вчинки;</w:t>
      </w:r>
    </w:p>
    <w:p w:rsidR="00C73F19" w:rsidRDefault="00C73F19" w:rsidP="00C73F19">
      <w:pPr>
        <w:numPr>
          <w:ilvl w:val="0"/>
          <w:numId w:val="8"/>
        </w:numPr>
        <w:spacing w:line="360" w:lineRule="auto"/>
        <w:rPr>
          <w:lang w:val="uk-UA"/>
        </w:rPr>
      </w:pPr>
      <w:r>
        <w:rPr>
          <w:lang w:val="uk-UA"/>
        </w:rPr>
        <w:t xml:space="preserve">Через </w:t>
      </w:r>
      <w:proofErr w:type="spellStart"/>
      <w:r>
        <w:rPr>
          <w:lang w:val="uk-UA"/>
        </w:rPr>
        <w:t>Авраама</w:t>
      </w:r>
      <w:proofErr w:type="spellEnd"/>
      <w:r>
        <w:rPr>
          <w:lang w:val="uk-UA"/>
        </w:rPr>
        <w:t xml:space="preserve"> </w:t>
      </w:r>
      <w:r>
        <w:rPr>
          <w:rFonts w:ascii="Modern No. 20" w:hAnsi="Modern No. 20"/>
          <w:lang w:val="uk-UA"/>
        </w:rPr>
        <w:t>–</w:t>
      </w:r>
      <w:r>
        <w:rPr>
          <w:lang w:val="uk-UA"/>
        </w:rPr>
        <w:t xml:space="preserve"> Господь виявив свою любов до людини, до </w:t>
      </w:r>
      <w:proofErr w:type="spellStart"/>
      <w:r>
        <w:rPr>
          <w:lang w:val="uk-UA"/>
        </w:rPr>
        <w:t>Ісаака</w:t>
      </w:r>
      <w:proofErr w:type="spellEnd"/>
      <w:r>
        <w:rPr>
          <w:lang w:val="uk-UA"/>
        </w:rPr>
        <w:t>.</w:t>
      </w:r>
    </w:p>
    <w:p w:rsidR="00C73F19" w:rsidRDefault="00C73F19" w:rsidP="00C73F19">
      <w:pPr>
        <w:numPr>
          <w:ilvl w:val="0"/>
          <w:numId w:val="8"/>
        </w:numPr>
        <w:tabs>
          <w:tab w:val="left" w:pos="8100"/>
        </w:tabs>
        <w:spacing w:line="360" w:lineRule="auto"/>
        <w:rPr>
          <w:lang w:val="uk-UA"/>
        </w:rPr>
      </w:pPr>
      <w:r>
        <w:rPr>
          <w:lang w:val="uk-UA"/>
        </w:rPr>
        <w:t xml:space="preserve">Через архангела </w:t>
      </w:r>
      <w:proofErr w:type="spellStart"/>
      <w:r>
        <w:rPr>
          <w:lang w:val="uk-UA"/>
        </w:rPr>
        <w:t>Гавриїла</w:t>
      </w:r>
      <w:proofErr w:type="spellEnd"/>
      <w:r>
        <w:rPr>
          <w:lang w:val="uk-UA"/>
        </w:rPr>
        <w:t xml:space="preserve">, Господь благовістив </w:t>
      </w:r>
      <w:r w:rsidRPr="00D63732">
        <w:rPr>
          <w:lang w:val="uk-UA"/>
        </w:rPr>
        <w:t>Діві Марі</w:t>
      </w:r>
      <w:r>
        <w:rPr>
          <w:lang w:val="uk-UA"/>
        </w:rPr>
        <w:t xml:space="preserve">, що вона стане матір’ю Сина Божого </w:t>
      </w:r>
      <w:r>
        <w:rPr>
          <w:rFonts w:ascii="Modern No. 20" w:hAnsi="Modern No. 20"/>
          <w:lang w:val="uk-UA"/>
        </w:rPr>
        <w:t>–</w:t>
      </w:r>
      <w:r>
        <w:rPr>
          <w:lang w:val="uk-UA"/>
        </w:rPr>
        <w:t xml:space="preserve"> </w:t>
      </w:r>
      <w:proofErr w:type="spellStart"/>
      <w:r>
        <w:rPr>
          <w:lang w:val="uk-UA"/>
        </w:rPr>
        <w:t>Ісуса</w:t>
      </w:r>
      <w:proofErr w:type="spellEnd"/>
      <w:r>
        <w:rPr>
          <w:lang w:val="uk-UA"/>
        </w:rPr>
        <w:t xml:space="preserve"> Христа.</w:t>
      </w:r>
    </w:p>
    <w:p w:rsidR="00C73F19" w:rsidRDefault="00C73F19" w:rsidP="00C73F19">
      <w:pPr>
        <w:numPr>
          <w:ilvl w:val="0"/>
          <w:numId w:val="8"/>
        </w:numPr>
        <w:spacing w:line="360" w:lineRule="auto"/>
        <w:rPr>
          <w:lang w:val="uk-UA"/>
        </w:rPr>
      </w:pPr>
      <w:r>
        <w:rPr>
          <w:lang w:val="uk-UA"/>
        </w:rPr>
        <w:t xml:space="preserve">Пророк </w:t>
      </w:r>
      <w:proofErr w:type="spellStart"/>
      <w:r>
        <w:rPr>
          <w:lang w:val="uk-UA"/>
        </w:rPr>
        <w:t>Ісая</w:t>
      </w:r>
      <w:proofErr w:type="spellEnd"/>
      <w:r>
        <w:rPr>
          <w:lang w:val="uk-UA"/>
        </w:rPr>
        <w:t xml:space="preserve"> говорить «</w:t>
      </w:r>
      <w:r>
        <w:rPr>
          <w:i/>
          <w:lang w:val="uk-UA"/>
        </w:rPr>
        <w:t>Тому Господь Сам дасть вам знака: Ось Діва в утробі зачне, і Сина породить, і назвеш ім’я Йому: Еммануїл</w:t>
      </w:r>
      <w:r>
        <w:rPr>
          <w:lang w:val="uk-UA"/>
        </w:rPr>
        <w:t>» (</w:t>
      </w:r>
      <w:proofErr w:type="spellStart"/>
      <w:r>
        <w:rPr>
          <w:lang w:val="uk-UA"/>
        </w:rPr>
        <w:t>Іс</w:t>
      </w:r>
      <w:proofErr w:type="spellEnd"/>
      <w:r>
        <w:rPr>
          <w:lang w:val="uk-UA"/>
        </w:rPr>
        <w:t xml:space="preserve">. 7, 14). Еммануїл, у перекладі, означає </w:t>
      </w:r>
      <w:r>
        <w:rPr>
          <w:rFonts w:ascii="Modern No. 20" w:hAnsi="Modern No. 20"/>
          <w:lang w:val="uk-UA"/>
        </w:rPr>
        <w:t>–</w:t>
      </w:r>
      <w:r>
        <w:rPr>
          <w:lang w:val="uk-UA"/>
        </w:rPr>
        <w:t xml:space="preserve"> «з нами Бог».</w:t>
      </w:r>
    </w:p>
    <w:p w:rsidR="00C73F19" w:rsidRDefault="00C73F19" w:rsidP="00C73F19">
      <w:pPr>
        <w:spacing w:line="360" w:lineRule="auto"/>
        <w:ind w:firstLine="567"/>
        <w:rPr>
          <w:lang w:val="uk-UA"/>
        </w:rPr>
      </w:pPr>
      <w:r>
        <w:rPr>
          <w:lang w:val="uk-UA"/>
        </w:rPr>
        <w:t xml:space="preserve">Звідси випливає, що </w:t>
      </w:r>
      <w:proofErr w:type="spellStart"/>
      <w:r>
        <w:rPr>
          <w:lang w:val="uk-UA"/>
        </w:rPr>
        <w:t>Ісус</w:t>
      </w:r>
      <w:proofErr w:type="spellEnd"/>
      <w:r>
        <w:rPr>
          <w:lang w:val="uk-UA"/>
        </w:rPr>
        <w:t xml:space="preserve"> Христос є істинним Богом, який прийшов з неба на землю, щоб свідчити про </w:t>
      </w:r>
      <w:proofErr w:type="spellStart"/>
      <w:r>
        <w:rPr>
          <w:lang w:val="uk-UA"/>
        </w:rPr>
        <w:t>Бога</w:t>
      </w:r>
      <w:r>
        <w:rPr>
          <w:rFonts w:ascii="Modern No. 20" w:hAnsi="Modern No. 20"/>
          <w:lang w:val="uk-UA"/>
        </w:rPr>
        <w:t>–</w:t>
      </w:r>
      <w:r>
        <w:rPr>
          <w:lang w:val="uk-UA"/>
        </w:rPr>
        <w:t>Отця</w:t>
      </w:r>
      <w:proofErr w:type="spellEnd"/>
      <w:r>
        <w:rPr>
          <w:lang w:val="uk-UA"/>
        </w:rPr>
        <w:t xml:space="preserve">. «Так бо Бог полюбив світ, що дав Сина Свого </w:t>
      </w:r>
      <w:proofErr w:type="spellStart"/>
      <w:r>
        <w:rPr>
          <w:lang w:val="uk-UA"/>
        </w:rPr>
        <w:t>Однородженого</w:t>
      </w:r>
      <w:proofErr w:type="spellEnd"/>
      <w:r>
        <w:rPr>
          <w:lang w:val="uk-UA"/>
        </w:rPr>
        <w:t>, щоб кожен, хто вірує в Нього, не згинув, але мав життя вічне» (</w:t>
      </w:r>
      <w:proofErr w:type="spellStart"/>
      <w:r>
        <w:rPr>
          <w:lang w:val="uk-UA"/>
        </w:rPr>
        <w:t>Ів</w:t>
      </w:r>
      <w:proofErr w:type="spellEnd"/>
      <w:r>
        <w:rPr>
          <w:lang w:val="uk-UA"/>
        </w:rPr>
        <w:t>. 3, 16). Саме це й було радісною Новиною для усіх людей.</w:t>
      </w:r>
      <w:r>
        <w:rPr>
          <w:i/>
          <w:lang w:val="uk-UA"/>
        </w:rPr>
        <w:t xml:space="preserve"> </w:t>
      </w:r>
      <w:r>
        <w:rPr>
          <w:lang w:val="uk-UA"/>
        </w:rPr>
        <w:t xml:space="preserve">Сьогодні кожен, хто вірує, що </w:t>
      </w:r>
      <w:proofErr w:type="spellStart"/>
      <w:r>
        <w:rPr>
          <w:lang w:val="uk-UA"/>
        </w:rPr>
        <w:t>Ісус</w:t>
      </w:r>
      <w:proofErr w:type="spellEnd"/>
      <w:r>
        <w:rPr>
          <w:lang w:val="uk-UA"/>
        </w:rPr>
        <w:t xml:space="preserve"> є Господь, має надію на вічне життя з Ним. </w:t>
      </w:r>
    </w:p>
    <w:p w:rsidR="00C73F19" w:rsidRDefault="00C73F19" w:rsidP="00C73F19">
      <w:pPr>
        <w:spacing w:line="360" w:lineRule="auto"/>
        <w:ind w:firstLine="567"/>
        <w:rPr>
          <w:lang w:val="uk-UA"/>
        </w:rPr>
      </w:pPr>
      <w:r>
        <w:rPr>
          <w:lang w:val="uk-UA"/>
        </w:rPr>
        <w:t xml:space="preserve">На уроках, у п’ятому класі, ми вже говорили про значення приходу у світ </w:t>
      </w:r>
      <w:proofErr w:type="spellStart"/>
      <w:r>
        <w:rPr>
          <w:lang w:val="uk-UA"/>
        </w:rPr>
        <w:t>Ісуса</w:t>
      </w:r>
      <w:proofErr w:type="spellEnd"/>
      <w:r>
        <w:rPr>
          <w:lang w:val="uk-UA"/>
        </w:rPr>
        <w:t xml:space="preserve"> Христа: від Його народження розпочинається нова ера літочислення, яку ми називаємо Новим Завітом, християнською ерою в історії людства.</w:t>
      </w:r>
    </w:p>
    <w:p w:rsidR="00C73F19" w:rsidRDefault="00C73F19" w:rsidP="00C73F19">
      <w:pPr>
        <w:spacing w:line="360" w:lineRule="auto"/>
        <w:ind w:left="540"/>
        <w:rPr>
          <w:lang w:val="uk-UA"/>
        </w:rPr>
      </w:pPr>
      <w:r>
        <w:rPr>
          <w:lang w:val="uk-UA"/>
        </w:rPr>
        <w:t>Що ж приніс Христос світу, людям і кожному з нас зокрема?</w:t>
      </w:r>
      <w:r>
        <w:rPr>
          <w:rStyle w:val="a5"/>
          <w:lang w:val="uk-UA"/>
        </w:rPr>
        <w:footnoteReference w:customMarkFollows="1" w:id="4"/>
        <w:t>**</w:t>
      </w:r>
    </w:p>
    <w:p w:rsidR="00C73F19" w:rsidRDefault="00C73F19" w:rsidP="00C73F19">
      <w:pPr>
        <w:numPr>
          <w:ilvl w:val="0"/>
          <w:numId w:val="6"/>
        </w:numPr>
        <w:spacing w:line="360" w:lineRule="auto"/>
        <w:rPr>
          <w:lang w:val="uk-UA"/>
        </w:rPr>
      </w:pPr>
      <w:r w:rsidRPr="00D63732">
        <w:rPr>
          <w:lang w:val="uk-UA"/>
        </w:rPr>
        <w:t>Він приніс Добру Новину, яка грецькою мовою  називається  «Євангеліє».</w:t>
      </w:r>
      <w:r w:rsidRPr="00A34A85">
        <w:rPr>
          <w:lang w:val="uk-UA"/>
        </w:rPr>
        <w:t xml:space="preserve"> </w:t>
      </w:r>
      <w:r>
        <w:rPr>
          <w:lang w:val="uk-UA"/>
        </w:rPr>
        <w:t xml:space="preserve">Проголошуючи цю Новину, </w:t>
      </w:r>
      <w:proofErr w:type="spellStart"/>
      <w:r>
        <w:rPr>
          <w:lang w:val="uk-UA"/>
        </w:rPr>
        <w:t>Ісус</w:t>
      </w:r>
      <w:proofErr w:type="spellEnd"/>
      <w:r>
        <w:rPr>
          <w:lang w:val="uk-UA"/>
        </w:rPr>
        <w:t xml:space="preserve"> говорить про Царство Небесне, а також навчає, як потрібно жити для того, щоб осягнути те Царство.</w:t>
      </w:r>
    </w:p>
    <w:p w:rsidR="00C73F19" w:rsidRDefault="00C73F19" w:rsidP="00C73F19">
      <w:pPr>
        <w:spacing w:line="360" w:lineRule="auto"/>
        <w:ind w:firstLine="540"/>
        <w:rPr>
          <w:lang w:val="uk-UA"/>
        </w:rPr>
      </w:pPr>
      <w:proofErr w:type="spellStart"/>
      <w:r>
        <w:rPr>
          <w:lang w:val="uk-UA"/>
        </w:rPr>
        <w:t>Ісус</w:t>
      </w:r>
      <w:proofErr w:type="spellEnd"/>
      <w:r>
        <w:rPr>
          <w:lang w:val="uk-UA"/>
        </w:rPr>
        <w:t xml:space="preserve"> умів читати, бо читав псалми у храмі, але ми не знаємо точно, чи </w:t>
      </w:r>
      <w:proofErr w:type="spellStart"/>
      <w:r>
        <w:rPr>
          <w:lang w:val="uk-UA"/>
        </w:rPr>
        <w:t>Ісус</w:t>
      </w:r>
      <w:proofErr w:type="spellEnd"/>
      <w:r>
        <w:rPr>
          <w:lang w:val="uk-UA"/>
        </w:rPr>
        <w:t xml:space="preserve"> писав. Він завжди говорив і багато народу приходили слухати Його. Мова </w:t>
      </w:r>
      <w:proofErr w:type="spellStart"/>
      <w:r>
        <w:rPr>
          <w:lang w:val="uk-UA"/>
        </w:rPr>
        <w:t>Ісуса</w:t>
      </w:r>
      <w:proofErr w:type="spellEnd"/>
      <w:r>
        <w:rPr>
          <w:lang w:val="uk-UA"/>
        </w:rPr>
        <w:t xml:space="preserve"> була доступною, зрозумілою, частково поетичною, пересипаною порівняннями, метафорами. Деколи </w:t>
      </w:r>
      <w:proofErr w:type="spellStart"/>
      <w:r>
        <w:rPr>
          <w:lang w:val="uk-UA"/>
        </w:rPr>
        <w:t>Ісус</w:t>
      </w:r>
      <w:proofErr w:type="spellEnd"/>
      <w:r>
        <w:rPr>
          <w:lang w:val="uk-UA"/>
        </w:rPr>
        <w:t xml:space="preserve"> картав людей за їхні затверділі серця, закликав до навернення на шлях добрих вчинків, до виконання Заповідей.</w:t>
      </w:r>
    </w:p>
    <w:p w:rsidR="00C73F19" w:rsidRDefault="00C73F19" w:rsidP="00C73F19">
      <w:pPr>
        <w:spacing w:line="360" w:lineRule="auto"/>
        <w:ind w:firstLine="540"/>
        <w:rPr>
          <w:lang w:val="uk-UA"/>
        </w:rPr>
      </w:pPr>
      <w:r>
        <w:rPr>
          <w:lang w:val="uk-UA"/>
        </w:rPr>
        <w:t xml:space="preserve">Коли </w:t>
      </w:r>
      <w:proofErr w:type="spellStart"/>
      <w:r>
        <w:rPr>
          <w:lang w:val="uk-UA"/>
        </w:rPr>
        <w:t>Ісус</w:t>
      </w:r>
      <w:proofErr w:type="spellEnd"/>
      <w:r>
        <w:rPr>
          <w:lang w:val="uk-UA"/>
        </w:rPr>
        <w:t xml:space="preserve"> Христос у славі </w:t>
      </w:r>
      <w:proofErr w:type="spellStart"/>
      <w:r>
        <w:rPr>
          <w:lang w:val="uk-UA"/>
        </w:rPr>
        <w:t>вознісся</w:t>
      </w:r>
      <w:proofErr w:type="spellEnd"/>
      <w:r>
        <w:rPr>
          <w:lang w:val="uk-UA"/>
        </w:rPr>
        <w:t xml:space="preserve"> на небеса, а біля апостолів почали збиратися перші християнські спільноти, тоді й виникла необхідність пригадати те, що ж говорив Спаситель конкретно про той чи інший вчинок, як поводитися у різних ситуаціях. Саме з цього моменту почали творити перші письмові згадки. Слова </w:t>
      </w:r>
      <w:proofErr w:type="spellStart"/>
      <w:r>
        <w:rPr>
          <w:lang w:val="uk-UA"/>
        </w:rPr>
        <w:t>Ісуса</w:t>
      </w:r>
      <w:proofErr w:type="spellEnd"/>
      <w:r>
        <w:rPr>
          <w:lang w:val="uk-UA"/>
        </w:rPr>
        <w:t xml:space="preserve"> Христа записали чотири </w:t>
      </w:r>
      <w:proofErr w:type="spellStart"/>
      <w:r>
        <w:rPr>
          <w:lang w:val="uk-UA"/>
        </w:rPr>
        <w:t>євангелисти</w:t>
      </w:r>
      <w:proofErr w:type="spellEnd"/>
      <w:r>
        <w:rPr>
          <w:lang w:val="uk-UA"/>
        </w:rPr>
        <w:t xml:space="preserve">: </w:t>
      </w:r>
      <w:proofErr w:type="spellStart"/>
      <w:r>
        <w:rPr>
          <w:lang w:val="uk-UA"/>
        </w:rPr>
        <w:t>Матей</w:t>
      </w:r>
      <w:proofErr w:type="spellEnd"/>
      <w:r>
        <w:rPr>
          <w:lang w:val="uk-UA"/>
        </w:rPr>
        <w:t xml:space="preserve"> (Матвій або </w:t>
      </w:r>
      <w:proofErr w:type="spellStart"/>
      <w:r>
        <w:rPr>
          <w:lang w:val="uk-UA"/>
        </w:rPr>
        <w:t>Матфей</w:t>
      </w:r>
      <w:proofErr w:type="spellEnd"/>
      <w:r>
        <w:rPr>
          <w:lang w:val="uk-UA"/>
        </w:rPr>
        <w:t>), Марко, Лука, та Іван (</w:t>
      </w:r>
      <w:proofErr w:type="spellStart"/>
      <w:r>
        <w:rPr>
          <w:lang w:val="uk-UA"/>
        </w:rPr>
        <w:t>Йоан</w:t>
      </w:r>
      <w:proofErr w:type="spellEnd"/>
      <w:r>
        <w:rPr>
          <w:lang w:val="uk-UA"/>
        </w:rPr>
        <w:t xml:space="preserve">). </w:t>
      </w:r>
      <w:proofErr w:type="spellStart"/>
      <w:r>
        <w:rPr>
          <w:lang w:val="uk-UA"/>
        </w:rPr>
        <w:t>Матей</w:t>
      </w:r>
      <w:proofErr w:type="spellEnd"/>
      <w:r>
        <w:rPr>
          <w:lang w:val="uk-UA"/>
        </w:rPr>
        <w:t xml:space="preserve"> та </w:t>
      </w:r>
      <w:proofErr w:type="spellStart"/>
      <w:r>
        <w:rPr>
          <w:lang w:val="uk-UA"/>
        </w:rPr>
        <w:t>Йоан</w:t>
      </w:r>
      <w:proofErr w:type="spellEnd"/>
      <w:r>
        <w:rPr>
          <w:lang w:val="uk-UA"/>
        </w:rPr>
        <w:t xml:space="preserve"> належали до дванадцятьох апостолів, Марко був учнем апостола Петра, а Лука був лікарем та художником, а також писарем апостола Павла, і теж не належав до дванадцятьох.</w:t>
      </w:r>
    </w:p>
    <w:p w:rsidR="00C73F19" w:rsidRDefault="00C73F19" w:rsidP="00C73F19">
      <w:pPr>
        <w:spacing w:line="360" w:lineRule="auto"/>
        <w:ind w:firstLine="567"/>
        <w:rPr>
          <w:lang w:val="uk-UA"/>
        </w:rPr>
      </w:pPr>
      <w:r>
        <w:rPr>
          <w:lang w:val="uk-UA"/>
        </w:rPr>
        <w:t xml:space="preserve">Отже, на початку існувало одне «Євангеліє», тобто </w:t>
      </w:r>
      <w:proofErr w:type="spellStart"/>
      <w:r>
        <w:rPr>
          <w:lang w:val="uk-UA"/>
        </w:rPr>
        <w:t>Благовість</w:t>
      </w:r>
      <w:proofErr w:type="spellEnd"/>
      <w:r>
        <w:rPr>
          <w:lang w:val="uk-UA"/>
        </w:rPr>
        <w:t xml:space="preserve">, Добра Новина, яку звіщав усім </w:t>
      </w:r>
      <w:proofErr w:type="spellStart"/>
      <w:r>
        <w:rPr>
          <w:lang w:val="uk-UA"/>
        </w:rPr>
        <w:t>Ісус</w:t>
      </w:r>
      <w:proofErr w:type="spellEnd"/>
      <w:r>
        <w:rPr>
          <w:lang w:val="uk-UA"/>
        </w:rPr>
        <w:t xml:space="preserve"> Христос. На основі сказаного розуміємо те, що чотири Євангелії, які входять до складу Нового завіту, є </w:t>
      </w:r>
      <w:proofErr w:type="spellStart"/>
      <w:r>
        <w:rPr>
          <w:lang w:val="uk-UA"/>
        </w:rPr>
        <w:t>переданням</w:t>
      </w:r>
      <w:proofErr w:type="spellEnd"/>
      <w:r>
        <w:rPr>
          <w:lang w:val="uk-UA"/>
        </w:rPr>
        <w:t xml:space="preserve"> апостолів та їх учнів відтвореним у письмовій формі.</w:t>
      </w:r>
    </w:p>
    <w:p w:rsidR="00C73F19" w:rsidRDefault="00C73F19" w:rsidP="00C73F19">
      <w:pPr>
        <w:spacing w:line="360" w:lineRule="auto"/>
        <w:ind w:firstLine="567"/>
        <w:rPr>
          <w:lang w:val="uk-UA"/>
        </w:rPr>
      </w:pPr>
      <w:r>
        <w:rPr>
          <w:lang w:val="uk-UA"/>
        </w:rPr>
        <w:t xml:space="preserve">Три з них </w:t>
      </w:r>
      <w:r>
        <w:rPr>
          <w:rFonts w:ascii="Modern No. 20" w:hAnsi="Modern No. 20"/>
          <w:lang w:val="uk-UA"/>
        </w:rPr>
        <w:t>–</w:t>
      </w:r>
      <w:r>
        <w:rPr>
          <w:lang w:val="uk-UA"/>
        </w:rPr>
        <w:t xml:space="preserve"> від </w:t>
      </w:r>
      <w:proofErr w:type="spellStart"/>
      <w:r>
        <w:rPr>
          <w:lang w:val="uk-UA"/>
        </w:rPr>
        <w:t>Матея</w:t>
      </w:r>
      <w:proofErr w:type="spellEnd"/>
      <w:r>
        <w:rPr>
          <w:lang w:val="uk-UA"/>
        </w:rPr>
        <w:t xml:space="preserve">, Марка та Луки </w:t>
      </w:r>
      <w:r>
        <w:rPr>
          <w:rFonts w:ascii="Modern No. 20" w:hAnsi="Modern No. 20"/>
          <w:lang w:val="uk-UA"/>
        </w:rPr>
        <w:t>–</w:t>
      </w:r>
      <w:r>
        <w:rPr>
          <w:lang w:val="uk-UA"/>
        </w:rPr>
        <w:t xml:space="preserve"> називають синоптичними, бо вони дуже подібні між собою. Четверте </w:t>
      </w:r>
      <w:proofErr w:type="spellStart"/>
      <w:r>
        <w:rPr>
          <w:lang w:val="uk-UA"/>
        </w:rPr>
        <w:t>євангеліє</w:t>
      </w:r>
      <w:proofErr w:type="spellEnd"/>
      <w:r>
        <w:rPr>
          <w:lang w:val="uk-UA"/>
        </w:rPr>
        <w:t xml:space="preserve"> написав апостол </w:t>
      </w:r>
      <w:proofErr w:type="spellStart"/>
      <w:r>
        <w:rPr>
          <w:lang w:val="uk-UA"/>
        </w:rPr>
        <w:t>Йоан</w:t>
      </w:r>
      <w:proofErr w:type="spellEnd"/>
      <w:r>
        <w:rPr>
          <w:lang w:val="uk-UA"/>
        </w:rPr>
        <w:t xml:space="preserve">. Це </w:t>
      </w:r>
      <w:proofErr w:type="spellStart"/>
      <w:r>
        <w:rPr>
          <w:lang w:val="uk-UA"/>
        </w:rPr>
        <w:t>євангеліє</w:t>
      </w:r>
      <w:proofErr w:type="spellEnd"/>
      <w:r>
        <w:rPr>
          <w:lang w:val="uk-UA"/>
        </w:rPr>
        <w:t xml:space="preserve"> зосереджене на тому, щоб показати, ким насправді є </w:t>
      </w:r>
      <w:proofErr w:type="spellStart"/>
      <w:r>
        <w:rPr>
          <w:lang w:val="uk-UA"/>
        </w:rPr>
        <w:t>Ісус</w:t>
      </w:r>
      <w:proofErr w:type="spellEnd"/>
      <w:r>
        <w:rPr>
          <w:lang w:val="uk-UA"/>
        </w:rPr>
        <w:t>. Вона найглибше проникає в сумління і закликає кожного зосередити свою увагу над самим собою.</w:t>
      </w:r>
    </w:p>
    <w:p w:rsidR="00C73F19" w:rsidRDefault="00C73F19" w:rsidP="00C73F19">
      <w:pPr>
        <w:spacing w:line="360" w:lineRule="auto"/>
        <w:ind w:firstLine="567"/>
        <w:rPr>
          <w:lang w:val="uk-UA"/>
        </w:rPr>
      </w:pPr>
      <w:r>
        <w:rPr>
          <w:lang w:val="uk-UA"/>
        </w:rPr>
        <w:t xml:space="preserve">У Євангелії </w:t>
      </w:r>
      <w:proofErr w:type="spellStart"/>
      <w:r>
        <w:rPr>
          <w:lang w:val="uk-UA"/>
        </w:rPr>
        <w:t>Ісус</w:t>
      </w:r>
      <w:proofErr w:type="spellEnd"/>
      <w:r>
        <w:rPr>
          <w:lang w:val="uk-UA"/>
        </w:rPr>
        <w:t xml:space="preserve"> навчає, як потрібно жити для того, щоб спасти себе.</w:t>
      </w:r>
    </w:p>
    <w:p w:rsidR="00C73F19" w:rsidRDefault="00C73F19" w:rsidP="00C73F19">
      <w:pPr>
        <w:spacing w:line="360" w:lineRule="auto"/>
        <w:ind w:firstLine="540"/>
        <w:rPr>
          <w:lang w:val="uk-UA"/>
        </w:rPr>
      </w:pPr>
      <w:r>
        <w:rPr>
          <w:lang w:val="uk-UA"/>
        </w:rPr>
        <w:t xml:space="preserve">Навчання та служіння </w:t>
      </w:r>
      <w:proofErr w:type="spellStart"/>
      <w:r>
        <w:rPr>
          <w:lang w:val="uk-UA"/>
        </w:rPr>
        <w:t>Ісуса</w:t>
      </w:r>
      <w:proofErr w:type="spellEnd"/>
      <w:r>
        <w:rPr>
          <w:lang w:val="uk-UA"/>
        </w:rPr>
        <w:t xml:space="preserve"> Христа людям, описане в </w:t>
      </w:r>
      <w:proofErr w:type="spellStart"/>
      <w:r>
        <w:rPr>
          <w:lang w:val="uk-UA"/>
        </w:rPr>
        <w:t>євангеліях</w:t>
      </w:r>
      <w:proofErr w:type="spellEnd"/>
      <w:r>
        <w:rPr>
          <w:lang w:val="uk-UA"/>
        </w:rPr>
        <w:t>, є дороговказом до спасіння для кожного, хто приймає ці слова, визнає Христа правдивим Богом і відчуває відповідальність (моральну) за особисті вчинки.</w:t>
      </w:r>
    </w:p>
    <w:p w:rsidR="00C73F19" w:rsidRDefault="00C73F19" w:rsidP="00C73F19">
      <w:pPr>
        <w:pStyle w:val="Normale-conrientro"/>
        <w:spacing w:line="360" w:lineRule="auto"/>
        <w:rPr>
          <w:b/>
        </w:rPr>
      </w:pPr>
      <w:r>
        <w:rPr>
          <w:b/>
        </w:rPr>
        <w:t xml:space="preserve">Закріплення уроку </w:t>
      </w:r>
      <w:r>
        <w:rPr>
          <w:rFonts w:ascii="Modern No. 20" w:hAnsi="Modern No. 20"/>
          <w:b/>
        </w:rPr>
        <w:t>–</w:t>
      </w:r>
      <w:r>
        <w:rPr>
          <w:b/>
        </w:rPr>
        <w:t xml:space="preserve"> завдання для учнів: </w:t>
      </w:r>
    </w:p>
    <w:p w:rsidR="00C73F19" w:rsidRDefault="00C73F19" w:rsidP="00C73F19">
      <w:pPr>
        <w:numPr>
          <w:ilvl w:val="0"/>
          <w:numId w:val="5"/>
        </w:numPr>
        <w:tabs>
          <w:tab w:val="clear" w:pos="720"/>
          <w:tab w:val="num" w:pos="360"/>
        </w:tabs>
        <w:spacing w:line="360" w:lineRule="auto"/>
        <w:ind w:left="360"/>
        <w:rPr>
          <w:lang w:val="uk-UA"/>
        </w:rPr>
      </w:pPr>
      <w:r>
        <w:rPr>
          <w:lang w:val="uk-UA"/>
        </w:rPr>
        <w:t xml:space="preserve">поділ класу на три групи, кожній з яких роздати індивідуальні завдання на 5-7 хв., після чого </w:t>
      </w:r>
      <w:r>
        <w:rPr>
          <w:rFonts w:ascii="Modern No. 20" w:hAnsi="Modern No. 20"/>
          <w:lang w:val="uk-UA"/>
        </w:rPr>
        <w:t>–</w:t>
      </w:r>
      <w:r>
        <w:rPr>
          <w:lang w:val="uk-UA"/>
        </w:rPr>
        <w:t xml:space="preserve"> кожна група звітує перед класом.</w:t>
      </w:r>
    </w:p>
    <w:p w:rsidR="00C73F19" w:rsidRDefault="00C73F19" w:rsidP="00C73F19">
      <w:pPr>
        <w:numPr>
          <w:ilvl w:val="0"/>
          <w:numId w:val="5"/>
        </w:numPr>
        <w:tabs>
          <w:tab w:val="clear" w:pos="720"/>
          <w:tab w:val="num" w:pos="360"/>
        </w:tabs>
        <w:spacing w:line="360" w:lineRule="auto"/>
        <w:ind w:left="360"/>
        <w:jc w:val="left"/>
        <w:rPr>
          <w:lang w:val="uk-UA"/>
        </w:rPr>
      </w:pPr>
      <w:r>
        <w:rPr>
          <w:lang w:val="uk-UA"/>
        </w:rPr>
        <w:t>знайти і прочитати слова зі Святого Письма:</w:t>
      </w:r>
    </w:p>
    <w:p w:rsidR="00C73F19" w:rsidRDefault="00C73F19" w:rsidP="00C73F19">
      <w:pPr>
        <w:numPr>
          <w:ilvl w:val="0"/>
          <w:numId w:val="7"/>
        </w:numPr>
        <w:tabs>
          <w:tab w:val="clear" w:pos="540"/>
          <w:tab w:val="num" w:pos="360"/>
        </w:tabs>
        <w:spacing w:line="360" w:lineRule="auto"/>
        <w:ind w:left="360"/>
        <w:rPr>
          <w:lang w:val="uk-UA"/>
        </w:rPr>
      </w:pPr>
      <w:proofErr w:type="spellStart"/>
      <w:r>
        <w:rPr>
          <w:u w:val="single"/>
          <w:lang w:val="uk-UA"/>
        </w:rPr>
        <w:t>Мт</w:t>
      </w:r>
      <w:proofErr w:type="spellEnd"/>
      <w:r>
        <w:rPr>
          <w:u w:val="single"/>
          <w:lang w:val="uk-UA"/>
        </w:rPr>
        <w:t>. 7, 12</w:t>
      </w:r>
      <w:r>
        <w:rPr>
          <w:lang w:val="uk-UA"/>
        </w:rPr>
        <w:t xml:space="preserve"> </w:t>
      </w:r>
      <w:r>
        <w:rPr>
          <w:rFonts w:ascii="Modern No. 20" w:hAnsi="Modern No. 20"/>
          <w:lang w:val="uk-UA"/>
        </w:rPr>
        <w:t>–</w:t>
      </w:r>
      <w:r>
        <w:rPr>
          <w:lang w:val="uk-UA"/>
        </w:rPr>
        <w:t xml:space="preserve"> «</w:t>
      </w:r>
      <w:r>
        <w:rPr>
          <w:i/>
          <w:lang w:val="uk-UA"/>
        </w:rPr>
        <w:t>Тож усе, чого тільки бажаєте, щоб чинили вам люди, те саме чиніть їм і ви. Бо в цьому Закон і Пророки</w:t>
      </w:r>
      <w:r>
        <w:rPr>
          <w:lang w:val="uk-UA"/>
        </w:rPr>
        <w:t xml:space="preserve">»; </w:t>
      </w:r>
    </w:p>
    <w:p w:rsidR="00C73F19" w:rsidRDefault="00C73F19" w:rsidP="00C73F19">
      <w:pPr>
        <w:numPr>
          <w:ilvl w:val="0"/>
          <w:numId w:val="7"/>
        </w:numPr>
        <w:tabs>
          <w:tab w:val="clear" w:pos="540"/>
          <w:tab w:val="num" w:pos="360"/>
        </w:tabs>
        <w:spacing w:line="360" w:lineRule="auto"/>
        <w:ind w:left="360"/>
        <w:rPr>
          <w:lang w:val="uk-UA"/>
        </w:rPr>
      </w:pPr>
      <w:proofErr w:type="spellStart"/>
      <w:r>
        <w:rPr>
          <w:u w:val="single"/>
          <w:lang w:val="uk-UA"/>
        </w:rPr>
        <w:t>Мт</w:t>
      </w:r>
      <w:proofErr w:type="spellEnd"/>
      <w:r>
        <w:rPr>
          <w:u w:val="single"/>
          <w:lang w:val="uk-UA"/>
        </w:rPr>
        <w:t>. 7, 1-5</w:t>
      </w:r>
      <w:r>
        <w:rPr>
          <w:lang w:val="uk-UA"/>
        </w:rPr>
        <w:t xml:space="preserve"> – </w:t>
      </w:r>
      <w:r>
        <w:rPr>
          <w:i/>
          <w:lang w:val="uk-UA"/>
        </w:rPr>
        <w:t xml:space="preserve">«Не судіть, щоб і вас не судили; бо яким судом судити будете, таким же осудять і вас, і якою мірою будете міряти, такою відміряють вам. І чого в оці брата свого ти </w:t>
      </w:r>
      <w:proofErr w:type="spellStart"/>
      <w:r>
        <w:rPr>
          <w:i/>
          <w:lang w:val="uk-UA"/>
        </w:rPr>
        <w:t>заскалку</w:t>
      </w:r>
      <w:proofErr w:type="spellEnd"/>
      <w:r>
        <w:rPr>
          <w:i/>
          <w:lang w:val="uk-UA"/>
        </w:rPr>
        <w:t xml:space="preserve"> бачиш, колоди ж у власному оці не чуєш? Або як ти скажеш до брата свого: Давай вийму я </w:t>
      </w:r>
      <w:proofErr w:type="spellStart"/>
      <w:r>
        <w:rPr>
          <w:i/>
          <w:lang w:val="uk-UA"/>
        </w:rPr>
        <w:t>заскалку</w:t>
      </w:r>
      <w:proofErr w:type="spellEnd"/>
      <w:r>
        <w:rPr>
          <w:i/>
          <w:lang w:val="uk-UA"/>
        </w:rPr>
        <w:t xml:space="preserve"> з ока твого, коли он колода у власному оці? Лицеміре, вийми перше колоду із власного ока, а потім побачиш, як вийняти </w:t>
      </w:r>
      <w:proofErr w:type="spellStart"/>
      <w:r>
        <w:rPr>
          <w:i/>
          <w:lang w:val="uk-UA"/>
        </w:rPr>
        <w:t>заскалку</w:t>
      </w:r>
      <w:proofErr w:type="spellEnd"/>
      <w:r>
        <w:rPr>
          <w:i/>
          <w:lang w:val="uk-UA"/>
        </w:rPr>
        <w:t xml:space="preserve"> з ока брата твого</w:t>
      </w:r>
      <w:r>
        <w:rPr>
          <w:lang w:val="uk-UA"/>
        </w:rPr>
        <w:t xml:space="preserve">»; </w:t>
      </w:r>
    </w:p>
    <w:p w:rsidR="00C73F19" w:rsidRDefault="00C73F19" w:rsidP="00C73F19">
      <w:pPr>
        <w:numPr>
          <w:ilvl w:val="0"/>
          <w:numId w:val="7"/>
        </w:numPr>
        <w:tabs>
          <w:tab w:val="clear" w:pos="540"/>
          <w:tab w:val="num" w:pos="360"/>
        </w:tabs>
        <w:spacing w:line="360" w:lineRule="auto"/>
        <w:ind w:left="360"/>
        <w:rPr>
          <w:lang w:val="uk-UA"/>
        </w:rPr>
      </w:pPr>
      <w:proofErr w:type="spellStart"/>
      <w:r>
        <w:rPr>
          <w:u w:val="single"/>
          <w:lang w:val="uk-UA"/>
        </w:rPr>
        <w:t>Мт</w:t>
      </w:r>
      <w:proofErr w:type="spellEnd"/>
      <w:r>
        <w:rPr>
          <w:u w:val="single"/>
          <w:lang w:val="uk-UA"/>
        </w:rPr>
        <w:t>. 10, 32</w:t>
      </w:r>
      <w:r>
        <w:rPr>
          <w:lang w:val="uk-UA"/>
        </w:rPr>
        <w:t xml:space="preserve"> </w:t>
      </w:r>
      <w:r>
        <w:rPr>
          <w:rFonts w:ascii="Modern No. 20" w:hAnsi="Modern No. 20"/>
          <w:lang w:val="uk-UA"/>
        </w:rPr>
        <w:t>–</w:t>
      </w:r>
      <w:r>
        <w:rPr>
          <w:lang w:val="uk-UA"/>
        </w:rPr>
        <w:t xml:space="preserve"> «</w:t>
      </w:r>
      <w:r>
        <w:rPr>
          <w:i/>
          <w:lang w:val="uk-UA"/>
        </w:rPr>
        <w:t>Отже, кожного, хто Мене визнає перед людьми, того перед Небесним Отцем Моїм визнаю й Я</w:t>
      </w:r>
      <w:r>
        <w:rPr>
          <w:lang w:val="uk-UA"/>
        </w:rPr>
        <w:t xml:space="preserve">»; </w:t>
      </w:r>
    </w:p>
    <w:p w:rsidR="00C73F19" w:rsidRDefault="00C73F19" w:rsidP="00C73F19">
      <w:pPr>
        <w:numPr>
          <w:ilvl w:val="0"/>
          <w:numId w:val="7"/>
        </w:numPr>
        <w:tabs>
          <w:tab w:val="clear" w:pos="540"/>
          <w:tab w:val="num" w:pos="360"/>
        </w:tabs>
        <w:spacing w:line="360" w:lineRule="auto"/>
        <w:ind w:left="360"/>
        <w:rPr>
          <w:lang w:val="uk-UA"/>
        </w:rPr>
      </w:pPr>
      <w:proofErr w:type="spellStart"/>
      <w:r>
        <w:rPr>
          <w:u w:val="single"/>
          <w:lang w:val="uk-UA"/>
        </w:rPr>
        <w:t>Мт</w:t>
      </w:r>
      <w:proofErr w:type="spellEnd"/>
      <w:r>
        <w:rPr>
          <w:u w:val="single"/>
          <w:lang w:val="uk-UA"/>
        </w:rPr>
        <w:t>. 28, 6, 9-10</w:t>
      </w:r>
      <w:r>
        <w:rPr>
          <w:lang w:val="uk-UA"/>
        </w:rPr>
        <w:t xml:space="preserve"> </w:t>
      </w:r>
      <w:r>
        <w:rPr>
          <w:rFonts w:ascii="Modern No. 20" w:hAnsi="Modern No. 20"/>
          <w:lang w:val="uk-UA"/>
        </w:rPr>
        <w:t>–</w:t>
      </w:r>
      <w:r>
        <w:rPr>
          <w:lang w:val="uk-UA"/>
        </w:rPr>
        <w:t xml:space="preserve"> «</w:t>
      </w:r>
      <w:r>
        <w:rPr>
          <w:i/>
          <w:lang w:val="uk-UA"/>
        </w:rPr>
        <w:t>Нема Його тут, бо воскрес, як сказав. Підійдіть, подивіться на місце, де знаходився Він</w:t>
      </w:r>
      <w:r>
        <w:rPr>
          <w:lang w:val="uk-UA"/>
        </w:rPr>
        <w:t>», «</w:t>
      </w:r>
      <w:r>
        <w:rPr>
          <w:i/>
          <w:lang w:val="uk-UA"/>
        </w:rPr>
        <w:t xml:space="preserve">Аж ось перестрів їх </w:t>
      </w:r>
      <w:proofErr w:type="spellStart"/>
      <w:r>
        <w:rPr>
          <w:i/>
          <w:lang w:val="uk-UA"/>
        </w:rPr>
        <w:t>Ісус</w:t>
      </w:r>
      <w:proofErr w:type="spellEnd"/>
      <w:r>
        <w:rPr>
          <w:i/>
          <w:lang w:val="uk-UA"/>
        </w:rPr>
        <w:t xml:space="preserve"> і сказав: Радійте! Вони ж підійшли, обняли Його ноги і вклонились Йому до землі.</w:t>
      </w:r>
      <w:r>
        <w:rPr>
          <w:lang w:val="uk-UA"/>
        </w:rPr>
        <w:t xml:space="preserve"> </w:t>
      </w:r>
      <w:r>
        <w:rPr>
          <w:i/>
          <w:lang w:val="uk-UA"/>
        </w:rPr>
        <w:t xml:space="preserve">Промовляє тоді їм </w:t>
      </w:r>
      <w:proofErr w:type="spellStart"/>
      <w:r>
        <w:rPr>
          <w:i/>
          <w:lang w:val="uk-UA"/>
        </w:rPr>
        <w:t>Ісус</w:t>
      </w:r>
      <w:proofErr w:type="spellEnd"/>
      <w:r>
        <w:rPr>
          <w:i/>
          <w:lang w:val="uk-UA"/>
        </w:rPr>
        <w:t>: Не лякайтесь! Ідіть, повідомте братів Моїх, нехай вони йдуть у Галілею, там побачать Мене!</w:t>
      </w:r>
      <w:r>
        <w:rPr>
          <w:lang w:val="uk-UA"/>
        </w:rPr>
        <w:t>»</w:t>
      </w:r>
      <w:r>
        <w:rPr>
          <w:i/>
          <w:lang w:val="uk-UA"/>
        </w:rPr>
        <w:t>;</w:t>
      </w:r>
      <w:r>
        <w:rPr>
          <w:lang w:val="uk-UA"/>
        </w:rPr>
        <w:t xml:space="preserve"> </w:t>
      </w:r>
    </w:p>
    <w:p w:rsidR="00C73F19" w:rsidRDefault="00C73F19" w:rsidP="00C73F19">
      <w:pPr>
        <w:numPr>
          <w:ilvl w:val="0"/>
          <w:numId w:val="7"/>
        </w:numPr>
        <w:tabs>
          <w:tab w:val="clear" w:pos="540"/>
          <w:tab w:val="num" w:pos="360"/>
        </w:tabs>
        <w:spacing w:line="360" w:lineRule="auto"/>
        <w:ind w:left="360"/>
        <w:rPr>
          <w:lang w:val="uk-UA"/>
        </w:rPr>
      </w:pPr>
      <w:proofErr w:type="spellStart"/>
      <w:r>
        <w:rPr>
          <w:u w:val="single"/>
          <w:lang w:val="uk-UA"/>
        </w:rPr>
        <w:t>Мт</w:t>
      </w:r>
      <w:proofErr w:type="spellEnd"/>
      <w:r>
        <w:rPr>
          <w:u w:val="single"/>
          <w:lang w:val="uk-UA"/>
        </w:rPr>
        <w:t xml:space="preserve">. 28, 18 </w:t>
      </w:r>
      <w:r>
        <w:rPr>
          <w:rFonts w:ascii="Modern No. 20" w:hAnsi="Modern No. 20"/>
          <w:lang w:val="uk-UA"/>
        </w:rPr>
        <w:t>–</w:t>
      </w:r>
      <w:r>
        <w:rPr>
          <w:lang w:val="uk-UA"/>
        </w:rPr>
        <w:t xml:space="preserve"> «</w:t>
      </w:r>
      <w:r>
        <w:rPr>
          <w:i/>
          <w:lang w:val="uk-UA"/>
        </w:rPr>
        <w:t>Дана Мені всяка влада на небі й на землі</w:t>
      </w:r>
      <w:r>
        <w:rPr>
          <w:lang w:val="uk-UA"/>
        </w:rPr>
        <w:t>»;</w:t>
      </w:r>
    </w:p>
    <w:p w:rsidR="00C73F19" w:rsidRDefault="00C73F19" w:rsidP="00C73F19">
      <w:pPr>
        <w:numPr>
          <w:ilvl w:val="0"/>
          <w:numId w:val="7"/>
        </w:numPr>
        <w:tabs>
          <w:tab w:val="clear" w:pos="540"/>
          <w:tab w:val="num" w:pos="360"/>
        </w:tabs>
        <w:spacing w:line="360" w:lineRule="auto"/>
        <w:ind w:left="360"/>
        <w:rPr>
          <w:lang w:val="uk-UA"/>
        </w:rPr>
      </w:pPr>
      <w:proofErr w:type="spellStart"/>
      <w:r>
        <w:rPr>
          <w:u w:val="single"/>
          <w:lang w:val="uk-UA"/>
        </w:rPr>
        <w:t>Мк</w:t>
      </w:r>
      <w:proofErr w:type="spellEnd"/>
      <w:r>
        <w:rPr>
          <w:u w:val="single"/>
          <w:lang w:val="uk-UA"/>
        </w:rPr>
        <w:t>. 4, 35-41</w:t>
      </w:r>
      <w:r>
        <w:rPr>
          <w:lang w:val="uk-UA"/>
        </w:rPr>
        <w:t xml:space="preserve"> </w:t>
      </w:r>
      <w:r>
        <w:rPr>
          <w:rFonts w:ascii="Modern No. 20" w:hAnsi="Modern No. 20"/>
          <w:lang w:val="uk-UA"/>
        </w:rPr>
        <w:t>–</w:t>
      </w:r>
      <w:r>
        <w:rPr>
          <w:lang w:val="uk-UA"/>
        </w:rPr>
        <w:t xml:space="preserve"> «</w:t>
      </w:r>
      <w:r>
        <w:rPr>
          <w:i/>
          <w:lang w:val="uk-UA"/>
        </w:rPr>
        <w:t>І сказав Він до них того дня, коли вечір настав: Переплиньмо на той бік. І, лишивши народ, узяли із собою Його, як у човні Він був; і інші човни були з Ним. І знялася ось буря велика, а хвилі вливалися в човен, аж човен водою вже був переповнився! А Він спав на кормі на подушці... І вони розбудили Його та й сказали Йому: Учителю, чи Тобі байдуже, що ми гинемо?... Тоді Він устав, і вітрові заборонив, і до моря сказав: Мовчи, перестань! І стих вітер, і тиша велика настала... І сказав Він до них: Чого ви такі полохливі? Чому віри не маєте? А вони налякалися страхом великим, і говорили один до одного: Хто ж це такий, що вітер і море слухняні Йому?</w:t>
      </w:r>
      <w:r>
        <w:rPr>
          <w:lang w:val="uk-UA"/>
        </w:rPr>
        <w:t>»;</w:t>
      </w:r>
    </w:p>
    <w:p w:rsidR="00C73F19" w:rsidRDefault="00C73F19" w:rsidP="00C73F19">
      <w:pPr>
        <w:numPr>
          <w:ilvl w:val="0"/>
          <w:numId w:val="7"/>
        </w:numPr>
        <w:tabs>
          <w:tab w:val="clear" w:pos="540"/>
          <w:tab w:val="num" w:pos="360"/>
        </w:tabs>
        <w:spacing w:line="360" w:lineRule="auto"/>
        <w:ind w:left="360"/>
        <w:rPr>
          <w:lang w:val="uk-UA"/>
        </w:rPr>
      </w:pPr>
      <w:proofErr w:type="spellStart"/>
      <w:r>
        <w:rPr>
          <w:u w:val="single"/>
          <w:lang w:val="uk-UA"/>
        </w:rPr>
        <w:t>Мк</w:t>
      </w:r>
      <w:proofErr w:type="spellEnd"/>
      <w:r>
        <w:rPr>
          <w:u w:val="single"/>
          <w:lang w:val="uk-UA"/>
        </w:rPr>
        <w:t>. 11, 15-19</w:t>
      </w:r>
      <w:r>
        <w:rPr>
          <w:lang w:val="uk-UA"/>
        </w:rPr>
        <w:t xml:space="preserve"> </w:t>
      </w:r>
      <w:r>
        <w:rPr>
          <w:rFonts w:ascii="Modern No. 20" w:hAnsi="Modern No. 20"/>
          <w:lang w:val="uk-UA"/>
        </w:rPr>
        <w:t>–</w:t>
      </w:r>
      <w:r>
        <w:rPr>
          <w:lang w:val="uk-UA"/>
        </w:rPr>
        <w:t xml:space="preserve"> «</w:t>
      </w:r>
      <w:r>
        <w:rPr>
          <w:i/>
          <w:lang w:val="uk-UA"/>
        </w:rPr>
        <w:t xml:space="preserve">І прийшли вони в Єрусалим. А як Він у храм увійшов, то став виганяти продавців і покупців у храмі, і поперевертав столи </w:t>
      </w:r>
      <w:proofErr w:type="spellStart"/>
      <w:r>
        <w:rPr>
          <w:i/>
          <w:lang w:val="uk-UA"/>
        </w:rPr>
        <w:t>грошомінам</w:t>
      </w:r>
      <w:proofErr w:type="spellEnd"/>
      <w:r>
        <w:rPr>
          <w:i/>
          <w:lang w:val="uk-UA"/>
        </w:rPr>
        <w:t xml:space="preserve"> та ослони продавцям голубів. І Він не дозволяв, щоб хто річ яку носив через храм. І Він їх навчав і казав їм: Хіба не написано: Дім Мій буде домом молитви в народів усіх, ви ж із нього зробили печеру розбійників! І почули це первосвященики й книжники, і шукали, як Його погубити, бо боялись Його, увесь бо народ дивувався науці Його</w:t>
      </w:r>
      <w:r>
        <w:rPr>
          <w:lang w:val="uk-UA"/>
        </w:rPr>
        <w:t xml:space="preserve">»; </w:t>
      </w:r>
    </w:p>
    <w:p w:rsidR="00C73F19" w:rsidRDefault="00C73F19" w:rsidP="00C73F19">
      <w:pPr>
        <w:numPr>
          <w:ilvl w:val="0"/>
          <w:numId w:val="7"/>
        </w:numPr>
        <w:tabs>
          <w:tab w:val="clear" w:pos="540"/>
          <w:tab w:val="num" w:pos="360"/>
        </w:tabs>
        <w:spacing w:line="360" w:lineRule="auto"/>
        <w:ind w:left="360"/>
        <w:rPr>
          <w:lang w:val="uk-UA"/>
        </w:rPr>
      </w:pPr>
      <w:proofErr w:type="spellStart"/>
      <w:r>
        <w:rPr>
          <w:u w:val="single"/>
          <w:lang w:val="uk-UA"/>
        </w:rPr>
        <w:t>Лк</w:t>
      </w:r>
      <w:proofErr w:type="spellEnd"/>
      <w:r>
        <w:rPr>
          <w:u w:val="single"/>
          <w:lang w:val="uk-UA"/>
        </w:rPr>
        <w:t>. 4, 42</w:t>
      </w:r>
      <w:r>
        <w:rPr>
          <w:lang w:val="uk-UA"/>
        </w:rPr>
        <w:t xml:space="preserve"> </w:t>
      </w:r>
      <w:r>
        <w:rPr>
          <w:rFonts w:ascii="Modern No. 20" w:hAnsi="Modern No. 20"/>
          <w:lang w:val="uk-UA"/>
        </w:rPr>
        <w:t>–</w:t>
      </w:r>
      <w:r>
        <w:rPr>
          <w:lang w:val="uk-UA"/>
        </w:rPr>
        <w:t xml:space="preserve"> «</w:t>
      </w:r>
      <w:r>
        <w:rPr>
          <w:i/>
          <w:lang w:val="uk-UA"/>
        </w:rPr>
        <w:t>Коли ж настав день, Він вийшов, і подавсь до самотнього місця. А люди шукали Його. І прийшовши до Нього, Його затримували, щоб від них не відходив</w:t>
      </w:r>
      <w:r>
        <w:rPr>
          <w:lang w:val="uk-UA"/>
        </w:rPr>
        <w:t xml:space="preserve">»; </w:t>
      </w:r>
    </w:p>
    <w:p w:rsidR="00C73F19" w:rsidRDefault="00C73F19" w:rsidP="00C73F19">
      <w:pPr>
        <w:numPr>
          <w:ilvl w:val="0"/>
          <w:numId w:val="7"/>
        </w:numPr>
        <w:tabs>
          <w:tab w:val="clear" w:pos="540"/>
          <w:tab w:val="num" w:pos="360"/>
        </w:tabs>
        <w:spacing w:line="360" w:lineRule="auto"/>
        <w:ind w:left="360"/>
        <w:rPr>
          <w:lang w:val="uk-UA"/>
        </w:rPr>
      </w:pPr>
      <w:proofErr w:type="spellStart"/>
      <w:r>
        <w:rPr>
          <w:u w:val="single"/>
          <w:lang w:val="uk-UA"/>
        </w:rPr>
        <w:t>Лк</w:t>
      </w:r>
      <w:proofErr w:type="spellEnd"/>
      <w:r>
        <w:rPr>
          <w:u w:val="single"/>
          <w:lang w:val="uk-UA"/>
        </w:rPr>
        <w:t>. 11, 9-13</w:t>
      </w:r>
      <w:r>
        <w:rPr>
          <w:lang w:val="uk-UA"/>
        </w:rPr>
        <w:t xml:space="preserve"> </w:t>
      </w:r>
      <w:r>
        <w:rPr>
          <w:rFonts w:ascii="Modern No. 20" w:hAnsi="Modern No. 20"/>
          <w:lang w:val="uk-UA"/>
        </w:rPr>
        <w:t>–</w:t>
      </w:r>
      <w:r>
        <w:rPr>
          <w:lang w:val="uk-UA"/>
        </w:rPr>
        <w:t xml:space="preserve"> «</w:t>
      </w:r>
      <w:r>
        <w:rPr>
          <w:i/>
          <w:lang w:val="uk-UA"/>
        </w:rPr>
        <w:t>І Я вам кажу: просіть, і буде вам дано, шукайте і знайдете, стукайте і відчинять вам! Бо кожен, хто просить одержує, хто шукає знаходить, а тому, хто стукає відчинять. І котрий з вас, батьків, як син хліба проситиме, подасть йому каменя? Або, як проситиме риби, замість риби подасть йому гадину? Або, як яйця він проситиме, дасть йому скорпіона? Отож, коли ви, бувши злі, потрапите добрі дари своїм дітям давати, скільки ж більше Небесний Отець подасть Духа Святого всім тим, хто проситиме в Нього?</w:t>
      </w:r>
      <w:r>
        <w:rPr>
          <w:lang w:val="uk-UA"/>
        </w:rPr>
        <w:t>».</w:t>
      </w:r>
    </w:p>
    <w:p w:rsidR="00C73F19" w:rsidRDefault="00C73F19" w:rsidP="00C73F19">
      <w:pPr>
        <w:spacing w:line="360" w:lineRule="auto"/>
        <w:ind w:left="360" w:hanging="360"/>
        <w:rPr>
          <w:lang w:val="uk-UA"/>
        </w:rPr>
      </w:pPr>
      <w:r>
        <w:rPr>
          <w:b/>
          <w:lang w:val="uk-UA"/>
        </w:rPr>
        <w:t>Підсумок уроку</w:t>
      </w:r>
      <w:r>
        <w:rPr>
          <w:rStyle w:val="a5"/>
          <w:lang w:val="uk-UA"/>
        </w:rPr>
        <w:footnoteReference w:customMarkFollows="1" w:id="5"/>
        <w:t>1</w:t>
      </w:r>
      <w:r>
        <w:rPr>
          <w:b/>
          <w:lang w:val="uk-UA"/>
        </w:rPr>
        <w:t xml:space="preserve">: </w:t>
      </w:r>
      <w:r>
        <w:rPr>
          <w:lang w:val="uk-UA"/>
        </w:rPr>
        <w:t xml:space="preserve">Вчитель допомагає учням самостійно зробити підсумок, що </w:t>
      </w:r>
      <w:proofErr w:type="spellStart"/>
      <w:r>
        <w:rPr>
          <w:lang w:val="uk-UA"/>
        </w:rPr>
        <w:t>Ісус</w:t>
      </w:r>
      <w:proofErr w:type="spellEnd"/>
      <w:r>
        <w:rPr>
          <w:lang w:val="uk-UA"/>
        </w:rPr>
        <w:t xml:space="preserve"> Христос прийшов на землю, щоб навчити нас жити морально; умер за нас, щоб полегшити наше зречення від зла; відкупив Своєю кров’ю наші душі. Він переміг силу зла і тому, коли ми є з ним, то жодне зло не спроможне перемогти нас, бо ж поруч </w:t>
      </w:r>
      <w:r>
        <w:rPr>
          <w:rFonts w:ascii="Modern No. 20" w:hAnsi="Modern No. 20"/>
          <w:lang w:val="uk-UA"/>
        </w:rPr>
        <w:t>—</w:t>
      </w:r>
      <w:r>
        <w:rPr>
          <w:lang w:val="uk-UA"/>
        </w:rPr>
        <w:t xml:space="preserve"> Спаситель. Про те, чого ми прагнемо в житті, маємо можливість просити в Господа і Він дасть нам це. Проте найперше маємо просити й шукати Царства Небесного…</w:t>
      </w:r>
    </w:p>
    <w:p w:rsidR="00C73F19" w:rsidRDefault="00C73F19" w:rsidP="00C73F19">
      <w:pPr>
        <w:pStyle w:val="Normale-conrientro"/>
        <w:spacing w:line="360" w:lineRule="auto"/>
        <w:rPr>
          <w:b/>
        </w:rPr>
      </w:pPr>
      <w:proofErr w:type="spellStart"/>
      <w:r>
        <w:rPr>
          <w:b/>
        </w:rPr>
        <w:t>Домашне</w:t>
      </w:r>
      <w:proofErr w:type="spellEnd"/>
      <w:r>
        <w:rPr>
          <w:b/>
        </w:rPr>
        <w:t xml:space="preserve"> завдання: </w:t>
      </w:r>
    </w:p>
    <w:p w:rsidR="00C73F19" w:rsidRDefault="00C73F19" w:rsidP="00C73F19">
      <w:pPr>
        <w:numPr>
          <w:ilvl w:val="0"/>
          <w:numId w:val="5"/>
        </w:numPr>
        <w:tabs>
          <w:tab w:val="clear" w:pos="720"/>
          <w:tab w:val="num" w:pos="1080"/>
        </w:tabs>
        <w:spacing w:line="360" w:lineRule="auto"/>
        <w:ind w:left="1080"/>
        <w:jc w:val="left"/>
        <w:rPr>
          <w:lang w:val="uk-UA"/>
        </w:rPr>
      </w:pPr>
      <w:r>
        <w:rPr>
          <w:lang w:val="uk-UA"/>
        </w:rPr>
        <w:t xml:space="preserve">Беручи за основу євангельські тексти прочитані в класі, дайте письмову відповідь на запитання: </w:t>
      </w:r>
      <w:r>
        <w:rPr>
          <w:i/>
          <w:lang w:val="uk-UA"/>
        </w:rPr>
        <w:t xml:space="preserve">Яку найважливішу новину </w:t>
      </w:r>
      <w:proofErr w:type="spellStart"/>
      <w:r>
        <w:rPr>
          <w:i/>
          <w:lang w:val="uk-UA"/>
        </w:rPr>
        <w:t>Ісус</w:t>
      </w:r>
      <w:proofErr w:type="spellEnd"/>
      <w:r>
        <w:rPr>
          <w:i/>
          <w:lang w:val="uk-UA"/>
        </w:rPr>
        <w:t xml:space="preserve"> Христос посилає саме мені?</w:t>
      </w:r>
      <w:r>
        <w:rPr>
          <w:rStyle w:val="a5"/>
          <w:i/>
          <w:lang w:val="uk-UA"/>
        </w:rPr>
        <w:footnoteReference w:customMarkFollows="1" w:id="6"/>
        <w:t>*</w:t>
      </w:r>
    </w:p>
    <w:p w:rsidR="00C73F19" w:rsidRDefault="00C73F19" w:rsidP="00C73F19">
      <w:pPr>
        <w:spacing w:line="360" w:lineRule="auto"/>
        <w:rPr>
          <w:lang w:val="uk-UA"/>
        </w:rPr>
      </w:pPr>
    </w:p>
    <w:p w:rsidR="007A0D79" w:rsidRDefault="007A0D79">
      <w:bookmarkStart w:id="0" w:name="_GoBack"/>
      <w:bookmarkEnd w:id="0"/>
    </w:p>
    <w:sectPr w:rsidR="007A0D79" w:rsidSect="007A0D79">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F19" w:rsidRDefault="00C73F19" w:rsidP="00C73F19">
      <w:r>
        <w:separator/>
      </w:r>
    </w:p>
  </w:endnote>
  <w:endnote w:type="continuationSeparator" w:id="0">
    <w:p w:rsidR="00C73F19" w:rsidRDefault="00C73F19" w:rsidP="00C73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Modern No. 20">
    <w:panose1 w:val="020707040705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F19" w:rsidRDefault="00C73F19" w:rsidP="00C73F19">
      <w:r>
        <w:separator/>
      </w:r>
    </w:p>
  </w:footnote>
  <w:footnote w:type="continuationSeparator" w:id="0">
    <w:p w:rsidR="00C73F19" w:rsidRDefault="00C73F19" w:rsidP="00C73F19">
      <w:r>
        <w:continuationSeparator/>
      </w:r>
    </w:p>
  </w:footnote>
  <w:footnote w:id="1">
    <w:p w:rsidR="00C73F19" w:rsidRDefault="00C73F19" w:rsidP="00C73F19">
      <w:pPr>
        <w:pStyle w:val="a3"/>
      </w:pPr>
      <w:r>
        <w:rPr>
          <w:rStyle w:val="a5"/>
        </w:rPr>
        <w:t>*</w:t>
      </w:r>
      <w:r>
        <w:t xml:space="preserve"> </w:t>
      </w:r>
      <w:r>
        <w:rPr>
          <w:lang w:val="uk-UA"/>
        </w:rPr>
        <w:t xml:space="preserve">  учні вітаються між собою подаючи один одному руки.</w:t>
      </w:r>
    </w:p>
  </w:footnote>
  <w:footnote w:id="2">
    <w:p w:rsidR="00C73F19" w:rsidRDefault="00C73F19" w:rsidP="00C73F19">
      <w:pPr>
        <w:pStyle w:val="a3"/>
        <w:ind w:left="180" w:hanging="180"/>
        <w:rPr>
          <w:lang w:val="uk-UA"/>
        </w:rPr>
      </w:pPr>
      <w:r>
        <w:rPr>
          <w:rStyle w:val="a5"/>
        </w:rPr>
        <w:t>**</w:t>
      </w:r>
      <w:r>
        <w:t xml:space="preserve"> </w:t>
      </w:r>
      <w:r>
        <w:rPr>
          <w:lang w:val="uk-UA"/>
        </w:rPr>
        <w:t xml:space="preserve">вчитель може принести на урок </w:t>
      </w:r>
      <w:r>
        <w:rPr>
          <w:rFonts w:ascii="Modern No. 20" w:hAnsi="Modern No. 20"/>
          <w:lang w:val="uk-UA"/>
        </w:rPr>
        <w:t>–</w:t>
      </w:r>
      <w:r>
        <w:rPr>
          <w:lang w:val="uk-UA"/>
        </w:rPr>
        <w:t xml:space="preserve"> вирізки останніх новин з газет, розповісти про якусь подію, ознайомити  учнів з новинами школи, програмою і т. д., а відтак </w:t>
      </w:r>
      <w:r>
        <w:rPr>
          <w:rFonts w:ascii="Modern No. 20" w:hAnsi="Modern No. 20"/>
          <w:lang w:val="uk-UA"/>
        </w:rPr>
        <w:t>–</w:t>
      </w:r>
      <w:r>
        <w:rPr>
          <w:lang w:val="uk-UA"/>
        </w:rPr>
        <w:t xml:space="preserve"> обговорити те, якими є ці новини для учнів.</w:t>
      </w:r>
    </w:p>
  </w:footnote>
  <w:footnote w:id="3">
    <w:p w:rsidR="00C73F19" w:rsidRDefault="00C73F19" w:rsidP="00C73F19">
      <w:pPr>
        <w:pStyle w:val="a3"/>
        <w:rPr>
          <w:lang w:val="uk-UA"/>
        </w:rPr>
      </w:pPr>
      <w:r>
        <w:rPr>
          <w:rStyle w:val="a5"/>
          <w:lang w:val="uk-UA"/>
        </w:rPr>
        <w:t>*</w:t>
      </w:r>
      <w:r>
        <w:rPr>
          <w:lang w:val="uk-UA"/>
        </w:rPr>
        <w:t xml:space="preserve"> </w:t>
      </w:r>
      <w:r>
        <w:rPr>
          <w:lang w:val="uk-UA"/>
        </w:rPr>
        <w:t>обговорення відповідей учнів.</w:t>
      </w:r>
    </w:p>
  </w:footnote>
  <w:footnote w:id="4">
    <w:p w:rsidR="00C73F19" w:rsidRDefault="00C73F19" w:rsidP="00C73F19">
      <w:pPr>
        <w:pStyle w:val="a3"/>
      </w:pPr>
      <w:r>
        <w:rPr>
          <w:rStyle w:val="a5"/>
        </w:rPr>
        <w:t>**</w:t>
      </w:r>
      <w:r>
        <w:t xml:space="preserve"> </w:t>
      </w:r>
      <w:r>
        <w:rPr>
          <w:lang w:val="uk-UA"/>
        </w:rPr>
        <w:t xml:space="preserve">пауза </w:t>
      </w:r>
      <w:r>
        <w:rPr>
          <w:rFonts w:ascii="Modern No. 20" w:hAnsi="Modern No. 20"/>
          <w:lang w:val="uk-UA"/>
        </w:rPr>
        <w:t>–</w:t>
      </w:r>
      <w:r>
        <w:rPr>
          <w:lang w:val="uk-UA"/>
        </w:rPr>
        <w:t xml:space="preserve"> можливо, діти висловлюватимуть свої думки.</w:t>
      </w:r>
    </w:p>
  </w:footnote>
  <w:footnote w:id="5">
    <w:p w:rsidR="00C73F19" w:rsidRDefault="00C73F19" w:rsidP="00C73F19">
      <w:pPr>
        <w:pStyle w:val="a3"/>
        <w:rPr>
          <w:lang w:val="uk-UA"/>
        </w:rPr>
      </w:pPr>
      <w:r>
        <w:rPr>
          <w:rStyle w:val="a5"/>
        </w:rPr>
        <w:t>1</w:t>
      </w:r>
      <w:r>
        <w:t xml:space="preserve"> </w:t>
      </w:r>
      <w:r>
        <w:rPr>
          <w:lang w:val="uk-UA"/>
        </w:rPr>
        <w:t>Підсумок кожного уроку учні записують в зошит.</w:t>
      </w:r>
    </w:p>
  </w:footnote>
  <w:footnote w:id="6">
    <w:p w:rsidR="00C73F19" w:rsidRDefault="00C73F19" w:rsidP="00C73F19">
      <w:pPr>
        <w:pStyle w:val="a3"/>
        <w:spacing w:line="360" w:lineRule="auto"/>
        <w:rPr>
          <w:lang w:val="uk-UA"/>
        </w:rPr>
      </w:pPr>
      <w:r>
        <w:rPr>
          <w:rStyle w:val="a5"/>
        </w:rPr>
        <w:t>*</w:t>
      </w:r>
      <w:r>
        <w:t xml:space="preserve"> </w:t>
      </w:r>
      <w:proofErr w:type="spellStart"/>
      <w:r>
        <w:rPr>
          <w:lang w:val="uk-UA"/>
        </w:rPr>
        <w:t>Ісус</w:t>
      </w:r>
      <w:proofErr w:type="spellEnd"/>
      <w:r>
        <w:rPr>
          <w:lang w:val="uk-UA"/>
        </w:rPr>
        <w:t xml:space="preserve"> мене любить, Він за мене був розп’ятим і, </w:t>
      </w:r>
      <w:r>
        <w:rPr>
          <w:rFonts w:ascii="Modern No. 20" w:hAnsi="Modern No. 20"/>
          <w:lang w:val="uk-UA"/>
        </w:rPr>
        <w:t>–</w:t>
      </w:r>
      <w:r>
        <w:rPr>
          <w:lang w:val="uk-UA"/>
        </w:rPr>
        <w:t xml:space="preserve"> воскрес!</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1pt" o:bullet="t">
        <v:imagedata r:id="rId1" o:title="mso156"/>
      </v:shape>
    </w:pict>
  </w:numPicBullet>
  <w:abstractNum w:abstractNumId="0">
    <w:nsid w:val="14441C8A"/>
    <w:multiLevelType w:val="hybridMultilevel"/>
    <w:tmpl w:val="7ACED1DC"/>
    <w:lvl w:ilvl="0" w:tplc="32B47D1C">
      <w:start w:val="1"/>
      <w:numFmt w:val="upperRoman"/>
      <w:lvlText w:val="%1."/>
      <w:lvlJc w:val="right"/>
      <w:pPr>
        <w:tabs>
          <w:tab w:val="num" w:pos="540"/>
        </w:tabs>
        <w:ind w:left="540" w:hanging="180"/>
      </w:pPr>
      <w:rPr>
        <w:rFonts w:hint="default"/>
        <w:sz w:val="24"/>
        <w:szCs w:val="24"/>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
    <w:nsid w:val="26B05EA3"/>
    <w:multiLevelType w:val="hybridMultilevel"/>
    <w:tmpl w:val="2D5A4B5A"/>
    <w:lvl w:ilvl="0" w:tplc="0422000B">
      <w:start w:val="1"/>
      <w:numFmt w:val="bullet"/>
      <w:lvlText w:val=""/>
      <w:lvlJc w:val="left"/>
      <w:pPr>
        <w:tabs>
          <w:tab w:val="num" w:pos="1080"/>
        </w:tabs>
        <w:ind w:left="1080" w:hanging="360"/>
      </w:pPr>
      <w:rPr>
        <w:rFonts w:ascii="Wingdings" w:hAnsi="Wingdings" w:hint="default"/>
      </w:rPr>
    </w:lvl>
    <w:lvl w:ilvl="1" w:tplc="0422000B">
      <w:start w:val="1"/>
      <w:numFmt w:val="bullet"/>
      <w:lvlText w:val=""/>
      <w:lvlJc w:val="left"/>
      <w:pPr>
        <w:tabs>
          <w:tab w:val="num" w:pos="1800"/>
        </w:tabs>
        <w:ind w:left="1800" w:hanging="360"/>
      </w:pPr>
      <w:rPr>
        <w:rFonts w:ascii="Wingdings" w:hAnsi="Wingdings" w:hint="default"/>
      </w:rPr>
    </w:lvl>
    <w:lvl w:ilvl="2" w:tplc="2280D540">
      <w:numFmt w:val="bullet"/>
      <w:lvlText w:val="—"/>
      <w:lvlJc w:val="left"/>
      <w:pPr>
        <w:tabs>
          <w:tab w:val="num" w:pos="2520"/>
        </w:tabs>
        <w:ind w:left="2520" w:hanging="360"/>
      </w:pPr>
      <w:rPr>
        <w:rFonts w:ascii="Times New Roman" w:eastAsia="Times New Roman" w:hAnsi="Times New Roman" w:cs="Times New Roman"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cs="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cs="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2">
    <w:nsid w:val="3D006065"/>
    <w:multiLevelType w:val="hybridMultilevel"/>
    <w:tmpl w:val="1F94EE58"/>
    <w:lvl w:ilvl="0" w:tplc="0422000F">
      <w:start w:val="1"/>
      <w:numFmt w:val="decimal"/>
      <w:lvlText w:val="%1."/>
      <w:lvlJc w:val="left"/>
      <w:pPr>
        <w:tabs>
          <w:tab w:val="num" w:pos="1260"/>
        </w:tabs>
        <w:ind w:left="1260" w:hanging="360"/>
      </w:pPr>
    </w:lvl>
    <w:lvl w:ilvl="1" w:tplc="04220019" w:tentative="1">
      <w:start w:val="1"/>
      <w:numFmt w:val="lowerLetter"/>
      <w:lvlText w:val="%2."/>
      <w:lvlJc w:val="left"/>
      <w:pPr>
        <w:tabs>
          <w:tab w:val="num" w:pos="1980"/>
        </w:tabs>
        <w:ind w:left="1980" w:hanging="360"/>
      </w:pPr>
    </w:lvl>
    <w:lvl w:ilvl="2" w:tplc="0422001B" w:tentative="1">
      <w:start w:val="1"/>
      <w:numFmt w:val="lowerRoman"/>
      <w:lvlText w:val="%3."/>
      <w:lvlJc w:val="right"/>
      <w:pPr>
        <w:tabs>
          <w:tab w:val="num" w:pos="2700"/>
        </w:tabs>
        <w:ind w:left="2700" w:hanging="180"/>
      </w:pPr>
    </w:lvl>
    <w:lvl w:ilvl="3" w:tplc="0422000F" w:tentative="1">
      <w:start w:val="1"/>
      <w:numFmt w:val="decimal"/>
      <w:lvlText w:val="%4."/>
      <w:lvlJc w:val="left"/>
      <w:pPr>
        <w:tabs>
          <w:tab w:val="num" w:pos="3420"/>
        </w:tabs>
        <w:ind w:left="3420" w:hanging="360"/>
      </w:pPr>
    </w:lvl>
    <w:lvl w:ilvl="4" w:tplc="04220019" w:tentative="1">
      <w:start w:val="1"/>
      <w:numFmt w:val="lowerLetter"/>
      <w:lvlText w:val="%5."/>
      <w:lvlJc w:val="left"/>
      <w:pPr>
        <w:tabs>
          <w:tab w:val="num" w:pos="4140"/>
        </w:tabs>
        <w:ind w:left="4140" w:hanging="360"/>
      </w:pPr>
    </w:lvl>
    <w:lvl w:ilvl="5" w:tplc="0422001B" w:tentative="1">
      <w:start w:val="1"/>
      <w:numFmt w:val="lowerRoman"/>
      <w:lvlText w:val="%6."/>
      <w:lvlJc w:val="right"/>
      <w:pPr>
        <w:tabs>
          <w:tab w:val="num" w:pos="4860"/>
        </w:tabs>
        <w:ind w:left="4860" w:hanging="180"/>
      </w:pPr>
    </w:lvl>
    <w:lvl w:ilvl="6" w:tplc="0422000F" w:tentative="1">
      <w:start w:val="1"/>
      <w:numFmt w:val="decimal"/>
      <w:lvlText w:val="%7."/>
      <w:lvlJc w:val="left"/>
      <w:pPr>
        <w:tabs>
          <w:tab w:val="num" w:pos="5580"/>
        </w:tabs>
        <w:ind w:left="5580" w:hanging="360"/>
      </w:pPr>
    </w:lvl>
    <w:lvl w:ilvl="7" w:tplc="04220019" w:tentative="1">
      <w:start w:val="1"/>
      <w:numFmt w:val="lowerLetter"/>
      <w:lvlText w:val="%8."/>
      <w:lvlJc w:val="left"/>
      <w:pPr>
        <w:tabs>
          <w:tab w:val="num" w:pos="6300"/>
        </w:tabs>
        <w:ind w:left="6300" w:hanging="360"/>
      </w:pPr>
    </w:lvl>
    <w:lvl w:ilvl="8" w:tplc="0422001B" w:tentative="1">
      <w:start w:val="1"/>
      <w:numFmt w:val="lowerRoman"/>
      <w:lvlText w:val="%9."/>
      <w:lvlJc w:val="right"/>
      <w:pPr>
        <w:tabs>
          <w:tab w:val="num" w:pos="7020"/>
        </w:tabs>
        <w:ind w:left="7020" w:hanging="180"/>
      </w:pPr>
    </w:lvl>
  </w:abstractNum>
  <w:abstractNum w:abstractNumId="3">
    <w:nsid w:val="41D96A0E"/>
    <w:multiLevelType w:val="hybridMultilevel"/>
    <w:tmpl w:val="33802D40"/>
    <w:lvl w:ilvl="0" w:tplc="0422000D">
      <w:start w:val="1"/>
      <w:numFmt w:val="bullet"/>
      <w:lvlText w:val=""/>
      <w:lvlJc w:val="left"/>
      <w:pPr>
        <w:tabs>
          <w:tab w:val="num" w:pos="720"/>
        </w:tabs>
        <w:ind w:left="720" w:hanging="360"/>
      </w:pPr>
      <w:rPr>
        <w:rFonts w:ascii="Wingdings" w:hAnsi="Wingdings" w:hint="default"/>
      </w:rPr>
    </w:lvl>
    <w:lvl w:ilvl="1" w:tplc="0422000F">
      <w:start w:val="1"/>
      <w:numFmt w:val="decimal"/>
      <w:lvlText w:val="%2."/>
      <w:lvlJc w:val="left"/>
      <w:pPr>
        <w:tabs>
          <w:tab w:val="num" w:pos="1440"/>
        </w:tabs>
        <w:ind w:left="1440" w:hanging="360"/>
      </w:pPr>
      <w:rPr>
        <w:rFonts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4">
    <w:nsid w:val="460858DC"/>
    <w:multiLevelType w:val="hybridMultilevel"/>
    <w:tmpl w:val="EF067F30"/>
    <w:lvl w:ilvl="0" w:tplc="A38A5584">
      <w:numFmt w:val="bullet"/>
      <w:pStyle w:val="Normale-conrientro-2"/>
      <w:lvlText w:val=""/>
      <w:lvlJc w:val="left"/>
      <w:pPr>
        <w:tabs>
          <w:tab w:val="num" w:pos="720"/>
        </w:tabs>
        <w:ind w:left="720" w:hanging="360"/>
      </w:pPr>
      <w:rPr>
        <w:rFonts w:ascii="Symbol" w:eastAsia="Times New Roman" w:hAnsi="Symbol" w:cs="Times New Roman" w:hint="default"/>
        <w:b/>
      </w:rPr>
    </w:lvl>
    <w:lvl w:ilvl="1" w:tplc="32B47D1C">
      <w:start w:val="1"/>
      <w:numFmt w:val="upperRoman"/>
      <w:lvlText w:val="%2."/>
      <w:lvlJc w:val="right"/>
      <w:pPr>
        <w:tabs>
          <w:tab w:val="num" w:pos="1260"/>
        </w:tabs>
        <w:ind w:left="1260" w:hanging="180"/>
      </w:pPr>
      <w:rPr>
        <w:rFonts w:hint="default"/>
        <w:b/>
        <w:sz w:val="24"/>
        <w:szCs w:val="24"/>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5">
    <w:nsid w:val="46DC23A4"/>
    <w:multiLevelType w:val="hybridMultilevel"/>
    <w:tmpl w:val="E1C49732"/>
    <w:lvl w:ilvl="0" w:tplc="32B47D1C">
      <w:start w:val="1"/>
      <w:numFmt w:val="upperRoman"/>
      <w:lvlText w:val="%1."/>
      <w:lvlJc w:val="right"/>
      <w:pPr>
        <w:tabs>
          <w:tab w:val="num" w:pos="540"/>
        </w:tabs>
        <w:ind w:left="540" w:hanging="180"/>
      </w:pPr>
      <w:rPr>
        <w:rFonts w:hint="default"/>
        <w:sz w:val="24"/>
        <w:szCs w:val="24"/>
      </w:rPr>
    </w:lvl>
    <w:lvl w:ilvl="1" w:tplc="04220019" w:tentative="1">
      <w:start w:val="1"/>
      <w:numFmt w:val="lowerLetter"/>
      <w:lvlText w:val="%2."/>
      <w:lvlJc w:val="left"/>
      <w:pPr>
        <w:tabs>
          <w:tab w:val="num" w:pos="720"/>
        </w:tabs>
        <w:ind w:left="720" w:hanging="360"/>
      </w:pPr>
    </w:lvl>
    <w:lvl w:ilvl="2" w:tplc="0422001B" w:tentative="1">
      <w:start w:val="1"/>
      <w:numFmt w:val="lowerRoman"/>
      <w:lvlText w:val="%3."/>
      <w:lvlJc w:val="right"/>
      <w:pPr>
        <w:tabs>
          <w:tab w:val="num" w:pos="1440"/>
        </w:tabs>
        <w:ind w:left="1440" w:hanging="180"/>
      </w:pPr>
    </w:lvl>
    <w:lvl w:ilvl="3" w:tplc="0422000F" w:tentative="1">
      <w:start w:val="1"/>
      <w:numFmt w:val="decimal"/>
      <w:lvlText w:val="%4."/>
      <w:lvlJc w:val="left"/>
      <w:pPr>
        <w:tabs>
          <w:tab w:val="num" w:pos="2160"/>
        </w:tabs>
        <w:ind w:left="2160" w:hanging="360"/>
      </w:pPr>
    </w:lvl>
    <w:lvl w:ilvl="4" w:tplc="04220019" w:tentative="1">
      <w:start w:val="1"/>
      <w:numFmt w:val="lowerLetter"/>
      <w:lvlText w:val="%5."/>
      <w:lvlJc w:val="left"/>
      <w:pPr>
        <w:tabs>
          <w:tab w:val="num" w:pos="2880"/>
        </w:tabs>
        <w:ind w:left="2880" w:hanging="360"/>
      </w:pPr>
    </w:lvl>
    <w:lvl w:ilvl="5" w:tplc="0422001B" w:tentative="1">
      <w:start w:val="1"/>
      <w:numFmt w:val="lowerRoman"/>
      <w:lvlText w:val="%6."/>
      <w:lvlJc w:val="right"/>
      <w:pPr>
        <w:tabs>
          <w:tab w:val="num" w:pos="3600"/>
        </w:tabs>
        <w:ind w:left="3600" w:hanging="180"/>
      </w:pPr>
    </w:lvl>
    <w:lvl w:ilvl="6" w:tplc="0422000F" w:tentative="1">
      <w:start w:val="1"/>
      <w:numFmt w:val="decimal"/>
      <w:lvlText w:val="%7."/>
      <w:lvlJc w:val="left"/>
      <w:pPr>
        <w:tabs>
          <w:tab w:val="num" w:pos="4320"/>
        </w:tabs>
        <w:ind w:left="4320" w:hanging="360"/>
      </w:pPr>
    </w:lvl>
    <w:lvl w:ilvl="7" w:tplc="04220019" w:tentative="1">
      <w:start w:val="1"/>
      <w:numFmt w:val="lowerLetter"/>
      <w:lvlText w:val="%8."/>
      <w:lvlJc w:val="left"/>
      <w:pPr>
        <w:tabs>
          <w:tab w:val="num" w:pos="5040"/>
        </w:tabs>
        <w:ind w:left="5040" w:hanging="360"/>
      </w:pPr>
    </w:lvl>
    <w:lvl w:ilvl="8" w:tplc="0422001B" w:tentative="1">
      <w:start w:val="1"/>
      <w:numFmt w:val="lowerRoman"/>
      <w:lvlText w:val="%9."/>
      <w:lvlJc w:val="right"/>
      <w:pPr>
        <w:tabs>
          <w:tab w:val="num" w:pos="5760"/>
        </w:tabs>
        <w:ind w:left="5760" w:hanging="180"/>
      </w:pPr>
    </w:lvl>
  </w:abstractNum>
  <w:abstractNum w:abstractNumId="6">
    <w:nsid w:val="50A04C51"/>
    <w:multiLevelType w:val="hybridMultilevel"/>
    <w:tmpl w:val="FD8A2D50"/>
    <w:lvl w:ilvl="0" w:tplc="54000A64">
      <w:start w:val="1"/>
      <w:numFmt w:val="bullet"/>
      <w:lvlText w:val=""/>
      <w:lvlJc w:val="left"/>
      <w:pPr>
        <w:tabs>
          <w:tab w:val="num" w:pos="720"/>
        </w:tabs>
        <w:ind w:left="720" w:hanging="360"/>
      </w:pPr>
      <w:rPr>
        <w:rFonts w:ascii="Wingdings" w:hAnsi="Wingdings" w:hint="default"/>
        <w:b w:val="0"/>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7">
    <w:nsid w:val="6CEA0C2E"/>
    <w:multiLevelType w:val="hybridMultilevel"/>
    <w:tmpl w:val="2348D7F2"/>
    <w:lvl w:ilvl="0" w:tplc="97D423D8">
      <w:start w:val="1"/>
      <w:numFmt w:val="bullet"/>
      <w:pStyle w:val="4"/>
      <w:lvlText w:val=""/>
      <w:lvlPicBulletId w:val="0"/>
      <w:lvlJc w:val="left"/>
      <w:pPr>
        <w:tabs>
          <w:tab w:val="num" w:pos="720"/>
        </w:tabs>
        <w:ind w:left="720" w:hanging="360"/>
      </w:pPr>
      <w:rPr>
        <w:rFonts w:ascii="Symbol" w:hAnsi="Symbol" w:hint="default"/>
      </w:rPr>
    </w:lvl>
    <w:lvl w:ilvl="1" w:tplc="0422000B">
      <w:start w:val="1"/>
      <w:numFmt w:val="bullet"/>
      <w:lvlText w:val=""/>
      <w:lvlJc w:val="left"/>
      <w:pPr>
        <w:tabs>
          <w:tab w:val="num" w:pos="1440"/>
        </w:tabs>
        <w:ind w:left="1440" w:hanging="360"/>
      </w:pPr>
      <w:rPr>
        <w:rFonts w:ascii="Wingdings" w:hAnsi="Wingdings" w:hint="default"/>
      </w:rPr>
    </w:lvl>
    <w:lvl w:ilvl="2" w:tplc="0422000F">
      <w:start w:val="1"/>
      <w:numFmt w:val="decimal"/>
      <w:lvlText w:val="%3."/>
      <w:lvlJc w:val="left"/>
      <w:pPr>
        <w:tabs>
          <w:tab w:val="num" w:pos="2160"/>
        </w:tabs>
        <w:ind w:left="2160" w:hanging="360"/>
      </w:pPr>
      <w:rPr>
        <w:rFont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4"/>
  </w:num>
  <w:num w:numId="3">
    <w:abstractNumId w:val="1"/>
  </w:num>
  <w:num w:numId="4">
    <w:abstractNumId w:val="0"/>
  </w:num>
  <w:num w:numId="5">
    <w:abstractNumId w:val="3"/>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F19"/>
    <w:rsid w:val="007A0D79"/>
    <w:rsid w:val="00C73F1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3F19"/>
    <w:pPr>
      <w:jc w:val="both"/>
    </w:pPr>
    <w:rPr>
      <w:rFonts w:ascii="Times New Roman" w:eastAsia="Times New Roman" w:hAnsi="Times New Roman" w:cs="Times New Roman"/>
      <w:lang w:val="ru-RU"/>
    </w:rPr>
  </w:style>
  <w:style w:type="paragraph" w:styleId="4">
    <w:name w:val="heading 4"/>
    <w:basedOn w:val="a"/>
    <w:next w:val="a"/>
    <w:link w:val="40"/>
    <w:qFormat/>
    <w:rsid w:val="00C73F19"/>
    <w:pPr>
      <w:keepNext/>
      <w:numPr>
        <w:numId w:val="1"/>
      </w:numPr>
      <w:spacing w:before="240" w:after="60"/>
      <w:outlineLvl w:val="3"/>
    </w:pPr>
    <w:rPr>
      <w:b/>
      <w:bCs/>
      <w:i/>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73F19"/>
    <w:rPr>
      <w:rFonts w:ascii="Times New Roman" w:eastAsia="Times New Roman" w:hAnsi="Times New Roman" w:cs="Times New Roman"/>
      <w:b/>
      <w:bCs/>
      <w:i/>
      <w:sz w:val="26"/>
      <w:szCs w:val="26"/>
    </w:rPr>
  </w:style>
  <w:style w:type="character" w:customStyle="1" w:styleId="citazione">
    <w:name w:val="citazione"/>
    <w:rsid w:val="00C73F19"/>
    <w:rPr>
      <w:rFonts w:ascii="Times New Roman" w:hAnsi="Times New Roman"/>
      <w:i/>
      <w:sz w:val="24"/>
    </w:rPr>
  </w:style>
  <w:style w:type="paragraph" w:customStyle="1" w:styleId="Normale-conrientro">
    <w:name w:val="Normale-con rientro"/>
    <w:basedOn w:val="a"/>
    <w:rsid w:val="00C73F19"/>
    <w:pPr>
      <w:spacing w:line="288" w:lineRule="auto"/>
      <w:ind w:left="900" w:hanging="900"/>
    </w:pPr>
    <w:rPr>
      <w:lang w:val="uk-UA"/>
    </w:rPr>
  </w:style>
  <w:style w:type="paragraph" w:customStyle="1" w:styleId="Normale-conrientro-2">
    <w:name w:val="Normale-con rientro-2"/>
    <w:basedOn w:val="Normale-conrientro"/>
    <w:rsid w:val="00C73F19"/>
    <w:pPr>
      <w:numPr>
        <w:numId w:val="2"/>
      </w:numPr>
      <w:tabs>
        <w:tab w:val="clear" w:pos="720"/>
        <w:tab w:val="num" w:pos="1260"/>
      </w:tabs>
      <w:ind w:left="1260"/>
    </w:pPr>
  </w:style>
  <w:style w:type="paragraph" w:styleId="a3">
    <w:name w:val="footnote text"/>
    <w:basedOn w:val="a"/>
    <w:link w:val="a4"/>
    <w:semiHidden/>
    <w:rsid w:val="00C73F19"/>
    <w:rPr>
      <w:sz w:val="20"/>
      <w:szCs w:val="20"/>
    </w:rPr>
  </w:style>
  <w:style w:type="character" w:customStyle="1" w:styleId="a4">
    <w:name w:val="Текст сноски Знак"/>
    <w:basedOn w:val="a0"/>
    <w:link w:val="a3"/>
    <w:semiHidden/>
    <w:rsid w:val="00C73F19"/>
    <w:rPr>
      <w:rFonts w:ascii="Times New Roman" w:eastAsia="Times New Roman" w:hAnsi="Times New Roman" w:cs="Times New Roman"/>
      <w:sz w:val="20"/>
      <w:szCs w:val="20"/>
      <w:lang w:val="ru-RU"/>
    </w:rPr>
  </w:style>
  <w:style w:type="character" w:styleId="a5">
    <w:name w:val="footnote reference"/>
    <w:semiHidden/>
    <w:rsid w:val="00C73F1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3F19"/>
    <w:pPr>
      <w:jc w:val="both"/>
    </w:pPr>
    <w:rPr>
      <w:rFonts w:ascii="Times New Roman" w:eastAsia="Times New Roman" w:hAnsi="Times New Roman" w:cs="Times New Roman"/>
      <w:lang w:val="ru-RU"/>
    </w:rPr>
  </w:style>
  <w:style w:type="paragraph" w:styleId="4">
    <w:name w:val="heading 4"/>
    <w:basedOn w:val="a"/>
    <w:next w:val="a"/>
    <w:link w:val="40"/>
    <w:qFormat/>
    <w:rsid w:val="00C73F19"/>
    <w:pPr>
      <w:keepNext/>
      <w:numPr>
        <w:numId w:val="1"/>
      </w:numPr>
      <w:spacing w:before="240" w:after="60"/>
      <w:outlineLvl w:val="3"/>
    </w:pPr>
    <w:rPr>
      <w:b/>
      <w:bCs/>
      <w:i/>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73F19"/>
    <w:rPr>
      <w:rFonts w:ascii="Times New Roman" w:eastAsia="Times New Roman" w:hAnsi="Times New Roman" w:cs="Times New Roman"/>
      <w:b/>
      <w:bCs/>
      <w:i/>
      <w:sz w:val="26"/>
      <w:szCs w:val="26"/>
    </w:rPr>
  </w:style>
  <w:style w:type="character" w:customStyle="1" w:styleId="citazione">
    <w:name w:val="citazione"/>
    <w:rsid w:val="00C73F19"/>
    <w:rPr>
      <w:rFonts w:ascii="Times New Roman" w:hAnsi="Times New Roman"/>
      <w:i/>
      <w:sz w:val="24"/>
    </w:rPr>
  </w:style>
  <w:style w:type="paragraph" w:customStyle="1" w:styleId="Normale-conrientro">
    <w:name w:val="Normale-con rientro"/>
    <w:basedOn w:val="a"/>
    <w:rsid w:val="00C73F19"/>
    <w:pPr>
      <w:spacing w:line="288" w:lineRule="auto"/>
      <w:ind w:left="900" w:hanging="900"/>
    </w:pPr>
    <w:rPr>
      <w:lang w:val="uk-UA"/>
    </w:rPr>
  </w:style>
  <w:style w:type="paragraph" w:customStyle="1" w:styleId="Normale-conrientro-2">
    <w:name w:val="Normale-con rientro-2"/>
    <w:basedOn w:val="Normale-conrientro"/>
    <w:rsid w:val="00C73F19"/>
    <w:pPr>
      <w:numPr>
        <w:numId w:val="2"/>
      </w:numPr>
      <w:tabs>
        <w:tab w:val="clear" w:pos="720"/>
        <w:tab w:val="num" w:pos="1260"/>
      </w:tabs>
      <w:ind w:left="1260"/>
    </w:pPr>
  </w:style>
  <w:style w:type="paragraph" w:styleId="a3">
    <w:name w:val="footnote text"/>
    <w:basedOn w:val="a"/>
    <w:link w:val="a4"/>
    <w:semiHidden/>
    <w:rsid w:val="00C73F19"/>
    <w:rPr>
      <w:sz w:val="20"/>
      <w:szCs w:val="20"/>
    </w:rPr>
  </w:style>
  <w:style w:type="character" w:customStyle="1" w:styleId="a4">
    <w:name w:val="Текст сноски Знак"/>
    <w:basedOn w:val="a0"/>
    <w:link w:val="a3"/>
    <w:semiHidden/>
    <w:rsid w:val="00C73F19"/>
    <w:rPr>
      <w:rFonts w:ascii="Times New Roman" w:eastAsia="Times New Roman" w:hAnsi="Times New Roman" w:cs="Times New Roman"/>
      <w:sz w:val="20"/>
      <w:szCs w:val="20"/>
      <w:lang w:val="ru-RU"/>
    </w:rPr>
  </w:style>
  <w:style w:type="character" w:styleId="a5">
    <w:name w:val="footnote reference"/>
    <w:semiHidden/>
    <w:rsid w:val="00C73F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1558</Words>
  <Characters>8881</Characters>
  <Application>Microsoft Macintosh Word</Application>
  <DocSecurity>0</DocSecurity>
  <Lines>74</Lines>
  <Paragraphs>20</Paragraphs>
  <ScaleCrop>false</ScaleCrop>
  <Company>CRVGP-F9DFF-YCR4X-D9GMM-9GQYB</Company>
  <LinksUpToDate>false</LinksUpToDate>
  <CharactersWithSpaces>10419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2015-10-05T08:52:00Z</dcterms:created>
  <dcterms:modified xsi:type="dcterms:W3CDTF">2015-10-05T08:54:00Z</dcterms:modified>
</cp:coreProperties>
</file>