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496" w:rsidRDefault="00BF4496" w:rsidP="00BF4496">
      <w:pPr>
        <w:pStyle w:val="30"/>
        <w:shd w:val="clear" w:color="auto" w:fill="auto"/>
        <w:spacing w:before="0" w:line="259" w:lineRule="exact"/>
        <w:ind w:left="360"/>
      </w:pPr>
      <w:r>
        <w:t>Урок № 2</w:t>
      </w:r>
    </w:p>
    <w:p w:rsidR="00BF4496" w:rsidRDefault="00BF4496" w:rsidP="00BF4496">
      <w:pPr>
        <w:pStyle w:val="30"/>
        <w:shd w:val="clear" w:color="auto" w:fill="auto"/>
        <w:spacing w:before="0" w:line="259" w:lineRule="exact"/>
        <w:ind w:left="360" w:right="20"/>
      </w:pPr>
      <w:r>
        <w:t>ПРОЦЕС ВИНИКНЕННЯ ФОЛЬКЛОРУ. РОДИННО-ПОБУТОВІ ПІСНІ. «МІСЯЦЬ НА НЕБІ, ЗІРОНЬКИ СЯЮТЬ»,</w:t>
      </w:r>
    </w:p>
    <w:p w:rsidR="00BF4496" w:rsidRDefault="00BF4496" w:rsidP="00BF4496">
      <w:pPr>
        <w:pStyle w:val="30"/>
        <w:shd w:val="clear" w:color="auto" w:fill="auto"/>
        <w:spacing w:before="0" w:line="259" w:lineRule="exact"/>
        <w:ind w:left="360"/>
      </w:pPr>
      <w:r>
        <w:t>«ЦВІТЕ ТЕРЕН, ЦВІТЕ ТЕРЕН», «СОНЦЕ НИЗЕНЬКО,</w:t>
      </w:r>
    </w:p>
    <w:p w:rsidR="00BF4496" w:rsidRDefault="00BF4496" w:rsidP="00BF4496">
      <w:pPr>
        <w:pStyle w:val="30"/>
        <w:shd w:val="clear" w:color="auto" w:fill="auto"/>
        <w:spacing w:before="0" w:after="139" w:line="259" w:lineRule="exact"/>
        <w:ind w:left="360"/>
      </w:pPr>
      <w:r>
        <w:t>ВЕЧІР БЛИЗЕНЬКО», «В КІНЦІ ГРЕБЛІ ШУМЛЯТЬ ВЕРБИ»</w:t>
      </w:r>
    </w:p>
    <w:p w:rsidR="00BF4496" w:rsidRDefault="00BF4496" w:rsidP="00BF4496">
      <w:pPr>
        <w:pStyle w:val="2"/>
        <w:shd w:val="clear" w:color="auto" w:fill="auto"/>
        <w:tabs>
          <w:tab w:val="left" w:pos="1349"/>
        </w:tabs>
        <w:spacing w:before="0"/>
        <w:ind w:firstLine="0"/>
        <w:jc w:val="left"/>
      </w:pPr>
      <w:r>
        <w:t>Мета:</w:t>
      </w:r>
      <w:r>
        <w:tab/>
        <w:t>дослідити процес виникнення фольклору, ознайоми</w:t>
      </w:r>
      <w:r>
        <w:softHyphen/>
      </w:r>
    </w:p>
    <w:p w:rsidR="00BF4496" w:rsidRDefault="00BF4496" w:rsidP="00BF4496">
      <w:pPr>
        <w:pStyle w:val="2"/>
        <w:shd w:val="clear" w:color="auto" w:fill="auto"/>
        <w:spacing w:before="0"/>
        <w:ind w:left="1360" w:right="20" w:firstLine="0"/>
      </w:pPr>
      <w:r>
        <w:t>ти школярів з родинно-побутовими піснями, особ</w:t>
      </w:r>
      <w:r>
        <w:softHyphen/>
        <w:t>ливостями їх складання та проаналізувати програ</w:t>
      </w:r>
      <w:r>
        <w:softHyphen/>
        <w:t>мові твори; розвивати культуру зв’язного мовлення, пам’ять, увагу, вміння грамотно висловлювати влас</w:t>
      </w:r>
      <w:r>
        <w:softHyphen/>
        <w:t>ні думки, наводячи переконливі аргументи, прикла</w:t>
      </w:r>
      <w:r>
        <w:softHyphen/>
        <w:t>ди з життя; виховувати почуття поваги до давньої культурної спадщини свого народу, прищеплювати інтерес до наслідків власної праці.</w:t>
      </w:r>
    </w:p>
    <w:p w:rsidR="00BF4496" w:rsidRDefault="00BF4496" w:rsidP="00BF4496">
      <w:pPr>
        <w:pStyle w:val="2"/>
        <w:shd w:val="clear" w:color="auto" w:fill="auto"/>
        <w:spacing w:before="0"/>
        <w:ind w:right="20" w:firstLine="0"/>
        <w:jc w:val="left"/>
      </w:pPr>
      <w:r>
        <w:t>Тип уроку: засвоєння нових знань і формування вмінь. Обладнання: бібліотечка з творами народних пісень, звукозапис їх виконання (музика М. Лисенка), дидактичний матеріал (тестові завдання, картки).</w:t>
      </w:r>
    </w:p>
    <w:p w:rsidR="00BF4496" w:rsidRDefault="00BF4496" w:rsidP="00BF4496">
      <w:pPr>
        <w:pStyle w:val="40"/>
        <w:shd w:val="clear" w:color="auto" w:fill="auto"/>
        <w:spacing w:before="0" w:after="84" w:line="180" w:lineRule="exact"/>
        <w:ind w:firstLine="260"/>
      </w:pPr>
      <w:bookmarkStart w:id="0" w:name="bookmark10"/>
      <w:r>
        <w:t>ХІД УРОКУ</w:t>
      </w:r>
      <w:bookmarkEnd w:id="0"/>
    </w:p>
    <w:p w:rsidR="00BF4496" w:rsidRDefault="00BF4496" w:rsidP="00BF4496">
      <w:pPr>
        <w:pStyle w:val="21"/>
        <w:numPr>
          <w:ilvl w:val="0"/>
          <w:numId w:val="2"/>
        </w:numPr>
        <w:shd w:val="clear" w:color="auto" w:fill="auto"/>
        <w:tabs>
          <w:tab w:val="left" w:pos="447"/>
        </w:tabs>
        <w:spacing w:after="84" w:line="180" w:lineRule="exact"/>
        <w:ind w:firstLine="260"/>
        <w:jc w:val="both"/>
      </w:pPr>
      <w:bookmarkStart w:id="1" w:name="bookmark11"/>
      <w:r>
        <w:t>Організаційний момент</w:t>
      </w:r>
      <w:bookmarkEnd w:id="1"/>
    </w:p>
    <w:p w:rsidR="00BF4496" w:rsidRDefault="00BF4496" w:rsidP="00BF4496">
      <w:pPr>
        <w:pStyle w:val="21"/>
        <w:numPr>
          <w:ilvl w:val="0"/>
          <w:numId w:val="2"/>
        </w:numPr>
        <w:shd w:val="clear" w:color="auto" w:fill="auto"/>
        <w:tabs>
          <w:tab w:val="left" w:pos="500"/>
        </w:tabs>
        <w:spacing w:after="27" w:line="180" w:lineRule="exact"/>
        <w:ind w:firstLine="260"/>
        <w:jc w:val="both"/>
      </w:pPr>
      <w:bookmarkStart w:id="2" w:name="bookmark12"/>
      <w:r>
        <w:t>Актуалізація опорних знань. Бесіда за питаннями</w:t>
      </w:r>
      <w:bookmarkEnd w:id="2"/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81"/>
        </w:tabs>
        <w:spacing w:before="0" w:line="245" w:lineRule="exact"/>
        <w:ind w:firstLine="260"/>
      </w:pPr>
      <w:r>
        <w:t>Що вам відомо про пісню як жанр народної творчості?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45" w:lineRule="exact"/>
        <w:ind w:firstLine="260"/>
      </w:pPr>
      <w:r>
        <w:t>Хто були творцями пісень, з якою метою вони складалися?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45" w:lineRule="exact"/>
        <w:ind w:left="260" w:right="60" w:firstLine="0"/>
      </w:pPr>
      <w:r>
        <w:t>У чому полягають особливості написання пісень? Яким чином вони розповсюджувалися?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45" w:lineRule="exact"/>
        <w:ind w:left="260" w:right="60" w:firstLine="0"/>
      </w:pPr>
      <w:r>
        <w:t>Як пісня пов’язана з життям народу? Чому її вважають без</w:t>
      </w:r>
      <w:r>
        <w:softHyphen/>
        <w:t>донною душею українського народу, його славою?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45" w:lineRule="exact"/>
        <w:ind w:firstLine="260"/>
      </w:pPr>
      <w:r>
        <w:t>Які пісні ви полюбляєте? Хто є їх виконавцями?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45" w:lineRule="exact"/>
        <w:ind w:firstLine="260"/>
      </w:pPr>
      <w:r>
        <w:t>Хто такі кобзарі? Назвіть з них відомі вам.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81"/>
        </w:tabs>
        <w:spacing w:before="0" w:after="172" w:line="245" w:lineRule="exact"/>
        <w:ind w:left="260" w:right="60" w:firstLine="0"/>
      </w:pPr>
      <w:r>
        <w:t>Визначте народні пісні, які найчастіше виконуються по радіо, телебаченню? В чому їх популярність?</w:t>
      </w:r>
    </w:p>
    <w:p w:rsidR="00BF4496" w:rsidRDefault="00BF4496" w:rsidP="00BF4496">
      <w:pPr>
        <w:pStyle w:val="21"/>
        <w:numPr>
          <w:ilvl w:val="0"/>
          <w:numId w:val="2"/>
        </w:numPr>
        <w:shd w:val="clear" w:color="auto" w:fill="auto"/>
        <w:tabs>
          <w:tab w:val="left" w:pos="577"/>
        </w:tabs>
        <w:spacing w:after="48" w:line="180" w:lineRule="exact"/>
        <w:ind w:left="260" w:right="2620"/>
        <w:jc w:val="both"/>
      </w:pPr>
      <w:bookmarkStart w:id="3" w:name="bookmark13"/>
      <w:r>
        <w:t>Оголошення теми, мети уроку. Мотивація навчальної діяльності IV.</w:t>
      </w:r>
      <w:r>
        <w:tab/>
        <w:t>Основний зміст уроку</w:t>
      </w:r>
      <w:bookmarkEnd w:id="3"/>
    </w:p>
    <w:p w:rsidR="00BF4496" w:rsidRDefault="00BF4496" w:rsidP="00BF4496">
      <w:pPr>
        <w:pStyle w:val="70"/>
        <w:shd w:val="clear" w:color="auto" w:fill="auto"/>
        <w:spacing w:before="0" w:line="202" w:lineRule="exact"/>
        <w:ind w:left="3380" w:right="60" w:firstLine="0"/>
        <w:jc w:val="both"/>
      </w:pPr>
      <w:r>
        <w:t>О пісне, засвіти нам наші дні, Перед тобою всі ми безборонні, Ми вічні учні. Мудрості навчи, Як світ оцей від бід оборонити.</w:t>
      </w:r>
    </w:p>
    <w:p w:rsidR="00BF4496" w:rsidRDefault="00BF4496" w:rsidP="00BF4496">
      <w:pPr>
        <w:pStyle w:val="70"/>
        <w:shd w:val="clear" w:color="auto" w:fill="auto"/>
        <w:tabs>
          <w:tab w:val="left" w:pos="3586"/>
        </w:tabs>
        <w:spacing w:before="0" w:line="202" w:lineRule="exact"/>
        <w:ind w:left="3380" w:right="60" w:firstLine="0"/>
        <w:jc w:val="both"/>
      </w:pPr>
      <w:r>
        <w:t>О</w:t>
      </w:r>
      <w:r>
        <w:tab/>
        <w:t>мамо-пісне, ми назавжди діти, Втішай-бо наші білі і плачі.</w:t>
      </w:r>
    </w:p>
    <w:p w:rsidR="00BF4496" w:rsidRDefault="00BF4496" w:rsidP="00BF4496">
      <w:pPr>
        <w:pStyle w:val="23"/>
        <w:shd w:val="clear" w:color="auto" w:fill="auto"/>
        <w:spacing w:before="0" w:after="120" w:line="202" w:lineRule="exact"/>
        <w:ind w:right="60" w:firstLine="0"/>
        <w:jc w:val="right"/>
      </w:pPr>
      <w:r>
        <w:t>Л. Скирта</w:t>
      </w:r>
    </w:p>
    <w:p w:rsidR="00BF4496" w:rsidRDefault="00BF4496" w:rsidP="00BF4496">
      <w:pPr>
        <w:pStyle w:val="70"/>
        <w:shd w:val="clear" w:color="auto" w:fill="auto"/>
        <w:spacing w:before="0" w:line="202" w:lineRule="exact"/>
        <w:ind w:left="2600" w:right="60" w:firstLine="0"/>
      </w:pPr>
      <w:r>
        <w:t>Українські народні пісні будуть покладені в основу літератури майбутнього.</w:t>
      </w:r>
    </w:p>
    <w:p w:rsidR="00BF4496" w:rsidRDefault="00BF4496" w:rsidP="00BF4496">
      <w:pPr>
        <w:pStyle w:val="23"/>
        <w:shd w:val="clear" w:color="auto" w:fill="auto"/>
        <w:spacing w:before="0" w:after="129" w:line="202" w:lineRule="exact"/>
        <w:ind w:right="60" w:firstLine="0"/>
        <w:jc w:val="right"/>
      </w:pPr>
      <w:r>
        <w:t>Юліуш Словацький</w:t>
      </w:r>
    </w:p>
    <w:p w:rsidR="00BF4496" w:rsidRDefault="00BF4496" w:rsidP="00BF4496">
      <w:pPr>
        <w:pStyle w:val="50"/>
        <w:numPr>
          <w:ilvl w:val="0"/>
          <w:numId w:val="3"/>
        </w:numPr>
        <w:shd w:val="clear" w:color="auto" w:fill="auto"/>
        <w:tabs>
          <w:tab w:val="left" w:pos="481"/>
        </w:tabs>
        <w:spacing w:before="0" w:after="25" w:line="190" w:lineRule="exact"/>
        <w:ind w:firstLine="260"/>
      </w:pPr>
      <w:r>
        <w:t>Вступне слово вчителя</w:t>
      </w:r>
    </w:p>
    <w:p w:rsidR="00BF4496" w:rsidRDefault="00BF4496" w:rsidP="00BF4496">
      <w:pPr>
        <w:pStyle w:val="2"/>
        <w:shd w:val="clear" w:color="auto" w:fill="auto"/>
        <w:spacing w:before="0" w:line="245" w:lineRule="exact"/>
        <w:ind w:right="60" w:firstLine="260"/>
      </w:pPr>
      <w:r>
        <w:t>Українська пісня — одне з найцінніших надбань українського народу. Коли вона звучить, серце не може залишитися байду</w:t>
      </w:r>
      <w:r>
        <w:softHyphen/>
        <w:t>жим і холодним, бо в ній стільки тремтячої щирості, ніжності, відвертої довіри.</w:t>
      </w:r>
    </w:p>
    <w:p w:rsidR="00BF4496" w:rsidRDefault="00BF4496" w:rsidP="00BF4496">
      <w:pPr>
        <w:pStyle w:val="2"/>
        <w:shd w:val="clear" w:color="auto" w:fill="auto"/>
        <w:spacing w:before="0" w:line="245" w:lineRule="exact"/>
        <w:ind w:right="60" w:firstLine="260"/>
      </w:pPr>
      <w:r>
        <w:t>Наша країна надзвичайно багата і щедра на пісні, які виникли в сиву давнину. Вони відображають характер, звичаї, вірування, боротьбу за кращу долю, за визволення від поневолювачів та за</w:t>
      </w:r>
      <w:r>
        <w:softHyphen/>
        <w:t>гарбників. У ній відтворились доброта, щирість, душевність, ве</w:t>
      </w:r>
      <w:r>
        <w:softHyphen/>
        <w:t>села вдача українців, їх мрії, надії, сподівання.</w:t>
      </w:r>
    </w:p>
    <w:p w:rsidR="00BF4496" w:rsidRDefault="00BF4496" w:rsidP="00BF4496">
      <w:pPr>
        <w:pStyle w:val="2"/>
        <w:shd w:val="clear" w:color="auto" w:fill="auto"/>
        <w:spacing w:before="0" w:line="245" w:lineRule="exact"/>
        <w:ind w:right="60" w:firstLine="260"/>
      </w:pPr>
      <w:r>
        <w:t>Сьогодні ми докладно познайомимося з особливостями ро</w:t>
      </w:r>
      <w:r>
        <w:softHyphen/>
        <w:t>динно-побутових пісень, тобто пісень про кохання, сімейне життя.</w:t>
      </w:r>
    </w:p>
    <w:p w:rsidR="00BF4496" w:rsidRDefault="00BF4496" w:rsidP="00BF4496">
      <w:pPr>
        <w:pStyle w:val="2"/>
        <w:numPr>
          <w:ilvl w:val="0"/>
          <w:numId w:val="3"/>
        </w:numPr>
        <w:shd w:val="clear" w:color="auto" w:fill="auto"/>
        <w:tabs>
          <w:tab w:val="left" w:pos="286"/>
        </w:tabs>
        <w:spacing w:before="0" w:after="29" w:line="190" w:lineRule="exact"/>
        <w:ind w:left="360" w:hanging="300"/>
      </w:pPr>
      <w:r>
        <w:t>Багатство і розмаїття українського фольклору</w:t>
      </w:r>
    </w:p>
    <w:p w:rsidR="00BF4496" w:rsidRDefault="00BF4496" w:rsidP="00BF4496">
      <w:pPr>
        <w:pStyle w:val="2"/>
        <w:numPr>
          <w:ilvl w:val="1"/>
          <w:numId w:val="3"/>
        </w:numPr>
        <w:shd w:val="clear" w:color="auto" w:fill="auto"/>
        <w:tabs>
          <w:tab w:val="left" w:pos="468"/>
        </w:tabs>
        <w:spacing w:before="0" w:line="240" w:lineRule="exact"/>
        <w:ind w:left="360" w:right="20" w:hanging="300"/>
      </w:pPr>
      <w:r>
        <w:rPr>
          <w:rStyle w:val="0pt"/>
        </w:rPr>
        <w:t>Фольклор</w:t>
      </w:r>
      <w:r>
        <w:t xml:space="preserve"> (анг. </w:t>
      </w:r>
      <w:r>
        <w:rPr>
          <w:rStyle w:val="0pt"/>
        </w:rPr>
        <w:t>іоїк</w:t>
      </w:r>
      <w:r>
        <w:t xml:space="preserve"> — народ, </w:t>
      </w:r>
      <w:r>
        <w:rPr>
          <w:rStyle w:val="0pt"/>
        </w:rPr>
        <w:t>Іоге</w:t>
      </w:r>
      <w:r>
        <w:t xml:space="preserve"> — знання, мудрість) — су</w:t>
      </w:r>
      <w:r>
        <w:softHyphen/>
        <w:t>купність різних видів і форм масової словесної художньої твор</w:t>
      </w:r>
      <w:r>
        <w:softHyphen/>
        <w:t>чості; усні народні твори.</w:t>
      </w:r>
    </w:p>
    <w:p w:rsidR="00BF4496" w:rsidRPr="00BF4496" w:rsidRDefault="00BF4496" w:rsidP="00BF4496">
      <w:pPr>
        <w:pStyle w:val="a4"/>
        <w:framePr w:wrap="none" w:vAnchor="page" w:hAnchor="page" w:x="2794" w:y="4599"/>
        <w:numPr>
          <w:ilvl w:val="0"/>
          <w:numId w:val="3"/>
        </w:numPr>
        <w:rPr>
          <w:sz w:val="0"/>
          <w:szCs w:val="0"/>
        </w:rPr>
      </w:pPr>
    </w:p>
    <w:p w:rsidR="007A0D79" w:rsidRDefault="00BF4496">
      <w:r>
        <w:rPr>
          <w:noProof/>
          <w:lang w:val="en-US"/>
        </w:rPr>
        <w:drawing>
          <wp:inline distT="0" distB="0" distL="0" distR="0" wp14:anchorId="36C2EF5B" wp14:editId="6F6547CE">
            <wp:extent cx="4102100" cy="1498600"/>
            <wp:effectExtent l="0" t="0" r="12700" b="0"/>
            <wp:docPr id="1" name="Рисунок 1" descr="C:\Users\Rise_2\AppData\Local\Temp\FineReader11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se_2\AppData\Local\Temp\FineReader11\media\image1.pn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496" w:rsidRDefault="00BF4496"/>
    <w:p w:rsidR="00BF4496" w:rsidRDefault="00BF4496" w:rsidP="00BF4496">
      <w:pPr>
        <w:pStyle w:val="2"/>
        <w:numPr>
          <w:ilvl w:val="1"/>
          <w:numId w:val="3"/>
        </w:numPr>
        <w:shd w:val="clear" w:color="auto" w:fill="auto"/>
        <w:tabs>
          <w:tab w:val="left" w:pos="444"/>
        </w:tabs>
        <w:spacing w:before="0" w:line="240" w:lineRule="exact"/>
        <w:ind w:left="360" w:right="20" w:hanging="300"/>
      </w:pPr>
      <w:r>
        <w:t>Художні прийоми фольклору: звертання, діалог порівняння, епітети, слова зі зменшувально-пестливими суфіксами, гіпер</w:t>
      </w:r>
      <w:r>
        <w:softHyphen/>
        <w:t>боли, вислови-порівняння.</w:t>
      </w:r>
    </w:p>
    <w:p w:rsidR="00BF4496" w:rsidRDefault="00BF4496" w:rsidP="00BF4496">
      <w:pPr>
        <w:pStyle w:val="2"/>
        <w:numPr>
          <w:ilvl w:val="1"/>
          <w:numId w:val="3"/>
        </w:numPr>
        <w:shd w:val="clear" w:color="auto" w:fill="auto"/>
        <w:tabs>
          <w:tab w:val="left" w:pos="458"/>
        </w:tabs>
        <w:spacing w:before="0" w:line="240" w:lineRule="exact"/>
        <w:ind w:left="360" w:hanging="300"/>
      </w:pPr>
      <w:r>
        <w:t>Процес виникнення фольклору.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40" w:right="20" w:firstLine="300"/>
      </w:pPr>
      <w:r>
        <w:t>Це поетичне мистецтво слова твориться за особливими, специ</w:t>
      </w:r>
      <w:r>
        <w:softHyphen/>
        <w:t>фічними законами усної передачі від покоління до покоління. Ми ніколи не дізнаємося, хто був автором першої колядки або весільної пісні, чий гострий розум породив влучне прислів’я, яка мати про</w:t>
      </w:r>
      <w:r>
        <w:softHyphen/>
        <w:t>співала першу колискову, кому належать перші варіанти дум...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40" w:right="20" w:firstLine="300"/>
      </w:pPr>
      <w:r>
        <w:t>І пісні, і думи з часом то скорочувалися, то подовжувалися, то перероблялися, то з’єднувалися з іншими такими ж творами. А внаслідок цього з’являються вже нові фольклорні перлини, ав</w:t>
      </w:r>
      <w:r>
        <w:softHyphen/>
        <w:t>тором яких можна назвати тільки народ. Ця колективність тво</w:t>
      </w:r>
      <w:r>
        <w:softHyphen/>
        <w:t>рення у фольклорні виявляється і в зовнішніх формах творчості, і у внутрішній його суті, і в процесі створення народних шедев</w:t>
      </w:r>
      <w:r>
        <w:softHyphen/>
        <w:t>рів, і в їх виконанні. Численні творці і виконавці спираються на загальний досвід і традицію і водночас вносять у вже відомий твір нові риси й деталі. При цьому вони намагаються пристосу</w:t>
      </w:r>
      <w:r>
        <w:softHyphen/>
        <w:t>вати раніше відомий сюжет, обряди і стиль до конкретних умов виконання та конкретного часу. Слід зазначити, якщо творчість нового творця або виконавця позначається новизною, то, як пра</w:t>
      </w:r>
      <w:r>
        <w:softHyphen/>
        <w:t>вило, це новизна і є розвитком традицій.</w:t>
      </w:r>
    </w:p>
    <w:p w:rsidR="00BF4496" w:rsidRDefault="00BF4496" w:rsidP="00BF4496">
      <w:pPr>
        <w:pStyle w:val="2"/>
        <w:numPr>
          <w:ilvl w:val="1"/>
          <w:numId w:val="3"/>
        </w:numPr>
        <w:shd w:val="clear" w:color="auto" w:fill="auto"/>
        <w:tabs>
          <w:tab w:val="left" w:pos="458"/>
        </w:tabs>
        <w:spacing w:before="0" w:line="240" w:lineRule="exact"/>
        <w:ind w:left="360" w:hanging="300"/>
      </w:pPr>
      <w:r>
        <w:t>Специфічні ознаки фольклору: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276"/>
        </w:tabs>
        <w:spacing w:before="0" w:line="240" w:lineRule="exact"/>
        <w:ind w:left="360" w:right="20" w:hanging="300"/>
      </w:pPr>
      <w:r>
        <w:t>відображення життя, праці, боротьби трудового народу в різні історичні епохи;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276"/>
        </w:tabs>
        <w:spacing w:before="0" w:line="240" w:lineRule="exact"/>
        <w:ind w:left="360" w:right="20" w:hanging="300"/>
      </w:pPr>
      <w:r>
        <w:t>вираження його світогляду, моралі, інтересів, мрій, оцінки різ</w:t>
      </w:r>
      <w:r>
        <w:softHyphen/>
        <w:t>них суспільних і побутових подій та явищ, вчинків людей;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firstLine="0"/>
      </w:pPr>
      <w:r>
        <w:t>соціальна значимість творів;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firstLine="0"/>
      </w:pPr>
      <w:r>
        <w:t>колективний характер творення;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5" w:lineRule="exact"/>
        <w:ind w:left="120" w:firstLine="0"/>
      </w:pPr>
      <w:r>
        <w:t>усне зберігання й поширення;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firstLine="0"/>
      </w:pPr>
      <w:r>
        <w:t>варіантність текстів;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firstLine="0"/>
      </w:pPr>
      <w:r>
        <w:t>анонімність;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firstLine="0"/>
      </w:pPr>
      <w:r>
        <w:t>порівняно невеликий обсяг;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5" w:lineRule="exact"/>
        <w:ind w:left="120" w:firstLine="0"/>
      </w:pPr>
      <w:r>
        <w:t>ідейно-тематична єдність усіх фольклорних творів;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firstLine="0"/>
      </w:pPr>
      <w:r>
        <w:t>простота і ясність стилістики;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firstLine="0"/>
      </w:pPr>
      <w:r>
        <w:t>строга послідовність композиції;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firstLine="0"/>
      </w:pPr>
      <w:r>
        <w:t>повторюваність;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41"/>
        </w:tabs>
        <w:spacing w:before="0" w:line="245" w:lineRule="exact"/>
        <w:ind w:left="120" w:firstLine="0"/>
      </w:pPr>
      <w:r>
        <w:t>переважання дієслівних рим.</w:t>
      </w:r>
    </w:p>
    <w:p w:rsidR="00BF4496" w:rsidRDefault="00BF4496" w:rsidP="00BF4496">
      <w:pPr>
        <w:pStyle w:val="2"/>
        <w:numPr>
          <w:ilvl w:val="1"/>
          <w:numId w:val="3"/>
        </w:numPr>
        <w:shd w:val="clear" w:color="auto" w:fill="auto"/>
        <w:tabs>
          <w:tab w:val="left" w:pos="518"/>
        </w:tabs>
        <w:spacing w:before="0" w:line="245" w:lineRule="exact"/>
        <w:ind w:left="120" w:firstLine="0"/>
      </w:pPr>
      <w:r>
        <w:t>Фольклор та література.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3240"/>
      </w:tblGrid>
      <w:tr w:rsidR="00BF4496" w:rsidTr="00BF4496">
        <w:trPr>
          <w:trHeight w:hRule="exact" w:val="25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4496" w:rsidRDefault="00BF4496" w:rsidP="00BF4496">
            <w:pPr>
              <w:pStyle w:val="2"/>
              <w:shd w:val="clear" w:color="auto" w:fill="auto"/>
              <w:spacing w:before="0" w:line="170" w:lineRule="exact"/>
              <w:ind w:firstLine="0"/>
              <w:jc w:val="center"/>
            </w:pPr>
            <w:r>
              <w:rPr>
                <w:rStyle w:val="85pt0pt"/>
              </w:rPr>
              <w:t>Фольклор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4496" w:rsidRDefault="00BF4496" w:rsidP="00BF4496">
            <w:pPr>
              <w:pStyle w:val="2"/>
              <w:shd w:val="clear" w:color="auto" w:fill="auto"/>
              <w:spacing w:before="0" w:line="170" w:lineRule="exact"/>
              <w:ind w:firstLine="0"/>
              <w:jc w:val="center"/>
            </w:pPr>
            <w:r>
              <w:rPr>
                <w:rStyle w:val="85pt0pt"/>
              </w:rPr>
              <w:t>Література</w:t>
            </w:r>
          </w:p>
        </w:tc>
      </w:tr>
      <w:tr w:rsidR="00BF4496" w:rsidTr="00BF4496">
        <w:trPr>
          <w:trHeight w:hRule="exact" w:val="266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4496" w:rsidRDefault="00BF4496" w:rsidP="00BF4496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-9"/>
              </w:tabs>
              <w:spacing w:before="0" w:line="197" w:lineRule="exact"/>
              <w:ind w:hanging="220"/>
            </w:pPr>
            <w:r>
              <w:rPr>
                <w:rStyle w:val="85pt0pt"/>
              </w:rPr>
              <w:t>Усна форма побутування.</w:t>
            </w:r>
          </w:p>
          <w:p w:rsidR="00BF4496" w:rsidRDefault="00BF4496" w:rsidP="00BF4496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1"/>
              </w:tabs>
              <w:spacing w:before="0" w:line="197" w:lineRule="exact"/>
              <w:ind w:hanging="220"/>
            </w:pPr>
            <w:r>
              <w:rPr>
                <w:rStyle w:val="85pt0pt"/>
              </w:rPr>
              <w:t>Передбачається безпосередній контакт між тим, хто відтво</w:t>
            </w:r>
            <w:r>
              <w:rPr>
                <w:rStyle w:val="85pt0pt"/>
              </w:rPr>
              <w:softHyphen/>
              <w:t>рює текст, і тим, хто цей текст сприймає.</w:t>
            </w:r>
          </w:p>
          <w:p w:rsidR="00BF4496" w:rsidRDefault="00BF4496" w:rsidP="00BF4496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1"/>
              </w:tabs>
              <w:spacing w:before="0" w:line="197" w:lineRule="exact"/>
              <w:ind w:hanging="220"/>
            </w:pPr>
            <w:r>
              <w:rPr>
                <w:rStyle w:val="85pt0pt"/>
              </w:rPr>
              <w:t>Колективний автор, що обумов</w:t>
            </w:r>
            <w:r>
              <w:rPr>
                <w:rStyle w:val="85pt0pt"/>
              </w:rPr>
              <w:softHyphen/>
              <w:t>лює варіативність усної народ</w:t>
            </w:r>
            <w:r>
              <w:rPr>
                <w:rStyle w:val="85pt0pt"/>
              </w:rPr>
              <w:softHyphen/>
              <w:t>ної творчості традиційної пое</w:t>
            </w:r>
            <w:r>
              <w:rPr>
                <w:rStyle w:val="85pt0pt"/>
              </w:rPr>
              <w:softHyphen/>
              <w:t>тики.</w:t>
            </w:r>
          </w:p>
          <w:p w:rsidR="00BF4496" w:rsidRDefault="00BF4496" w:rsidP="00BF4496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1"/>
              </w:tabs>
              <w:spacing w:before="0" w:line="197" w:lineRule="exact"/>
              <w:ind w:hanging="220"/>
            </w:pPr>
            <w:r>
              <w:rPr>
                <w:rStyle w:val="85pt0pt"/>
              </w:rPr>
              <w:t>Історична основа всієї світової художньої культури.</w:t>
            </w:r>
          </w:p>
          <w:p w:rsidR="00BF4496" w:rsidRDefault="00BF4496" w:rsidP="00BF4496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-4"/>
              </w:tabs>
              <w:spacing w:before="0" w:line="197" w:lineRule="exact"/>
              <w:ind w:hanging="220"/>
            </w:pPr>
            <w:r>
              <w:rPr>
                <w:rStyle w:val="85pt0pt"/>
              </w:rPr>
              <w:t>Джерело національних худож</w:t>
            </w:r>
            <w:r>
              <w:rPr>
                <w:rStyle w:val="85pt0pt"/>
              </w:rPr>
              <w:softHyphen/>
              <w:t>ніх традицій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4496" w:rsidRDefault="00BF4496" w:rsidP="00BF4496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416"/>
              </w:tabs>
              <w:spacing w:before="0" w:line="197" w:lineRule="exact"/>
              <w:ind w:left="200" w:firstLine="0"/>
              <w:jc w:val="left"/>
            </w:pPr>
            <w:r>
              <w:rPr>
                <w:rStyle w:val="85pt0pt"/>
              </w:rPr>
              <w:t>Письмова форма існування.</w:t>
            </w:r>
          </w:p>
          <w:p w:rsidR="00BF4496" w:rsidRDefault="00BF4496" w:rsidP="00BF4496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416"/>
              </w:tabs>
              <w:spacing w:before="0" w:line="197" w:lineRule="exact"/>
              <w:ind w:left="200" w:firstLine="0"/>
              <w:jc w:val="left"/>
            </w:pPr>
            <w:r>
              <w:rPr>
                <w:rStyle w:val="85pt0pt"/>
              </w:rPr>
              <w:t>Безпосередній контакт між ав</w:t>
            </w:r>
            <w:r>
              <w:rPr>
                <w:rStyle w:val="85pt0pt"/>
              </w:rPr>
              <w:softHyphen/>
              <w:t>тором і читачем відсутній (кон</w:t>
            </w:r>
            <w:r>
              <w:rPr>
                <w:rStyle w:val="85pt0pt"/>
              </w:rPr>
              <w:softHyphen/>
              <w:t>такт опосередкований через твір).</w:t>
            </w:r>
          </w:p>
          <w:p w:rsidR="00BF4496" w:rsidRDefault="00BF4496" w:rsidP="00BF4496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416"/>
              </w:tabs>
              <w:spacing w:before="0" w:line="197" w:lineRule="exact"/>
              <w:ind w:left="200" w:firstLine="0"/>
              <w:jc w:val="left"/>
            </w:pPr>
            <w:r>
              <w:rPr>
                <w:rStyle w:val="85pt0pt"/>
              </w:rPr>
              <w:t>Автор — конкретна особа</w:t>
            </w:r>
          </w:p>
          <w:p w:rsidR="00BF4496" w:rsidRDefault="00BF4496" w:rsidP="00BF4496">
            <w:pPr>
              <w:pStyle w:val="2"/>
              <w:shd w:val="clear" w:color="auto" w:fill="auto"/>
              <w:spacing w:before="0" w:line="197" w:lineRule="exact"/>
              <w:ind w:left="200" w:firstLine="0"/>
              <w:jc w:val="left"/>
            </w:pPr>
            <w:r>
              <w:rPr>
                <w:rStyle w:val="85pt0pt"/>
              </w:rPr>
              <w:t>з властивою йому творчою ма</w:t>
            </w:r>
            <w:r>
              <w:rPr>
                <w:rStyle w:val="85pt0pt"/>
              </w:rPr>
              <w:softHyphen/>
              <w:t>нерою.</w:t>
            </w:r>
          </w:p>
          <w:p w:rsidR="00BF4496" w:rsidRDefault="00BF4496" w:rsidP="00BF4496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421"/>
              </w:tabs>
              <w:spacing w:before="0" w:line="197" w:lineRule="exact"/>
              <w:ind w:left="200" w:firstLine="0"/>
              <w:jc w:val="left"/>
            </w:pPr>
            <w:r>
              <w:rPr>
                <w:rStyle w:val="85pt0pt"/>
              </w:rPr>
              <w:t>Виникає на ґрунті міфології та усної народної творчості.</w:t>
            </w:r>
          </w:p>
          <w:p w:rsidR="00BF4496" w:rsidRDefault="00BF4496" w:rsidP="00BF4496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416"/>
              </w:tabs>
              <w:spacing w:before="0" w:line="197" w:lineRule="exact"/>
              <w:ind w:left="200" w:firstLine="0"/>
              <w:jc w:val="left"/>
            </w:pPr>
            <w:r>
              <w:rPr>
                <w:rStyle w:val="85pt0pt"/>
              </w:rPr>
              <w:t>Формує світогляд, збагачує ду</w:t>
            </w:r>
            <w:r>
              <w:rPr>
                <w:rStyle w:val="85pt0pt"/>
              </w:rPr>
              <w:softHyphen/>
              <w:t>ховно</w:t>
            </w:r>
          </w:p>
        </w:tc>
      </w:tr>
    </w:tbl>
    <w:p w:rsidR="00BF4496" w:rsidRDefault="00BF4496"/>
    <w:p w:rsidR="00BF4496" w:rsidRDefault="00BF4496" w:rsidP="00BF4496">
      <w:pPr>
        <w:pStyle w:val="50"/>
        <w:numPr>
          <w:ilvl w:val="0"/>
          <w:numId w:val="3"/>
        </w:numPr>
        <w:shd w:val="clear" w:color="auto" w:fill="auto"/>
        <w:tabs>
          <w:tab w:val="left" w:pos="346"/>
        </w:tabs>
        <w:spacing w:before="0" w:after="69" w:line="190" w:lineRule="exact"/>
        <w:ind w:left="120" w:firstLine="0"/>
      </w:pPr>
      <w:r>
        <w:t>Особливості родинно-побутових пісень</w:t>
      </w:r>
    </w:p>
    <w:p w:rsidR="00BF4496" w:rsidRDefault="00BF4496" w:rsidP="00BF4496">
      <w:pPr>
        <w:pStyle w:val="2"/>
        <w:numPr>
          <w:ilvl w:val="1"/>
          <w:numId w:val="3"/>
        </w:numPr>
        <w:shd w:val="clear" w:color="auto" w:fill="auto"/>
        <w:tabs>
          <w:tab w:val="left" w:pos="523"/>
        </w:tabs>
        <w:spacing w:before="0" w:line="190" w:lineRule="exact"/>
        <w:ind w:left="120" w:firstLine="0"/>
      </w:pPr>
      <w:r>
        <w:t>Види родинно-побутових пісень.</w:t>
      </w:r>
    </w:p>
    <w:p w:rsidR="00BF4496" w:rsidRPr="00BF4496" w:rsidRDefault="00BF4496" w:rsidP="00BF4496">
      <w:pPr>
        <w:pStyle w:val="a4"/>
        <w:framePr w:wrap="none" w:vAnchor="page" w:hAnchor="page" w:x="2740" w:y="10318"/>
        <w:numPr>
          <w:ilvl w:val="0"/>
          <w:numId w:val="3"/>
        </w:numPr>
        <w:rPr>
          <w:sz w:val="0"/>
          <w:szCs w:val="0"/>
        </w:rPr>
      </w:pPr>
    </w:p>
    <w:p w:rsidR="00BF4496" w:rsidRDefault="00BF4496">
      <w:r>
        <w:rPr>
          <w:noProof/>
          <w:lang w:val="en-US"/>
        </w:rPr>
        <w:drawing>
          <wp:inline distT="0" distB="0" distL="0" distR="0" wp14:anchorId="62BCC07E" wp14:editId="7E317E15">
            <wp:extent cx="4102100" cy="749300"/>
            <wp:effectExtent l="0" t="0" r="12700" b="12700"/>
            <wp:docPr id="3" name="Рисунок 3" descr="C:\Users\Rise_2\AppData\Local\Temp\FineReader11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ise_2\AppData\Local\Temp\FineReader11\media\image2.pn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496" w:rsidRDefault="00BF4496"/>
    <w:p w:rsidR="00BF4496" w:rsidRDefault="00BF4496" w:rsidP="00BF4496">
      <w:pPr>
        <w:pStyle w:val="2"/>
        <w:numPr>
          <w:ilvl w:val="1"/>
          <w:numId w:val="3"/>
        </w:numPr>
        <w:shd w:val="clear" w:color="auto" w:fill="auto"/>
        <w:tabs>
          <w:tab w:val="left" w:pos="552"/>
        </w:tabs>
        <w:spacing w:before="0" w:line="245" w:lineRule="exact"/>
        <w:ind w:left="120" w:right="20" w:firstLine="0"/>
      </w:pPr>
      <w:r>
        <w:t>Ідейно-тематичний зміст родинно-побутового циклу пісень (загальна характеристика).</w:t>
      </w:r>
    </w:p>
    <w:p w:rsidR="00BF4496" w:rsidRDefault="00BF4496" w:rsidP="00BF4496">
      <w:pPr>
        <w:pStyle w:val="2"/>
        <w:shd w:val="clear" w:color="auto" w:fill="auto"/>
        <w:spacing w:before="0" w:line="245" w:lineRule="exact"/>
        <w:ind w:left="120" w:right="20" w:firstLine="0"/>
      </w:pPr>
      <w:r>
        <w:t>Вони охоплювали найважливіші події і явища з родинного життя селян, з винятковою повнотою відображали їхню пси</w:t>
      </w:r>
      <w:r>
        <w:softHyphen/>
        <w:t>хологію, погляди, мораль. У них немає чітко виражених «тру</w:t>
      </w:r>
      <w:r>
        <w:softHyphen/>
        <w:t>дових сюжетів», розповідей про важку працю, але зображення подій ведеться на фоні трудового життя, що надає їм життєвої правдивості.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" w:right="20" w:firstLine="340"/>
      </w:pPr>
      <w:r>
        <w:t>Найбільшу частину українських побутових пісень становлять пісні про кохання, в яких відтворено багатогранність людського життя, розкрито світ людських переживань.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" w:right="20" w:firstLine="340"/>
      </w:pPr>
      <w:r>
        <w:t>Пісні про кохання відбили високі моральні якості трудової молоді. Щирість, довіра, взаємоповага, радість кохання, гіркота вимушеної розлуки, туга за коханою, зрада — ось основні мо</w:t>
      </w:r>
      <w:r>
        <w:softHyphen/>
        <w:t>тиви, що проймають ці пісні.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" w:right="20" w:firstLine="340"/>
      </w:pPr>
      <w:r>
        <w:t>Головними персонажами пісень про кохання є хлопець і дів</w:t>
      </w:r>
      <w:r>
        <w:softHyphen/>
        <w:t>чина, а характер стосунків між ними, їхні почуття і переживання визначили зміст творів. Від імені цих героїв і складались пісні.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" w:right="20" w:firstLine="340"/>
      </w:pPr>
      <w:r>
        <w:t>Найповніші і найпоетичніше в піснях зображено дівчину, її щасливе та нещасливе кохання. Образ її постає з поетично ніжних характеристик: вона «красна», «серденько», «вірная», «чорнобрива», у неї «брови як шнурочок», «личко, як яблучко». Аналогічно змальовано й хлопців.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" w:right="20" w:firstLine="340"/>
      </w:pPr>
      <w:r>
        <w:t>Вірність у коханні була найвищим ідеалом у стосунках мо</w:t>
      </w:r>
      <w:r>
        <w:softHyphen/>
        <w:t>лоді, мірилом чеснот, які народ ставив вище за золото й срібло, вище від багатства.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" w:right="20" w:firstLine="340"/>
      </w:pPr>
      <w:r>
        <w:t>Характерною рисою пісень про кохання є їх драматизм. Він найчастіше визначався суспільними умовами — перешкодою взяти шлюб через майнову нерівність. Заможні батьки не дозволяли своїй дочці йти за убогого, син багатіїв не міг одружитися з бідною.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" w:right="20" w:firstLine="340"/>
      </w:pPr>
      <w:r>
        <w:t>Причиною розлуки могли бути і підступні наклепи лихих лю</w:t>
      </w:r>
      <w:r>
        <w:softHyphen/>
        <w:t>дей: недобрих сусідів чи подружок.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" w:firstLine="340"/>
      </w:pPr>
      <w:r>
        <w:t>Часто розлучались пари і через підступність суперниць.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" w:right="20" w:firstLine="340"/>
      </w:pPr>
      <w:r>
        <w:t>Закохані наполегливо борються за своє щастя, прагнуть пере</w:t>
      </w:r>
      <w:r>
        <w:softHyphen/>
        <w:t>бороти всі перешкоди.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" w:right="20" w:firstLine="340"/>
      </w:pPr>
      <w:r>
        <w:t>У піснях про кохання охоронцем морально-етичних норм по</w:t>
      </w:r>
      <w:r>
        <w:softHyphen/>
        <w:t>ведінки молоді найчастіше виступає мати. Вона застерігає дочку від помилок, не пускає до козака-гультяя, а сина до дівчат, які вміють чарувати.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" w:right="20" w:firstLine="340"/>
      </w:pPr>
      <w:r>
        <w:t>Серед пісень про кохання часто натрапляємо на такі, в яких розповідається про чарування дівчиною хлопця, щоб привернути до себе чи наслати на суперниць усілякі лиха.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" w:right="20" w:firstLine="340"/>
      </w:pPr>
      <w:r>
        <w:t>Пісні про родинне життя досить різноманітні за тематикою. Найбільше уваги в них відводилось розкриттю взаємин між чо</w:t>
      </w:r>
      <w:r>
        <w:softHyphen/>
        <w:t>ловіком і жінкою та стосункам з іншими членами родини. Важкі умови життя заміжньої жінки зумовлювались насамперед тим, що її видавали заміж силоміць за нелюбого, до чужої сім’ї. Бать</w:t>
      </w:r>
      <w:r>
        <w:softHyphen/>
        <w:t>ків чоловіка здебільшого цікавило не щастя молодого подружжя, а працьовита невістка. їй доводилось робити майже всю хатню ро</w:t>
      </w:r>
      <w:r>
        <w:softHyphen/>
        <w:t>боту. Вона готувала їжу, прала на всю сім’ю, доглядала дітей.</w:t>
      </w:r>
    </w:p>
    <w:p w:rsidR="00BF4496" w:rsidRDefault="00BF4496" w:rsidP="00BF4496">
      <w:pPr>
        <w:pStyle w:val="2"/>
        <w:shd w:val="clear" w:color="auto" w:fill="auto"/>
        <w:spacing w:before="0"/>
        <w:ind w:left="20" w:right="20" w:firstLine="340"/>
      </w:pPr>
      <w:r>
        <w:t>Потрапивши в чужу сім’ю, дівчина одразу ж відчувала всю повноту влади над нею свекрухи і свекра, мала коритися їм в усьому. Чоловікова мати не тільки примушує молоду жінку тяжко працювати, а й докоряє їй, ображає, змушує сина ні за що бити свою дружину.</w:t>
      </w:r>
    </w:p>
    <w:p w:rsidR="00BF4496" w:rsidRDefault="00BF4496" w:rsidP="00BF4496">
      <w:pPr>
        <w:pStyle w:val="2"/>
        <w:shd w:val="clear" w:color="auto" w:fill="auto"/>
        <w:spacing w:before="0"/>
        <w:ind w:left="20" w:right="20" w:firstLine="340"/>
      </w:pPr>
      <w:r>
        <w:t>Син здебільшого виконує накази матері, але в деяких піснях говориться, що він виступає проти її волі, заступається за дру</w:t>
      </w:r>
      <w:r>
        <w:softHyphen/>
        <w:t>жину, бо вона слухняна. Помітно, що в українських піснях крив</w:t>
      </w:r>
      <w:r>
        <w:softHyphen/>
        <w:t>дником рідко виступає свекор.</w:t>
      </w:r>
    </w:p>
    <w:p w:rsidR="00BF4496" w:rsidRDefault="00BF4496" w:rsidP="00BF4496">
      <w:pPr>
        <w:pStyle w:val="2"/>
        <w:shd w:val="clear" w:color="auto" w:fill="auto"/>
        <w:spacing w:before="0"/>
        <w:ind w:left="20" w:right="20" w:firstLine="340"/>
      </w:pPr>
      <w:r>
        <w:t>Здебільшого в піснях показано молоду жінку, яка кориться свекрусі, мовчки зносить її наругу. Але є пісні, де звучить про</w:t>
      </w:r>
      <w:r>
        <w:softHyphen/>
        <w:t>тест, показано рішучий опір невістки.</w:t>
      </w:r>
    </w:p>
    <w:p w:rsidR="00BF4496" w:rsidRDefault="00BF4496" w:rsidP="00BF4496">
      <w:pPr>
        <w:pStyle w:val="2"/>
        <w:shd w:val="clear" w:color="auto" w:fill="auto"/>
        <w:spacing w:before="0"/>
        <w:ind w:left="20" w:firstLine="340"/>
      </w:pPr>
      <w:r>
        <w:t>Особливо тяжкою була доля жінки з чоловіком-п’яницею.</w:t>
      </w:r>
    </w:p>
    <w:p w:rsidR="00BF4496" w:rsidRDefault="00BF4496" w:rsidP="00BF4496">
      <w:pPr>
        <w:pStyle w:val="2"/>
        <w:shd w:val="clear" w:color="auto" w:fill="auto"/>
        <w:spacing w:before="0"/>
        <w:ind w:left="20" w:right="20" w:firstLine="340"/>
      </w:pPr>
      <w:r>
        <w:t>Пияцтво було особливо згубним для бідних селян. Воно при</w:t>
      </w:r>
      <w:r>
        <w:softHyphen/>
        <w:t>зводило до остаточного розорення сім’ї.</w:t>
      </w:r>
    </w:p>
    <w:p w:rsidR="00BF4496" w:rsidRDefault="00BF4496" w:rsidP="00BF4496">
      <w:pPr>
        <w:pStyle w:val="2"/>
        <w:shd w:val="clear" w:color="auto" w:fill="auto"/>
        <w:spacing w:before="0"/>
        <w:ind w:left="20" w:right="20" w:firstLine="340"/>
      </w:pPr>
      <w:r>
        <w:t>Молода жінка, віддана за нелюба чи п’яницю, засліплена го</w:t>
      </w:r>
      <w:r>
        <w:softHyphen/>
        <w:t>рем, сама тягнеться до корчми.</w:t>
      </w:r>
    </w:p>
    <w:p w:rsidR="00BF4496" w:rsidRDefault="00BF4496" w:rsidP="00BF4496">
      <w:pPr>
        <w:pStyle w:val="2"/>
        <w:shd w:val="clear" w:color="auto" w:fill="auto"/>
        <w:spacing w:before="0"/>
        <w:ind w:left="20" w:right="20" w:firstLine="340"/>
      </w:pPr>
      <w:r>
        <w:t>Родинний деспотизм щодо невістки був дуже сильним, і гарна здорова молодиця за два-три роки перетворювалася на стару хвору жінку.</w:t>
      </w:r>
    </w:p>
    <w:p w:rsidR="00BF4496" w:rsidRDefault="00BF4496" w:rsidP="00BF4496">
      <w:pPr>
        <w:pStyle w:val="2"/>
        <w:shd w:val="clear" w:color="auto" w:fill="auto"/>
        <w:spacing w:before="0"/>
        <w:ind w:left="20" w:right="20" w:firstLine="340"/>
      </w:pPr>
      <w:r>
        <w:t>У піснях відображено тему видання дівчини за старого, але багатого. Чоловік їй осоружний, багатство немиле. Тільки одру</w:t>
      </w:r>
      <w:r>
        <w:softHyphen/>
        <w:t>ження з милим може принести щастя — такий лейтмотив бага</w:t>
      </w:r>
      <w:r>
        <w:softHyphen/>
        <w:t>тьох пісень.</w:t>
      </w:r>
    </w:p>
    <w:p w:rsidR="00BF4496" w:rsidRDefault="00BF4496" w:rsidP="00BF4496">
      <w:pPr>
        <w:pStyle w:val="2"/>
        <w:shd w:val="clear" w:color="auto" w:fill="auto"/>
        <w:spacing w:before="0"/>
        <w:ind w:left="20" w:right="20" w:firstLine="340"/>
      </w:pPr>
      <w:r>
        <w:t>Доля матері, особливо матері-вдови, є однією з найпоширені</w:t>
      </w:r>
      <w:r>
        <w:softHyphen/>
        <w:t>ших тем у родинно-побутових піснях. У них проникливо, з вели</w:t>
      </w:r>
      <w:r>
        <w:softHyphen/>
        <w:t>ким співчуттям до вдови змальовувались її життєві незгоди. Ні</w:t>
      </w:r>
      <w:r>
        <w:softHyphen/>
        <w:t>кому зорати ниву, посіяти, зібрати хліб, нічим годувати малих дітей. Нікому допомогти вдові в біді, нікому пораду дати.</w:t>
      </w:r>
    </w:p>
    <w:p w:rsidR="00BF4496" w:rsidRDefault="00BF4496" w:rsidP="00BF4496">
      <w:pPr>
        <w:pStyle w:val="2"/>
        <w:shd w:val="clear" w:color="auto" w:fill="auto"/>
        <w:spacing w:before="0" w:after="96"/>
        <w:ind w:left="20" w:right="20" w:firstLine="340"/>
      </w:pPr>
      <w:r>
        <w:t>Отже, в родинно-побутових піснях народ оспівує головним чином родинне життя — радості й печалі, події й розчарування, взаємовідносини жінки й чоловіка, дівчини й парубка тощо. Впродовж багатьох століть пісня правдиво розповідає про долю українського народу.</w:t>
      </w:r>
    </w:p>
    <w:p w:rsidR="00BF4496" w:rsidRDefault="00BF4496" w:rsidP="00BF4496">
      <w:pPr>
        <w:pStyle w:val="50"/>
        <w:numPr>
          <w:ilvl w:val="0"/>
          <w:numId w:val="3"/>
        </w:numPr>
        <w:shd w:val="clear" w:color="auto" w:fill="auto"/>
        <w:tabs>
          <w:tab w:val="left" w:pos="246"/>
        </w:tabs>
        <w:spacing w:before="0" w:after="0" w:line="190" w:lineRule="exact"/>
        <w:ind w:left="20" w:firstLine="0"/>
        <w:jc w:val="left"/>
      </w:pPr>
      <w:bookmarkStart w:id="4" w:name="bookmark14"/>
      <w:r>
        <w:t>Теорія літератури</w:t>
      </w:r>
      <w:bookmarkEnd w:id="4"/>
    </w:p>
    <w:p w:rsidR="00BF4496" w:rsidRDefault="00BF4496" w:rsidP="00BF4496">
      <w:pPr>
        <w:pStyle w:val="2"/>
        <w:numPr>
          <w:ilvl w:val="1"/>
          <w:numId w:val="3"/>
        </w:numPr>
        <w:shd w:val="clear" w:color="auto" w:fill="auto"/>
        <w:tabs>
          <w:tab w:val="left" w:pos="423"/>
        </w:tabs>
        <w:spacing w:before="0"/>
        <w:ind w:left="20" w:firstLine="0"/>
        <w:jc w:val="left"/>
      </w:pPr>
      <w:r>
        <w:t>Поняття про поетику народної пісні.</w:t>
      </w:r>
    </w:p>
    <w:p w:rsidR="00BF4496" w:rsidRDefault="00BF4496" w:rsidP="00BF4496">
      <w:pPr>
        <w:pStyle w:val="2"/>
        <w:shd w:val="clear" w:color="auto" w:fill="auto"/>
        <w:spacing w:before="0"/>
        <w:ind w:left="20" w:right="20" w:firstLine="340"/>
      </w:pPr>
      <w:r>
        <w:t>Пісенне слово в характерних поетичних образах передає і уза</w:t>
      </w:r>
      <w:r>
        <w:softHyphen/>
        <w:t>гальнює людський досвід.</w:t>
      </w:r>
    </w:p>
    <w:p w:rsidR="00BF4496" w:rsidRDefault="00BF4496" w:rsidP="00BF4496">
      <w:pPr>
        <w:pStyle w:val="2"/>
        <w:shd w:val="clear" w:color="auto" w:fill="auto"/>
        <w:spacing w:before="0"/>
        <w:ind w:left="20" w:right="20" w:firstLine="340"/>
      </w:pPr>
      <w:r>
        <w:t>Мові української народної пісні властиві особлива поетич</w:t>
      </w:r>
      <w:r>
        <w:softHyphen/>
        <w:t>ність, м’який ліризм.</w:t>
      </w:r>
    </w:p>
    <w:p w:rsidR="00BF4496" w:rsidRDefault="00BF4496" w:rsidP="00BF4496">
      <w:pPr>
        <w:pStyle w:val="2"/>
        <w:shd w:val="clear" w:color="auto" w:fill="auto"/>
        <w:spacing w:before="0"/>
        <w:ind w:left="20" w:right="20" w:firstLine="340"/>
      </w:pPr>
      <w:r>
        <w:t>Окрім музичного багатства, народна поезія українська має такі художні засоби: народнопоетичні паралелізми, глибокі й точні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120" w:right="20" w:firstLine="0"/>
      </w:pPr>
      <w:r>
        <w:t>порівняння, яскраві епітети, добірні слова живої народної мови, зменшувально-пестливі форми.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120" w:right="20" w:firstLine="220"/>
        <w:jc w:val="left"/>
      </w:pPr>
      <w:r>
        <w:t>Отже, поетика народної пісні — це сукупність художніх засобів, за допомогою яких яскраво відображуються події, явища у творі.</w:t>
      </w:r>
    </w:p>
    <w:p w:rsidR="00BF4496" w:rsidRDefault="00BF4496" w:rsidP="00BF4496">
      <w:pPr>
        <w:pStyle w:val="2"/>
        <w:numPr>
          <w:ilvl w:val="1"/>
          <w:numId w:val="3"/>
        </w:numPr>
        <w:shd w:val="clear" w:color="auto" w:fill="auto"/>
        <w:tabs>
          <w:tab w:val="left" w:pos="514"/>
        </w:tabs>
        <w:spacing w:before="0" w:after="100" w:line="240" w:lineRule="exact"/>
        <w:ind w:left="340" w:right="20" w:hanging="220"/>
      </w:pPr>
      <w:r>
        <w:rPr>
          <w:rStyle w:val="0pt"/>
        </w:rPr>
        <w:t>Поетика</w:t>
      </w:r>
      <w:r>
        <w:t xml:space="preserve"> (гр. </w:t>
      </w:r>
      <w:r>
        <w:rPr>
          <w:rStyle w:val="0pt"/>
        </w:rPr>
        <w:t>роіеііке</w:t>
      </w:r>
      <w:r>
        <w:t xml:space="preserve"> — творче мистецтво) — наука про сис</w:t>
      </w:r>
      <w:r>
        <w:softHyphen/>
        <w:t>тему засобів і способів вираження думки в літературних творах. Одна з найстаріших галузей літературознавства.</w:t>
      </w:r>
    </w:p>
    <w:p w:rsidR="00BF4496" w:rsidRDefault="00BF4496" w:rsidP="00BF4496">
      <w:pPr>
        <w:pStyle w:val="50"/>
        <w:numPr>
          <w:ilvl w:val="0"/>
          <w:numId w:val="3"/>
        </w:numPr>
        <w:shd w:val="clear" w:color="auto" w:fill="auto"/>
        <w:tabs>
          <w:tab w:val="left" w:pos="341"/>
        </w:tabs>
        <w:spacing w:before="0" w:after="0" w:line="190" w:lineRule="exact"/>
        <w:ind w:left="340" w:hanging="220"/>
      </w:pPr>
      <w:r>
        <w:t>Аналізування програмових соціально-побутових пісень</w:t>
      </w:r>
    </w:p>
    <w:p w:rsidR="00BF4496" w:rsidRDefault="00BF4496" w:rsidP="00BF4496">
      <w:pPr>
        <w:pStyle w:val="80"/>
        <w:numPr>
          <w:ilvl w:val="1"/>
          <w:numId w:val="3"/>
        </w:numPr>
        <w:shd w:val="clear" w:color="auto" w:fill="auto"/>
        <w:tabs>
          <w:tab w:val="left" w:pos="528"/>
        </w:tabs>
        <w:spacing w:before="0"/>
        <w:ind w:left="340"/>
      </w:pPr>
      <w:r>
        <w:t>«Місяць на небі</w:t>
      </w:r>
      <w:r>
        <w:rPr>
          <w:rStyle w:val="80pt"/>
          <w:i/>
          <w:iCs/>
        </w:rPr>
        <w:t xml:space="preserve">, </w:t>
      </w:r>
      <w:r>
        <w:t>зіроньки сяють».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39"/>
        </w:tabs>
        <w:spacing w:before="0" w:line="240" w:lineRule="exact"/>
        <w:ind w:left="340" w:right="20" w:hanging="220"/>
      </w:pPr>
      <w:r>
        <w:t>Виразне читання твору або прослуховування його вико</w:t>
      </w:r>
      <w:r>
        <w:softHyphen/>
        <w:t>нання у грамзаписі.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01"/>
        </w:tabs>
        <w:spacing w:before="0" w:line="240" w:lineRule="exact"/>
        <w:ind w:left="340" w:hanging="220"/>
      </w:pPr>
      <w:r>
        <w:rPr>
          <w:rStyle w:val="0pt"/>
        </w:rPr>
        <w:t>Тема:</w:t>
      </w:r>
      <w:r>
        <w:t xml:space="preserve"> оспівування палкого кохання козака до дівчини.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667"/>
        </w:tabs>
        <w:spacing w:before="0" w:line="240" w:lineRule="exact"/>
        <w:ind w:left="340" w:right="20" w:hanging="220"/>
      </w:pPr>
      <w:r>
        <w:rPr>
          <w:rStyle w:val="0pt"/>
        </w:rPr>
        <w:t>Ідея:</w:t>
      </w:r>
      <w:r>
        <w:t xml:space="preserve"> возвеличення щирого почуття, яке не розлучить героїв за будь-яких обставин.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01"/>
        </w:tabs>
        <w:spacing w:before="0" w:line="240" w:lineRule="exact"/>
        <w:ind w:left="340" w:right="20" w:hanging="220"/>
      </w:pPr>
      <w:r>
        <w:rPr>
          <w:rStyle w:val="0pt"/>
        </w:rPr>
        <w:t>Основна думка:</w:t>
      </w:r>
      <w:r>
        <w:t xml:space="preserve"> Як ми любились та й розійшлися, / Тепер зійшлися навіки знов.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686"/>
        </w:tabs>
        <w:spacing w:before="0" w:line="240" w:lineRule="exact"/>
        <w:ind w:left="340" w:hanging="220"/>
      </w:pPr>
      <w:r>
        <w:rPr>
          <w:rStyle w:val="0pt"/>
        </w:rPr>
        <w:t>Жанр:</w:t>
      </w:r>
      <w:r>
        <w:t xml:space="preserve"> пісня, інтимна лірика.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691"/>
        </w:tabs>
        <w:spacing w:before="0" w:line="240" w:lineRule="exact"/>
        <w:ind w:left="340" w:hanging="220"/>
      </w:pPr>
      <w:r>
        <w:t>Художні особливості твору.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120" w:right="20" w:firstLine="220"/>
        <w:jc w:val="left"/>
      </w:pPr>
      <w:r>
        <w:rPr>
          <w:rStyle w:val="0pt"/>
        </w:rPr>
        <w:t>Метафори:</w:t>
      </w:r>
      <w:r>
        <w:t xml:space="preserve"> «серденько мре», «очі вкоротили вік», «очі на</w:t>
      </w:r>
      <w:r>
        <w:softHyphen/>
        <w:t>вчились заводить людей».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340" w:right="20" w:firstLine="0"/>
        <w:jc w:val="left"/>
      </w:pPr>
      <w:r>
        <w:rPr>
          <w:rStyle w:val="0pt"/>
        </w:rPr>
        <w:t>Епітет:</w:t>
      </w:r>
      <w:r>
        <w:t xml:space="preserve"> «пісня люба... мила», «очі дівочі темні... ясні». </w:t>
      </w:r>
      <w:r>
        <w:rPr>
          <w:rStyle w:val="0pt"/>
        </w:rPr>
        <w:t>Повтори:</w:t>
      </w:r>
      <w:r>
        <w:t xml:space="preserve"> «...очі, очі, очі...».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340" w:firstLine="0"/>
        <w:jc w:val="left"/>
      </w:pPr>
      <w:r>
        <w:rPr>
          <w:rStyle w:val="0pt"/>
        </w:rPr>
        <w:t>Порівняння:</w:t>
      </w:r>
      <w:r>
        <w:t xml:space="preserve"> «темні, як нічка», «ясні, як день».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340" w:firstLine="0"/>
        <w:jc w:val="left"/>
      </w:pPr>
      <w:r>
        <w:rPr>
          <w:rStyle w:val="0pt"/>
        </w:rPr>
        <w:t>Звертання:</w:t>
      </w:r>
      <w:r>
        <w:t xml:space="preserve"> «Ви ж мені, очі...».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682"/>
        </w:tabs>
        <w:spacing w:before="0" w:line="240" w:lineRule="exact"/>
        <w:ind w:left="340" w:right="20" w:hanging="220"/>
      </w:pPr>
      <w:r>
        <w:t>Опрацювання ідейно-художнього змісту пісні. Бесіда за пи</w:t>
      </w:r>
      <w:r>
        <w:softHyphen/>
        <w:t>таннями: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31"/>
        </w:tabs>
        <w:spacing w:before="0" w:line="240" w:lineRule="exact"/>
        <w:ind w:left="340" w:right="20" w:hanging="220"/>
      </w:pPr>
      <w:r>
        <w:t>Хто такі козаки? Яких видатних ватажків доби козаччини ви знаєте?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31"/>
        </w:tabs>
        <w:spacing w:before="0" w:line="240" w:lineRule="exact"/>
        <w:ind w:left="340" w:hanging="220"/>
      </w:pPr>
      <w:r>
        <w:t>Де відбуваються події твору? Яка краса зображена в ньому?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0" w:lineRule="exact"/>
        <w:ind w:left="340" w:hanging="220"/>
      </w:pPr>
      <w:r>
        <w:t>Про що співала дівчина? Як козак сприймав її спів?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0" w:lineRule="exact"/>
        <w:ind w:left="340" w:hanging="220"/>
      </w:pPr>
      <w:r>
        <w:t>Чому, на ваш погляд, могли розлучитися закохані?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0" w:lineRule="exact"/>
        <w:ind w:left="340" w:hanging="220"/>
      </w:pPr>
      <w:r>
        <w:t>Що означає фраза твору: «...зійшлися навіки знов»?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0" w:lineRule="exact"/>
        <w:ind w:left="340" w:hanging="220"/>
      </w:pPr>
      <w:r>
        <w:t>Чому пісня названа милою і любою?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31"/>
        </w:tabs>
        <w:spacing w:before="0" w:line="240" w:lineRule="exact"/>
        <w:ind w:left="340" w:right="20" w:hanging="220"/>
      </w:pPr>
      <w:r>
        <w:t xml:space="preserve">Як у творі зазначено про дівочі очі? Які художні засоби при цьому використані? </w:t>
      </w:r>
      <w:r>
        <w:rPr>
          <w:rStyle w:val="0pt"/>
        </w:rPr>
        <w:t>(«Ой очі, очі, очі дівочі,</w:t>
      </w:r>
      <w:r>
        <w:t xml:space="preserve"> / </w:t>
      </w:r>
      <w:r>
        <w:rPr>
          <w:rStyle w:val="0pt"/>
        </w:rPr>
        <w:t>Темні, як нічка, ясні, як день»)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 w:line="240" w:lineRule="exact"/>
        <w:ind w:left="340" w:hanging="220"/>
      </w:pPr>
      <w:r>
        <w:t>Через що очі вкоротили вік козакові?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01"/>
        </w:tabs>
        <w:spacing w:before="0" w:line="240" w:lineRule="exact"/>
        <w:ind w:left="340" w:right="20" w:hanging="220"/>
      </w:pPr>
      <w:r>
        <w:t>Творче завдання. Словесно відтворіть портрет дівчини, за</w:t>
      </w:r>
      <w:r>
        <w:softHyphen/>
        <w:t>стосовуючи слова з пісні і власну уяву.</w:t>
      </w:r>
    </w:p>
    <w:p w:rsidR="00BF4496" w:rsidRDefault="00BF4496" w:rsidP="00BF4496">
      <w:pPr>
        <w:pStyle w:val="80"/>
        <w:numPr>
          <w:ilvl w:val="1"/>
          <w:numId w:val="3"/>
        </w:numPr>
        <w:shd w:val="clear" w:color="auto" w:fill="auto"/>
        <w:tabs>
          <w:tab w:val="left" w:pos="523"/>
        </w:tabs>
        <w:spacing w:before="0"/>
        <w:ind w:left="340"/>
      </w:pPr>
      <w:r>
        <w:t>«Цвіте терен, цвіте терен».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696"/>
        </w:tabs>
        <w:spacing w:before="0" w:line="240" w:lineRule="exact"/>
        <w:ind w:left="340" w:hanging="220"/>
      </w:pPr>
      <w:r>
        <w:t>Виконання пісні у музичному супроводженні.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66"/>
        </w:tabs>
        <w:spacing w:before="0" w:line="240" w:lineRule="exact"/>
        <w:ind w:left="200" w:right="20" w:firstLine="0"/>
      </w:pPr>
      <w:r>
        <w:rPr>
          <w:rStyle w:val="0pt"/>
        </w:rPr>
        <w:t>Тема:</w:t>
      </w:r>
      <w:r>
        <w:t xml:space="preserve"> оспівування страждань дівчини через те, що «милень</w:t>
      </w:r>
      <w:r>
        <w:softHyphen/>
        <w:t>кий поїхав іншої шукати».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71"/>
        </w:tabs>
        <w:spacing w:before="0" w:line="240" w:lineRule="exact"/>
        <w:ind w:left="200" w:firstLine="0"/>
      </w:pPr>
      <w:r>
        <w:rPr>
          <w:rStyle w:val="0pt"/>
        </w:rPr>
        <w:t>Ідея:</w:t>
      </w:r>
      <w:r>
        <w:t xml:space="preserve"> засудження зради у палкому коханні.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95"/>
        </w:tabs>
        <w:spacing w:before="0" w:line="240" w:lineRule="exact"/>
        <w:ind w:left="200" w:right="20" w:firstLine="0"/>
      </w:pPr>
      <w:r>
        <w:rPr>
          <w:rStyle w:val="0pt"/>
        </w:rPr>
        <w:t>Основна думка:</w:t>
      </w:r>
      <w:r>
        <w:t xml:space="preserve"> Хто з любов’ю не знається, / Той горя не знає.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71"/>
        </w:tabs>
        <w:spacing w:before="0" w:line="240" w:lineRule="exact"/>
        <w:ind w:left="200" w:firstLine="0"/>
      </w:pPr>
      <w:r>
        <w:rPr>
          <w:rStyle w:val="0pt"/>
        </w:rPr>
        <w:t>Жанр:</w:t>
      </w:r>
      <w:r>
        <w:t xml:space="preserve"> пісня, інтимна лірика.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76"/>
        </w:tabs>
        <w:spacing w:before="0" w:line="240" w:lineRule="exact"/>
        <w:ind w:left="200" w:firstLine="0"/>
      </w:pPr>
      <w:r>
        <w:t>Художні особливості пісні.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0" w:firstLine="0"/>
      </w:pPr>
      <w:r>
        <w:rPr>
          <w:rStyle w:val="0pt"/>
        </w:rPr>
        <w:t>Повтори:</w:t>
      </w:r>
      <w:r>
        <w:t xml:space="preserve"> «Цвіте терен», «нехай їде», «очі, мої».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0" w:right="20" w:firstLine="0"/>
      </w:pPr>
      <w:r>
        <w:rPr>
          <w:rStyle w:val="0pt"/>
        </w:rPr>
        <w:t>Метафори:</w:t>
      </w:r>
      <w:r>
        <w:t xml:space="preserve"> «Очі не дрімали», «очі наробили», «очі полю</w:t>
      </w:r>
      <w:r>
        <w:softHyphen/>
        <w:t>били».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0" w:right="20" w:firstLine="0"/>
      </w:pPr>
      <w:r>
        <w:rPr>
          <w:rStyle w:val="0pt"/>
        </w:rPr>
        <w:t>Риторичні запитання:</w:t>
      </w:r>
      <w:r>
        <w:t xml:space="preserve"> Що ви наробили / Що всі люди обми</w:t>
      </w:r>
      <w:r>
        <w:softHyphen/>
        <w:t>нали, / А ви полюбили?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0" w:firstLine="0"/>
      </w:pPr>
      <w:r>
        <w:t>Звертання: Очі мої, очі мої, / Що ви наробили...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814"/>
        </w:tabs>
        <w:spacing w:before="0" w:line="240" w:lineRule="exact"/>
        <w:ind w:left="200" w:right="20" w:firstLine="0"/>
      </w:pPr>
      <w:r>
        <w:t>Бесіда за питаннями щодо опрацювання ідейного змісту твору.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firstLine="0"/>
      </w:pPr>
      <w:r>
        <w:t>Яке значення у творі має цвіт терну?</w:t>
      </w:r>
    </w:p>
    <w:p w:rsidR="00BF4496" w:rsidRDefault="00BF4496" w:rsidP="00BF4496">
      <w:pPr>
        <w:pStyle w:val="60"/>
        <w:numPr>
          <w:ilvl w:val="0"/>
          <w:numId w:val="1"/>
        </w:numPr>
        <w:shd w:val="clear" w:color="auto" w:fill="auto"/>
        <w:tabs>
          <w:tab w:val="left" w:pos="421"/>
        </w:tabs>
        <w:spacing w:line="240" w:lineRule="exact"/>
        <w:ind w:left="200" w:right="20" w:firstLine="0"/>
      </w:pPr>
      <w:r>
        <w:rPr>
          <w:rStyle w:val="60pt"/>
        </w:rPr>
        <w:t xml:space="preserve">Від чого страждає героїня пісні? Як про це зазначено у творі? </w:t>
      </w:r>
      <w:r>
        <w:t>(Візьму я крісельце,</w:t>
      </w:r>
      <w:r>
        <w:rPr>
          <w:rStyle w:val="60pt"/>
        </w:rPr>
        <w:t xml:space="preserve"> / </w:t>
      </w:r>
      <w:r>
        <w:t>Сяду край віконця,</w:t>
      </w:r>
      <w:r>
        <w:rPr>
          <w:rStyle w:val="60pt"/>
        </w:rPr>
        <w:t xml:space="preserve"> / </w:t>
      </w:r>
      <w:r>
        <w:t>Іще очі не дрі</w:t>
      </w:r>
      <w:r>
        <w:softHyphen/>
        <w:t>мали...</w:t>
      </w:r>
      <w:r>
        <w:rPr>
          <w:rStyle w:val="60pt"/>
        </w:rPr>
        <w:t xml:space="preserve"> / </w:t>
      </w:r>
      <w:r>
        <w:t>Десь поїхав мій миленький</w:t>
      </w:r>
      <w:r>
        <w:rPr>
          <w:rStyle w:val="60pt"/>
        </w:rPr>
        <w:t xml:space="preserve"> / </w:t>
      </w:r>
      <w:r>
        <w:t>Іншої шукати)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firstLine="0"/>
      </w:pPr>
      <w:r>
        <w:t>Чим можна зарадити дівчині?</w:t>
      </w:r>
    </w:p>
    <w:p w:rsidR="00BF4496" w:rsidRDefault="00BF4496" w:rsidP="00BF4496">
      <w:pPr>
        <w:pStyle w:val="60"/>
        <w:numPr>
          <w:ilvl w:val="0"/>
          <w:numId w:val="1"/>
        </w:numPr>
        <w:shd w:val="clear" w:color="auto" w:fill="auto"/>
        <w:tabs>
          <w:tab w:val="left" w:pos="416"/>
        </w:tabs>
        <w:spacing w:line="240" w:lineRule="exact"/>
        <w:ind w:left="200" w:right="20" w:firstLine="0"/>
      </w:pPr>
      <w:r>
        <w:rPr>
          <w:rStyle w:val="60pt"/>
        </w:rPr>
        <w:t>Як вона сприйняла зраду коханого? (</w:t>
      </w:r>
      <w:r>
        <w:t>Нехай їде, нехай їде,</w:t>
      </w:r>
      <w:r>
        <w:rPr>
          <w:rStyle w:val="60pt"/>
        </w:rPr>
        <w:t xml:space="preserve"> / </w:t>
      </w:r>
      <w:r>
        <w:t>Нехай не вернеться,</w:t>
      </w:r>
      <w:r>
        <w:rPr>
          <w:rStyle w:val="60pt"/>
        </w:rPr>
        <w:t xml:space="preserve"> / </w:t>
      </w:r>
      <w:r>
        <w:t>Не дасть йому Господь щастя,</w:t>
      </w:r>
      <w:r>
        <w:rPr>
          <w:rStyle w:val="60pt"/>
        </w:rPr>
        <w:t xml:space="preserve"> / </w:t>
      </w:r>
      <w:r>
        <w:t>Коли повернеться)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right="20" w:firstLine="0"/>
      </w:pPr>
      <w:r>
        <w:t>Чи вправі дівчина дорікати хлопцю за свої страждання? Від</w:t>
      </w:r>
      <w:r>
        <w:softHyphen/>
        <w:t>повідь вмотивуйте.</w:t>
      </w:r>
    </w:p>
    <w:p w:rsidR="00BF4496" w:rsidRDefault="00BF4496" w:rsidP="00BF4496">
      <w:pPr>
        <w:pStyle w:val="60"/>
        <w:numPr>
          <w:ilvl w:val="0"/>
          <w:numId w:val="1"/>
        </w:numPr>
        <w:shd w:val="clear" w:color="auto" w:fill="auto"/>
        <w:tabs>
          <w:tab w:val="left" w:pos="421"/>
        </w:tabs>
        <w:spacing w:line="240" w:lineRule="exact"/>
        <w:ind w:left="200" w:right="20" w:firstLine="0"/>
      </w:pPr>
      <w:r>
        <w:rPr>
          <w:rStyle w:val="60pt"/>
        </w:rPr>
        <w:t>Чому очі дівчини стали причиною її страждань? (</w:t>
      </w:r>
      <w:r>
        <w:t>Очі мої, очі мої,</w:t>
      </w:r>
      <w:r>
        <w:rPr>
          <w:rStyle w:val="60pt"/>
        </w:rPr>
        <w:t xml:space="preserve"> / </w:t>
      </w:r>
      <w:r>
        <w:t>Що ви наробили,</w:t>
      </w:r>
      <w:r>
        <w:rPr>
          <w:rStyle w:val="60pt"/>
        </w:rPr>
        <w:t xml:space="preserve"> / </w:t>
      </w:r>
      <w:r>
        <w:t>Що всі люди обминали, / А ви полюбили?)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firstLine="0"/>
      </w:pPr>
      <w:r>
        <w:t>Як довго, на ваш погляд, буде страждати героїня твору?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firstLine="0"/>
      </w:pPr>
      <w:r>
        <w:t>Чи можна їй у майбутньому гарантувати щасливу долю?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firstLine="0"/>
      </w:pPr>
      <w:r>
        <w:t>Яким уявляла своє життя дівчина?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right="20" w:firstLine="0"/>
      </w:pPr>
      <w:r>
        <w:t>Чи здійсняться, на вашу думку, слова героїні пісні, звернені до Господа? Чи не є це жорстоким?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95"/>
        </w:tabs>
        <w:spacing w:before="0" w:line="240" w:lineRule="exact"/>
        <w:ind w:left="200" w:firstLine="0"/>
      </w:pPr>
      <w:r>
        <w:t>«Мікрофон»: надайте пораду нещасній дівчині.</w:t>
      </w:r>
    </w:p>
    <w:p w:rsidR="00BF4496" w:rsidRDefault="00BF4496" w:rsidP="00BF4496">
      <w:pPr>
        <w:pStyle w:val="80"/>
        <w:numPr>
          <w:ilvl w:val="1"/>
          <w:numId w:val="3"/>
        </w:numPr>
        <w:shd w:val="clear" w:color="auto" w:fill="auto"/>
        <w:tabs>
          <w:tab w:val="left" w:pos="608"/>
        </w:tabs>
        <w:spacing w:before="0"/>
        <w:ind w:left="200" w:firstLine="0"/>
      </w:pPr>
      <w:r>
        <w:t>«Сонце низенько, вечір близенько».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76"/>
        </w:tabs>
        <w:spacing w:before="0" w:line="240" w:lineRule="exact"/>
        <w:ind w:left="200" w:firstLine="0"/>
      </w:pPr>
      <w:r>
        <w:t>Ознайомлення школярів з піснею.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805"/>
        </w:tabs>
        <w:spacing w:before="0" w:line="240" w:lineRule="exact"/>
        <w:ind w:left="200" w:right="20" w:firstLine="0"/>
      </w:pPr>
      <w:r>
        <w:rPr>
          <w:rStyle w:val="0pt"/>
        </w:rPr>
        <w:t>Тема:</w:t>
      </w:r>
      <w:r>
        <w:t xml:space="preserve"> присягання у вірній любові одне до одного двох за</w:t>
      </w:r>
      <w:r>
        <w:softHyphen/>
        <w:t>коханих.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95"/>
        </w:tabs>
        <w:spacing w:before="0" w:line="240" w:lineRule="exact"/>
        <w:ind w:left="200" w:right="20" w:firstLine="0"/>
      </w:pPr>
      <w:r>
        <w:rPr>
          <w:rStyle w:val="0pt"/>
        </w:rPr>
        <w:t>Ідея:</w:t>
      </w:r>
      <w:r>
        <w:t xml:space="preserve"> уславлення почуття, яке є смислом життя двох лю</w:t>
      </w:r>
      <w:r>
        <w:softHyphen/>
        <w:t>блячих сердець.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81"/>
        </w:tabs>
        <w:spacing w:before="0" w:line="240" w:lineRule="exact"/>
        <w:ind w:left="200" w:right="20" w:firstLine="0"/>
      </w:pPr>
      <w:r>
        <w:rPr>
          <w:rStyle w:val="0pt"/>
        </w:rPr>
        <w:t>Основна думка:</w:t>
      </w:r>
      <w:r>
        <w:t xml:space="preserve"> вірність у коханні — основа родинного за</w:t>
      </w:r>
      <w:r>
        <w:softHyphen/>
        <w:t>тишку.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71"/>
        </w:tabs>
        <w:spacing w:before="0" w:line="240" w:lineRule="exact"/>
        <w:ind w:left="200" w:firstLine="0"/>
      </w:pPr>
      <w:r>
        <w:rPr>
          <w:rStyle w:val="0pt"/>
        </w:rPr>
        <w:t>Жанр:</w:t>
      </w:r>
      <w:r>
        <w:t xml:space="preserve"> пісня, інтимна лірика.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76"/>
        </w:tabs>
        <w:spacing w:before="0" w:line="240" w:lineRule="exact"/>
        <w:ind w:left="200" w:firstLine="0"/>
        <w:jc w:val="left"/>
      </w:pPr>
      <w:r>
        <w:t>Твір побудовано на діалозі двох закоханих.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71"/>
        </w:tabs>
        <w:spacing w:before="0" w:line="240" w:lineRule="exact"/>
        <w:ind w:left="200" w:firstLine="0"/>
        <w:jc w:val="left"/>
      </w:pPr>
      <w:r>
        <w:t>Художні особливості пісні.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0" w:firstLine="0"/>
        <w:jc w:val="left"/>
      </w:pPr>
      <w:r>
        <w:rPr>
          <w:rStyle w:val="0pt"/>
        </w:rPr>
        <w:t>Повтори:</w:t>
      </w:r>
      <w:r>
        <w:t xml:space="preserve"> «Ой прийди, прийди».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0" w:firstLine="0"/>
        <w:jc w:val="left"/>
      </w:pPr>
      <w:r>
        <w:rPr>
          <w:rStyle w:val="0pt"/>
        </w:rPr>
        <w:t>Метафора:</w:t>
      </w:r>
      <w:r>
        <w:t xml:space="preserve"> «Спішу до тебе, / Моє серденько».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0" w:firstLine="0"/>
        <w:jc w:val="left"/>
      </w:pPr>
      <w:r>
        <w:rPr>
          <w:rStyle w:val="0pt"/>
        </w:rPr>
        <w:t>Звертання:</w:t>
      </w:r>
      <w:r>
        <w:t xml:space="preserve"> «Серденько моє».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0" w:firstLine="0"/>
        <w:jc w:val="left"/>
      </w:pPr>
      <w:r>
        <w:rPr>
          <w:rStyle w:val="0pt"/>
        </w:rPr>
        <w:t>Епітет:</w:t>
      </w:r>
      <w:r>
        <w:t xml:space="preserve"> «Кохання вірно, чесно, примірно».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66"/>
        </w:tabs>
        <w:spacing w:before="0" w:line="240" w:lineRule="exact"/>
        <w:ind w:left="200" w:firstLine="0"/>
        <w:jc w:val="left"/>
      </w:pPr>
      <w:r>
        <w:rPr>
          <w:rStyle w:val="0pt"/>
        </w:rPr>
        <w:t>Римування:</w:t>
      </w:r>
      <w:r>
        <w:t xml:space="preserve"> паралельне.</w:t>
      </w:r>
    </w:p>
    <w:p w:rsidR="00BF4496" w:rsidRDefault="00BF4496" w:rsidP="00BF4496">
      <w:pPr>
        <w:pStyle w:val="2"/>
        <w:numPr>
          <w:ilvl w:val="2"/>
          <w:numId w:val="3"/>
        </w:numPr>
        <w:shd w:val="clear" w:color="auto" w:fill="auto"/>
        <w:tabs>
          <w:tab w:val="left" w:pos="771"/>
        </w:tabs>
        <w:spacing w:before="0" w:line="240" w:lineRule="exact"/>
        <w:ind w:left="200" w:firstLine="0"/>
        <w:jc w:val="left"/>
      </w:pPr>
      <w:r>
        <w:t>Обговорення змісту пісні. Бесіда за питаннями: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right="40" w:firstLine="0"/>
        <w:jc w:val="left"/>
      </w:pPr>
      <w:r>
        <w:t>Чому побачення закоханих найчастіше відбуваються ввечорі, коли «сонце низенько»?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right="40" w:firstLine="0"/>
        <w:jc w:val="left"/>
      </w:pPr>
      <w:r>
        <w:t xml:space="preserve">Що свідчить про щирість кохання ліричного героя до своєї дівчини? </w:t>
      </w:r>
      <w:r>
        <w:rPr>
          <w:rStyle w:val="0pt"/>
        </w:rPr>
        <w:t>(«Спішу до тебе,</w:t>
      </w:r>
      <w:r>
        <w:t xml:space="preserve"> / </w:t>
      </w:r>
      <w:r>
        <w:rPr>
          <w:rStyle w:val="0pt"/>
        </w:rPr>
        <w:t>Моє серденько»)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11"/>
        </w:tabs>
        <w:spacing w:before="0" w:line="240" w:lineRule="exact"/>
        <w:ind w:left="200" w:right="40" w:firstLine="0"/>
        <w:jc w:val="left"/>
      </w:pPr>
      <w:r>
        <w:t xml:space="preserve">Якою, за словами хлопця, була обіцянка коханої? Чи є вона щирою? </w:t>
      </w:r>
      <w:r>
        <w:rPr>
          <w:rStyle w:val="0pt"/>
        </w:rPr>
        <w:t>(«Ти ж мені обіцяла</w:t>
      </w:r>
      <w:r>
        <w:t xml:space="preserve"> / </w:t>
      </w:r>
      <w:r>
        <w:rPr>
          <w:rStyle w:val="0pt"/>
        </w:rPr>
        <w:t>Мене любити...»)</w:t>
      </w:r>
    </w:p>
    <w:p w:rsidR="00BF4496" w:rsidRDefault="00BF4496" w:rsidP="00BF4496">
      <w:pPr>
        <w:pStyle w:val="60"/>
        <w:numPr>
          <w:ilvl w:val="0"/>
          <w:numId w:val="1"/>
        </w:numPr>
        <w:shd w:val="clear" w:color="auto" w:fill="auto"/>
        <w:tabs>
          <w:tab w:val="left" w:pos="416"/>
        </w:tabs>
        <w:spacing w:line="240" w:lineRule="exact"/>
        <w:ind w:left="200" w:right="40" w:firstLine="0"/>
        <w:jc w:val="left"/>
      </w:pPr>
      <w:r>
        <w:rPr>
          <w:rStyle w:val="60pt"/>
        </w:rPr>
        <w:t xml:space="preserve">Про що згадує коханий? </w:t>
      </w:r>
      <w:r>
        <w:t>(«Як ми обоє</w:t>
      </w:r>
      <w:r>
        <w:rPr>
          <w:rStyle w:val="60pt"/>
        </w:rPr>
        <w:t xml:space="preserve"> / </w:t>
      </w:r>
      <w:r>
        <w:t>Кохались вірно,</w:t>
      </w:r>
      <w:r>
        <w:rPr>
          <w:rStyle w:val="60pt"/>
        </w:rPr>
        <w:t xml:space="preserve"> / </w:t>
      </w:r>
      <w:r>
        <w:t>Чесно, примірно»)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11"/>
        </w:tabs>
        <w:spacing w:before="0" w:line="240" w:lineRule="exact"/>
        <w:ind w:left="200" w:firstLine="0"/>
        <w:jc w:val="left"/>
      </w:pPr>
      <w:r>
        <w:t>Як хлопець ставиться до своєї коханої?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11"/>
        </w:tabs>
        <w:spacing w:before="0" w:line="240" w:lineRule="exact"/>
        <w:ind w:left="200" w:right="40" w:firstLine="0"/>
        <w:jc w:val="left"/>
      </w:pPr>
      <w:r>
        <w:t>Якої шкоди обіцяє заподіяти герой твору у разі зради дів</w:t>
      </w:r>
      <w:r>
        <w:softHyphen/>
        <w:t>чини?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11"/>
        </w:tabs>
        <w:spacing w:before="0" w:line="240" w:lineRule="exact"/>
        <w:ind w:left="200" w:right="40" w:firstLine="0"/>
        <w:jc w:val="left"/>
      </w:pPr>
      <w:r>
        <w:t xml:space="preserve">За якої умови героїня буде вважати себе винною? </w:t>
      </w:r>
      <w:r>
        <w:rPr>
          <w:rStyle w:val="0pt"/>
        </w:rPr>
        <w:t>(«Як буде кривда,</w:t>
      </w:r>
      <w:r>
        <w:t xml:space="preserve"> / </w:t>
      </w:r>
      <w:r>
        <w:rPr>
          <w:rStyle w:val="0pt"/>
        </w:rPr>
        <w:t>Я буду винна»)</w:t>
      </w:r>
    </w:p>
    <w:p w:rsidR="00BF4496" w:rsidRDefault="00BF4496" w:rsidP="00BF4496">
      <w:pPr>
        <w:pStyle w:val="60"/>
        <w:numPr>
          <w:ilvl w:val="0"/>
          <w:numId w:val="1"/>
        </w:numPr>
        <w:shd w:val="clear" w:color="auto" w:fill="auto"/>
        <w:tabs>
          <w:tab w:val="left" w:pos="411"/>
        </w:tabs>
        <w:spacing w:line="240" w:lineRule="exact"/>
        <w:ind w:left="200" w:right="40" w:firstLine="0"/>
        <w:jc w:val="left"/>
      </w:pPr>
      <w:r>
        <w:rPr>
          <w:rStyle w:val="60pt"/>
        </w:rPr>
        <w:t xml:space="preserve">Як кохана зустрічала свого милого? </w:t>
      </w:r>
      <w:r>
        <w:t>(«Ой як впускала,</w:t>
      </w:r>
      <w:r>
        <w:rPr>
          <w:rStyle w:val="60pt"/>
        </w:rPr>
        <w:t xml:space="preserve"> / </w:t>
      </w:r>
      <w:r>
        <w:t>То й цілувала.</w:t>
      </w:r>
      <w:r>
        <w:rPr>
          <w:rStyle w:val="60pt"/>
        </w:rPr>
        <w:t xml:space="preserve"> / </w:t>
      </w:r>
      <w:r>
        <w:t>Як випускала,</w:t>
      </w:r>
      <w:r>
        <w:rPr>
          <w:rStyle w:val="60pt"/>
        </w:rPr>
        <w:t xml:space="preserve"> / </w:t>
      </w:r>
      <w:r>
        <w:t>Тяжко вздихала»)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200" w:right="40" w:firstLine="0"/>
        <w:jc w:val="left"/>
      </w:pPr>
      <w:r>
        <w:t xml:space="preserve">Яким буде життя цих закоханих? Відповідь аргументуйте. 5.4. </w:t>
      </w:r>
      <w:r>
        <w:rPr>
          <w:rStyle w:val="Arial85pt0pt"/>
        </w:rPr>
        <w:t xml:space="preserve">«В </w:t>
      </w:r>
      <w:r>
        <w:rPr>
          <w:rStyle w:val="0pt0"/>
        </w:rPr>
        <w:t>кінці греблі шумлять верби, що я посадила».</w:t>
      </w:r>
    </w:p>
    <w:p w:rsidR="00BF4496" w:rsidRDefault="00BF4496" w:rsidP="00BF4496">
      <w:pPr>
        <w:pStyle w:val="2"/>
        <w:numPr>
          <w:ilvl w:val="0"/>
          <w:numId w:val="6"/>
        </w:numPr>
        <w:shd w:val="clear" w:color="auto" w:fill="auto"/>
        <w:tabs>
          <w:tab w:val="left" w:pos="776"/>
        </w:tabs>
        <w:spacing w:before="0" w:line="240" w:lineRule="exact"/>
        <w:ind w:left="200" w:firstLine="0"/>
        <w:jc w:val="left"/>
      </w:pPr>
      <w:r>
        <w:t>Виразне читання або виконання пісні.</w:t>
      </w:r>
    </w:p>
    <w:p w:rsidR="00BF4496" w:rsidRDefault="00BF4496" w:rsidP="00BF4496">
      <w:pPr>
        <w:pStyle w:val="2"/>
        <w:numPr>
          <w:ilvl w:val="0"/>
          <w:numId w:val="6"/>
        </w:numPr>
        <w:shd w:val="clear" w:color="auto" w:fill="auto"/>
        <w:tabs>
          <w:tab w:val="left" w:pos="776"/>
        </w:tabs>
        <w:spacing w:before="0" w:line="240" w:lineRule="exact"/>
        <w:ind w:left="200" w:firstLine="0"/>
        <w:jc w:val="left"/>
      </w:pPr>
      <w:r>
        <w:rPr>
          <w:rStyle w:val="0pt"/>
        </w:rPr>
        <w:t>Тема:</w:t>
      </w:r>
      <w:r>
        <w:t xml:space="preserve"> відтворення страждань дівчини за коханим козаком.</w:t>
      </w:r>
    </w:p>
    <w:p w:rsidR="00BF4496" w:rsidRDefault="00BF4496" w:rsidP="00BF4496">
      <w:pPr>
        <w:pStyle w:val="2"/>
        <w:numPr>
          <w:ilvl w:val="0"/>
          <w:numId w:val="6"/>
        </w:numPr>
        <w:shd w:val="clear" w:color="auto" w:fill="auto"/>
        <w:tabs>
          <w:tab w:val="left" w:pos="752"/>
        </w:tabs>
        <w:spacing w:before="0" w:line="240" w:lineRule="exact"/>
        <w:ind w:left="200" w:right="40" w:firstLine="0"/>
        <w:jc w:val="left"/>
      </w:pPr>
      <w:r>
        <w:rPr>
          <w:rStyle w:val="0pt"/>
        </w:rPr>
        <w:t>Ідея:</w:t>
      </w:r>
      <w:r>
        <w:t xml:space="preserve"> возвеличення почуття кохання, що змушує страждати і сумувати.</w:t>
      </w:r>
    </w:p>
    <w:p w:rsidR="00BF4496" w:rsidRDefault="00BF4496" w:rsidP="00BF4496">
      <w:pPr>
        <w:pStyle w:val="2"/>
        <w:numPr>
          <w:ilvl w:val="0"/>
          <w:numId w:val="6"/>
        </w:numPr>
        <w:shd w:val="clear" w:color="auto" w:fill="auto"/>
        <w:tabs>
          <w:tab w:val="left" w:pos="771"/>
        </w:tabs>
        <w:spacing w:before="0" w:line="240" w:lineRule="exact"/>
        <w:ind w:left="200" w:firstLine="0"/>
        <w:jc w:val="left"/>
      </w:pPr>
      <w:r>
        <w:rPr>
          <w:rStyle w:val="0pt"/>
        </w:rPr>
        <w:t>Основна думка:</w:t>
      </w:r>
      <w:r>
        <w:t xml:space="preserve"> «Не бачу я миленького — і діла не маю!»</w:t>
      </w:r>
    </w:p>
    <w:p w:rsidR="00BF4496" w:rsidRDefault="00BF4496" w:rsidP="00BF4496">
      <w:pPr>
        <w:pStyle w:val="2"/>
        <w:numPr>
          <w:ilvl w:val="0"/>
          <w:numId w:val="6"/>
        </w:numPr>
        <w:shd w:val="clear" w:color="auto" w:fill="auto"/>
        <w:tabs>
          <w:tab w:val="left" w:pos="766"/>
        </w:tabs>
        <w:spacing w:before="0" w:line="240" w:lineRule="exact"/>
        <w:ind w:left="200" w:firstLine="0"/>
        <w:jc w:val="left"/>
      </w:pPr>
      <w:r>
        <w:rPr>
          <w:rStyle w:val="0pt"/>
        </w:rPr>
        <w:t>Жанр:</w:t>
      </w:r>
      <w:r>
        <w:t xml:space="preserve"> пісня, інтимна лірика.</w:t>
      </w:r>
    </w:p>
    <w:p w:rsidR="00BF4496" w:rsidRDefault="00BF4496" w:rsidP="00BF4496">
      <w:pPr>
        <w:pStyle w:val="2"/>
        <w:numPr>
          <w:ilvl w:val="0"/>
          <w:numId w:val="6"/>
        </w:numPr>
        <w:shd w:val="clear" w:color="auto" w:fill="auto"/>
        <w:tabs>
          <w:tab w:val="left" w:pos="766"/>
        </w:tabs>
        <w:spacing w:before="0" w:line="240" w:lineRule="exact"/>
        <w:ind w:left="200" w:firstLine="0"/>
        <w:jc w:val="left"/>
      </w:pPr>
      <w:r>
        <w:rPr>
          <w:rStyle w:val="0pt"/>
        </w:rPr>
        <w:t>Римування:</w:t>
      </w:r>
      <w:r>
        <w:t xml:space="preserve"> паралельне.</w:t>
      </w:r>
    </w:p>
    <w:p w:rsidR="00BF4496" w:rsidRDefault="00BF4496" w:rsidP="00BF4496">
      <w:pPr>
        <w:pStyle w:val="2"/>
        <w:numPr>
          <w:ilvl w:val="0"/>
          <w:numId w:val="6"/>
        </w:numPr>
        <w:shd w:val="clear" w:color="auto" w:fill="auto"/>
        <w:tabs>
          <w:tab w:val="left" w:pos="771"/>
        </w:tabs>
        <w:spacing w:before="0" w:line="240" w:lineRule="exact"/>
        <w:ind w:left="200" w:firstLine="0"/>
        <w:jc w:val="left"/>
      </w:pPr>
      <w:r>
        <w:t>Художні особливості твору.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0" w:right="40" w:firstLine="0"/>
        <w:jc w:val="left"/>
      </w:pPr>
      <w:r>
        <w:rPr>
          <w:rStyle w:val="0pt"/>
        </w:rPr>
        <w:t>Метафори:</w:t>
      </w:r>
      <w:r>
        <w:t xml:space="preserve"> «шумлять верби», «плачуть карі очки», «сер</w:t>
      </w:r>
      <w:r>
        <w:softHyphen/>
        <w:t>денько поникло».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0" w:firstLine="0"/>
        <w:jc w:val="left"/>
      </w:pPr>
      <w:r>
        <w:rPr>
          <w:rStyle w:val="0pt"/>
        </w:rPr>
        <w:t>Епітет:</w:t>
      </w:r>
      <w:r>
        <w:t xml:space="preserve"> «карі очки».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0" w:right="40" w:firstLine="0"/>
        <w:jc w:val="left"/>
      </w:pPr>
      <w:r>
        <w:rPr>
          <w:rStyle w:val="0pt"/>
        </w:rPr>
        <w:t>Повтори:</w:t>
      </w:r>
      <w:r>
        <w:t xml:space="preserve"> «нема... козаченька», «рости, рости», «ждала, ждала...», «болять, болять», «...миленький», «карі очки». </w:t>
      </w:r>
      <w:r>
        <w:rPr>
          <w:rStyle w:val="0pt"/>
        </w:rPr>
        <w:t>Звертання:</w:t>
      </w:r>
      <w:r>
        <w:t xml:space="preserve"> «рости, рости, дівчинонько».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0" w:right="40" w:firstLine="0"/>
      </w:pPr>
      <w:r>
        <w:rPr>
          <w:rStyle w:val="0pt"/>
        </w:rPr>
        <w:t>Зменшувально-пестливі форми:</w:t>
      </w:r>
      <w:r>
        <w:t xml:space="preserve"> «миленький», «дівчинонько», «очки», «козаченька», «зелененькі огірочки», «жовтенькі кві</w:t>
      </w:r>
      <w:r>
        <w:softHyphen/>
        <w:t>точки», «серденько».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0" w:right="60" w:firstLine="140"/>
      </w:pPr>
      <w:r>
        <w:rPr>
          <w:rStyle w:val="0pt"/>
        </w:rPr>
        <w:t>Риторичні оклики:</w:t>
      </w:r>
      <w:r>
        <w:t xml:space="preserve"> «Нема ж того козаченька, що я полю</w:t>
      </w:r>
      <w:r>
        <w:softHyphen/>
        <w:t>била!», «Рости, рости, дівчинонько, на другу весну!», «Полюбила козаченька я, й місяцю стоя!», «Зелененькі огірочки, жовтенькі квіточки!», «Нема мого міленького, плачуть карі очки!».</w:t>
      </w:r>
    </w:p>
    <w:p w:rsidR="00BF4496" w:rsidRDefault="00BF4496" w:rsidP="00BF4496">
      <w:pPr>
        <w:pStyle w:val="2"/>
        <w:numPr>
          <w:ilvl w:val="0"/>
          <w:numId w:val="6"/>
        </w:numPr>
        <w:shd w:val="clear" w:color="auto" w:fill="auto"/>
        <w:tabs>
          <w:tab w:val="left" w:pos="776"/>
        </w:tabs>
        <w:spacing w:before="0" w:line="240" w:lineRule="exact"/>
        <w:ind w:left="340" w:hanging="140"/>
        <w:jc w:val="left"/>
      </w:pPr>
      <w:r>
        <w:t>Обговорення змісту твору за питаннями: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340" w:hanging="140"/>
        <w:jc w:val="left"/>
      </w:pPr>
      <w:r>
        <w:t>Хто і для чого посадив верби?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340" w:hanging="140"/>
        <w:jc w:val="left"/>
      </w:pPr>
      <w:r>
        <w:t>Що символізує це дерево?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340" w:right="60" w:hanging="140"/>
        <w:jc w:val="left"/>
      </w:pPr>
      <w:r>
        <w:t>Яке народне свято, пов’язане з вербою, ви знаєте? Як його відзначають?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340" w:hanging="140"/>
        <w:jc w:val="left"/>
      </w:pPr>
      <w:r>
        <w:t>Чим пояснити страждання дівчини?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340" w:right="60" w:hanging="140"/>
        <w:jc w:val="left"/>
      </w:pPr>
      <w:r>
        <w:t>Куди виїхав козак? Чому, на ваш погляд, він не повер</w:t>
      </w:r>
      <w:r>
        <w:softHyphen/>
        <w:t>нувся?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340" w:right="60" w:hanging="140"/>
        <w:jc w:val="left"/>
      </w:pPr>
      <w:r>
        <w:t>Прокоментуйте рядок пісні: «Росла, росла дівчинонька, да й на порі стала».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340" w:right="60" w:hanging="140"/>
        <w:jc w:val="left"/>
      </w:pPr>
      <w:r>
        <w:t>Через що плакала дівчина? Чи допомогло їй це повернути свого коханого?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line="240" w:lineRule="exact"/>
        <w:ind w:left="340" w:right="60" w:hanging="140"/>
        <w:jc w:val="left"/>
      </w:pPr>
      <w:r>
        <w:t>Стисло опишіть внутрішній стан героїні у зв’язку із ситуа</w:t>
      </w:r>
      <w:r>
        <w:softHyphen/>
        <w:t>цією, в якій вона опинилася?</w:t>
      </w:r>
    </w:p>
    <w:p w:rsidR="00BF4496" w:rsidRDefault="00BF4496" w:rsidP="00BF4496">
      <w:pPr>
        <w:pStyle w:val="2"/>
        <w:numPr>
          <w:ilvl w:val="0"/>
          <w:numId w:val="1"/>
        </w:numPr>
        <w:shd w:val="clear" w:color="auto" w:fill="auto"/>
        <w:tabs>
          <w:tab w:val="left" w:pos="421"/>
        </w:tabs>
        <w:spacing w:before="0" w:after="168" w:line="240" w:lineRule="exact"/>
        <w:ind w:left="340" w:hanging="140"/>
        <w:jc w:val="left"/>
      </w:pPr>
      <w:r>
        <w:t>Чи варта героїня твору співчуття? Що ви порадили б їй?</w:t>
      </w:r>
    </w:p>
    <w:p w:rsidR="00BF4496" w:rsidRDefault="00BF4496" w:rsidP="00BF4496">
      <w:pPr>
        <w:pStyle w:val="21"/>
        <w:numPr>
          <w:ilvl w:val="0"/>
          <w:numId w:val="7"/>
        </w:numPr>
        <w:shd w:val="clear" w:color="auto" w:fill="auto"/>
        <w:tabs>
          <w:tab w:val="left" w:pos="604"/>
        </w:tabs>
        <w:spacing w:after="71" w:line="180" w:lineRule="exact"/>
        <w:ind w:left="200" w:firstLine="140"/>
        <w:jc w:val="both"/>
      </w:pPr>
      <w:bookmarkStart w:id="5" w:name="bookmark15"/>
      <w:r>
        <w:t>Закріплення вивченого матеріалу</w:t>
      </w:r>
      <w:bookmarkEnd w:id="5"/>
    </w:p>
    <w:p w:rsidR="00BF4496" w:rsidRDefault="00BF4496" w:rsidP="00BF4496">
      <w:pPr>
        <w:pStyle w:val="50"/>
        <w:numPr>
          <w:ilvl w:val="0"/>
          <w:numId w:val="8"/>
        </w:numPr>
        <w:shd w:val="clear" w:color="auto" w:fill="auto"/>
        <w:tabs>
          <w:tab w:val="left" w:pos="421"/>
        </w:tabs>
        <w:spacing w:before="0" w:after="29" w:line="190" w:lineRule="exact"/>
        <w:ind w:left="340" w:hanging="140"/>
        <w:jc w:val="left"/>
      </w:pPr>
      <w:r>
        <w:t>Проведення тестового опитування</w:t>
      </w:r>
    </w:p>
    <w:p w:rsidR="00BF4496" w:rsidRDefault="00BF4496" w:rsidP="00BF4496">
      <w:pPr>
        <w:pStyle w:val="80"/>
        <w:shd w:val="clear" w:color="auto" w:fill="auto"/>
        <w:spacing w:before="0"/>
        <w:ind w:left="200" w:firstLine="140"/>
      </w:pPr>
      <w:r>
        <w:t>«Місяць на небі, зіроньки сяють»</w:t>
      </w:r>
    </w:p>
    <w:p w:rsidR="00BF4496" w:rsidRDefault="00BF4496" w:rsidP="00BF4496">
      <w:pPr>
        <w:pStyle w:val="2"/>
        <w:numPr>
          <w:ilvl w:val="0"/>
          <w:numId w:val="9"/>
        </w:numPr>
        <w:shd w:val="clear" w:color="auto" w:fill="auto"/>
        <w:tabs>
          <w:tab w:val="left" w:pos="416"/>
        </w:tabs>
        <w:spacing w:before="0" w:line="240" w:lineRule="exact"/>
        <w:ind w:left="340" w:hanging="140"/>
        <w:jc w:val="left"/>
      </w:pPr>
      <w:r>
        <w:t>Якої пори відбуваються події у творі?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0" w:firstLine="140"/>
      </w:pPr>
      <w:r>
        <w:t xml:space="preserve">а) </w:t>
      </w:r>
      <w:r>
        <w:rPr>
          <w:rStyle w:val="0pt"/>
        </w:rPr>
        <w:t>Нічної і місячної',</w:t>
      </w:r>
      <w:r>
        <w:t xml:space="preserve"> б) зимової і зоряної;</w:t>
      </w:r>
    </w:p>
    <w:p w:rsidR="00BF4496" w:rsidRDefault="00BF4496" w:rsidP="00BF4496">
      <w:pPr>
        <w:pStyle w:val="2"/>
        <w:shd w:val="clear" w:color="auto" w:fill="auto"/>
        <w:tabs>
          <w:tab w:val="left" w:pos="590"/>
        </w:tabs>
        <w:spacing w:before="0" w:line="240" w:lineRule="exact"/>
        <w:ind w:left="200" w:firstLine="140"/>
      </w:pPr>
      <w:r>
        <w:t>в)</w:t>
      </w:r>
      <w:r>
        <w:tab/>
        <w:t>осінньої і ранньої; г) сонячної і спекотної.</w:t>
      </w:r>
    </w:p>
    <w:p w:rsidR="00BF4496" w:rsidRDefault="00BF4496" w:rsidP="00BF4496">
      <w:pPr>
        <w:pStyle w:val="2"/>
        <w:numPr>
          <w:ilvl w:val="0"/>
          <w:numId w:val="9"/>
        </w:numPr>
        <w:shd w:val="clear" w:color="auto" w:fill="auto"/>
        <w:tabs>
          <w:tab w:val="left" w:pos="421"/>
        </w:tabs>
        <w:spacing w:before="0" w:line="240" w:lineRule="exact"/>
        <w:ind w:left="340" w:right="60" w:hanging="140"/>
        <w:jc w:val="left"/>
      </w:pPr>
      <w:r>
        <w:t xml:space="preserve">Дівчина співала пісню, перебуваючи: а) у вишневому садочку; б) </w:t>
      </w:r>
      <w:r>
        <w:rPr>
          <w:rStyle w:val="0pt"/>
        </w:rPr>
        <w:t>у човні',</w:t>
      </w:r>
    </w:p>
    <w:p w:rsidR="00BF4496" w:rsidRDefault="00BF4496" w:rsidP="00BF4496">
      <w:pPr>
        <w:pStyle w:val="2"/>
        <w:shd w:val="clear" w:color="auto" w:fill="auto"/>
        <w:tabs>
          <w:tab w:val="left" w:pos="590"/>
        </w:tabs>
        <w:spacing w:before="0" w:line="240" w:lineRule="exact"/>
        <w:ind w:left="200" w:firstLine="140"/>
      </w:pPr>
      <w:r>
        <w:t>в)</w:t>
      </w:r>
      <w:r>
        <w:tab/>
        <w:t>на узбережжі моря; г) на житньому полі.</w:t>
      </w:r>
    </w:p>
    <w:p w:rsidR="00BF4496" w:rsidRDefault="00BF4496" w:rsidP="00BF4496">
      <w:pPr>
        <w:pStyle w:val="2"/>
        <w:numPr>
          <w:ilvl w:val="0"/>
          <w:numId w:val="9"/>
        </w:numPr>
        <w:shd w:val="clear" w:color="auto" w:fill="auto"/>
        <w:tabs>
          <w:tab w:val="left" w:pos="421"/>
        </w:tabs>
        <w:spacing w:before="0" w:line="240" w:lineRule="exact"/>
        <w:ind w:left="340" w:hanging="140"/>
        <w:jc w:val="left"/>
      </w:pPr>
      <w:r>
        <w:t>Як у творі характеризується пісня коханої? Вона:</w:t>
      </w:r>
    </w:p>
    <w:p w:rsidR="00BF4496" w:rsidRDefault="00BF4496" w:rsidP="00BF4496">
      <w:pPr>
        <w:pStyle w:val="2"/>
        <w:shd w:val="clear" w:color="auto" w:fill="auto"/>
        <w:spacing w:before="0" w:line="240" w:lineRule="exact"/>
        <w:ind w:left="200" w:firstLine="140"/>
      </w:pPr>
      <w:r>
        <w:t xml:space="preserve">а) мелодійна і хвилююча; б) зворушлива; в) </w:t>
      </w:r>
      <w:r>
        <w:rPr>
          <w:rStyle w:val="0pt"/>
        </w:rPr>
        <w:t>мила та люба',</w:t>
      </w:r>
    </w:p>
    <w:p w:rsidR="00BF4496" w:rsidRDefault="00BF4496" w:rsidP="00BF4496">
      <w:pPr>
        <w:pStyle w:val="2"/>
        <w:shd w:val="clear" w:color="auto" w:fill="auto"/>
        <w:tabs>
          <w:tab w:val="left" w:pos="580"/>
        </w:tabs>
        <w:spacing w:before="0" w:line="240" w:lineRule="exact"/>
        <w:ind w:left="200" w:firstLine="140"/>
      </w:pPr>
      <w:r>
        <w:t>г)</w:t>
      </w:r>
      <w:r>
        <w:tab/>
        <w:t>сумна і вражаюча.</w:t>
      </w:r>
    </w:p>
    <w:p w:rsidR="00BF4496" w:rsidRDefault="00BF4496" w:rsidP="00BF4496">
      <w:pPr>
        <w:pStyle w:val="80"/>
        <w:shd w:val="clear" w:color="auto" w:fill="auto"/>
        <w:spacing w:before="0"/>
        <w:ind w:left="200" w:firstLine="140"/>
      </w:pPr>
      <w:r>
        <w:t>«Цвіте терен, цвіте терен»</w:t>
      </w:r>
    </w:p>
    <w:p w:rsidR="00BF4496" w:rsidRDefault="00BF4496" w:rsidP="00BF4496">
      <w:pPr>
        <w:pStyle w:val="2"/>
        <w:numPr>
          <w:ilvl w:val="0"/>
          <w:numId w:val="10"/>
        </w:numPr>
        <w:shd w:val="clear" w:color="auto" w:fill="auto"/>
        <w:tabs>
          <w:tab w:val="left" w:pos="421"/>
        </w:tabs>
        <w:spacing w:before="0" w:line="240" w:lineRule="exact"/>
        <w:ind w:left="340" w:hanging="140"/>
        <w:jc w:val="left"/>
      </w:pPr>
      <w:r>
        <w:t>Чого зазнала героїня твору?</w:t>
      </w:r>
    </w:p>
    <w:p w:rsidR="00BF4496" w:rsidRDefault="00BF4496" w:rsidP="00BF4496">
      <w:pPr>
        <w:pStyle w:val="2"/>
        <w:shd w:val="clear" w:color="auto" w:fill="auto"/>
        <w:tabs>
          <w:tab w:val="left" w:pos="590"/>
        </w:tabs>
        <w:spacing w:before="0" w:line="240" w:lineRule="exact"/>
        <w:ind w:left="200" w:firstLine="140"/>
      </w:pPr>
      <w:r>
        <w:t>а)</w:t>
      </w:r>
      <w:r>
        <w:tab/>
        <w:t xml:space="preserve">Радості і щастя; б) </w:t>
      </w:r>
      <w:r>
        <w:rPr>
          <w:rStyle w:val="0pt"/>
        </w:rPr>
        <w:t>горя і зради',</w:t>
      </w:r>
    </w:p>
    <w:p w:rsidR="00BF4496" w:rsidRDefault="00BF4496" w:rsidP="00BF4496">
      <w:pPr>
        <w:pStyle w:val="2"/>
        <w:shd w:val="clear" w:color="auto" w:fill="auto"/>
        <w:tabs>
          <w:tab w:val="left" w:pos="590"/>
        </w:tabs>
        <w:spacing w:before="0" w:line="240" w:lineRule="exact"/>
        <w:ind w:left="200" w:firstLine="140"/>
      </w:pPr>
      <w:r>
        <w:t>в)</w:t>
      </w:r>
      <w:r>
        <w:tab/>
        <w:t>голоду і страждання; г) гноблення і приниження.</w:t>
      </w:r>
    </w:p>
    <w:p w:rsidR="00BF4496" w:rsidRDefault="00BF4496" w:rsidP="00BF4496">
      <w:pPr>
        <w:pStyle w:val="2"/>
        <w:numPr>
          <w:ilvl w:val="0"/>
          <w:numId w:val="10"/>
        </w:numPr>
        <w:shd w:val="clear" w:color="auto" w:fill="auto"/>
        <w:tabs>
          <w:tab w:val="left" w:pos="426"/>
        </w:tabs>
        <w:spacing w:before="0" w:line="240" w:lineRule="exact"/>
        <w:ind w:left="340" w:hanging="140"/>
        <w:jc w:val="left"/>
      </w:pPr>
      <w:r>
        <w:t>Куди поїхав милий дівчини?</w:t>
      </w:r>
    </w:p>
    <w:p w:rsidR="00BF4496" w:rsidRDefault="00BF4496" w:rsidP="00BF4496">
      <w:pPr>
        <w:pStyle w:val="2"/>
        <w:shd w:val="clear" w:color="auto" w:fill="auto"/>
        <w:tabs>
          <w:tab w:val="left" w:pos="585"/>
        </w:tabs>
        <w:spacing w:before="0" w:line="240" w:lineRule="exact"/>
        <w:ind w:left="200" w:firstLine="140"/>
      </w:pPr>
      <w:r>
        <w:t>а)</w:t>
      </w:r>
      <w:r>
        <w:tab/>
        <w:t>У місто торгувати; б) на війну з турками;</w:t>
      </w:r>
    </w:p>
    <w:p w:rsidR="00BF4496" w:rsidRDefault="00BF4496" w:rsidP="00BF4496">
      <w:pPr>
        <w:pStyle w:val="2"/>
        <w:shd w:val="clear" w:color="auto" w:fill="auto"/>
        <w:tabs>
          <w:tab w:val="left" w:pos="585"/>
        </w:tabs>
        <w:spacing w:before="0" w:line="240" w:lineRule="exact"/>
        <w:ind w:left="200" w:firstLine="140"/>
      </w:pPr>
      <w:r>
        <w:t>в)</w:t>
      </w:r>
      <w:r>
        <w:tab/>
        <w:t xml:space="preserve">до своїх батьків на відвідини; г) </w:t>
      </w:r>
      <w:r>
        <w:rPr>
          <w:rStyle w:val="0pt"/>
        </w:rPr>
        <w:t>іншої коханої шукати.</w:t>
      </w:r>
    </w:p>
    <w:p w:rsidR="00BF4496" w:rsidRDefault="00BF4496" w:rsidP="00BF4496">
      <w:pPr>
        <w:pStyle w:val="2"/>
        <w:numPr>
          <w:ilvl w:val="0"/>
          <w:numId w:val="10"/>
        </w:numPr>
        <w:shd w:val="clear" w:color="auto" w:fill="auto"/>
        <w:tabs>
          <w:tab w:val="left" w:pos="421"/>
        </w:tabs>
        <w:spacing w:before="0" w:line="240" w:lineRule="exact"/>
        <w:ind w:left="340" w:hanging="140"/>
        <w:jc w:val="left"/>
      </w:pPr>
      <w:r>
        <w:t>У своїх стражданнях героїня звинувачує:</w:t>
      </w:r>
    </w:p>
    <w:p w:rsidR="00BF4496" w:rsidRDefault="00BF4496" w:rsidP="00BF4496">
      <w:pPr>
        <w:pStyle w:val="2"/>
        <w:shd w:val="clear" w:color="auto" w:fill="auto"/>
        <w:tabs>
          <w:tab w:val="left" w:pos="585"/>
        </w:tabs>
        <w:spacing w:before="0" w:line="240" w:lineRule="exact"/>
        <w:ind w:left="200" w:firstLine="140"/>
      </w:pPr>
      <w:r>
        <w:t>а)</w:t>
      </w:r>
      <w:r>
        <w:tab/>
      </w:r>
      <w:r>
        <w:rPr>
          <w:rStyle w:val="0pt"/>
        </w:rPr>
        <w:t>власні очі',</w:t>
      </w:r>
      <w:r>
        <w:t xml:space="preserve"> б) Господа; в) батьків козака; г) дружок.</w:t>
      </w:r>
    </w:p>
    <w:p w:rsidR="00BF4496" w:rsidRDefault="00BF4496" w:rsidP="00BF4496">
      <w:pPr>
        <w:pStyle w:val="80"/>
        <w:shd w:val="clear" w:color="auto" w:fill="auto"/>
        <w:spacing w:before="0" w:line="245" w:lineRule="exact"/>
        <w:ind w:left="280" w:firstLine="0"/>
      </w:pPr>
      <w:r>
        <w:t>Сонце низенько, вечір близенько»</w:t>
      </w:r>
    </w:p>
    <w:p w:rsidR="00BF4496" w:rsidRDefault="00BF4496" w:rsidP="00BF4496">
      <w:pPr>
        <w:pStyle w:val="2"/>
        <w:numPr>
          <w:ilvl w:val="0"/>
          <w:numId w:val="11"/>
        </w:numPr>
        <w:shd w:val="clear" w:color="auto" w:fill="auto"/>
        <w:tabs>
          <w:tab w:val="left" w:pos="491"/>
        </w:tabs>
        <w:spacing w:before="0" w:line="245" w:lineRule="exact"/>
        <w:ind w:left="280" w:firstLine="0"/>
      </w:pPr>
      <w:r>
        <w:t>Звертаючись до коханої, ліричний герой називає її:</w:t>
      </w:r>
    </w:p>
    <w:p w:rsidR="00BF4496" w:rsidRDefault="00BF4496" w:rsidP="00BF4496">
      <w:pPr>
        <w:pStyle w:val="2"/>
        <w:shd w:val="clear" w:color="auto" w:fill="auto"/>
        <w:spacing w:before="0" w:line="245" w:lineRule="exact"/>
        <w:ind w:left="280" w:firstLine="0"/>
      </w:pPr>
      <w:r>
        <w:t xml:space="preserve">а) голубонькою; б) </w:t>
      </w:r>
      <w:r>
        <w:rPr>
          <w:rStyle w:val="0pt"/>
        </w:rPr>
        <w:t>серденьком',</w:t>
      </w:r>
      <w:r>
        <w:t xml:space="preserve"> в) пташечкою; г) квіточкою.</w:t>
      </w:r>
    </w:p>
    <w:p w:rsidR="00BF4496" w:rsidRDefault="00BF4496" w:rsidP="00BF4496">
      <w:pPr>
        <w:pStyle w:val="2"/>
        <w:numPr>
          <w:ilvl w:val="0"/>
          <w:numId w:val="11"/>
        </w:numPr>
        <w:shd w:val="clear" w:color="auto" w:fill="auto"/>
        <w:tabs>
          <w:tab w:val="left" w:pos="501"/>
        </w:tabs>
        <w:spacing w:before="0" w:line="245" w:lineRule="exact"/>
        <w:ind w:left="280" w:firstLine="0"/>
      </w:pPr>
      <w:r>
        <w:t>Що обіцяла дівчина хлопцю?</w:t>
      </w:r>
    </w:p>
    <w:p w:rsidR="00BF4496" w:rsidRDefault="00BF4496" w:rsidP="00BF4496">
      <w:pPr>
        <w:pStyle w:val="60"/>
        <w:shd w:val="clear" w:color="auto" w:fill="auto"/>
        <w:tabs>
          <w:tab w:val="left" w:pos="520"/>
        </w:tabs>
        <w:spacing w:line="245" w:lineRule="exact"/>
        <w:ind w:left="280" w:firstLine="0"/>
      </w:pPr>
      <w:r>
        <w:rPr>
          <w:rStyle w:val="60pt"/>
        </w:rPr>
        <w:t>а)</w:t>
      </w:r>
      <w:r>
        <w:rPr>
          <w:rStyle w:val="60pt"/>
        </w:rPr>
        <w:tab/>
      </w:r>
      <w:r>
        <w:t>Любити і не з ким не знатись',</w:t>
      </w:r>
    </w:p>
    <w:p w:rsidR="00BF4496" w:rsidRDefault="00BF4496" w:rsidP="00BF4496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t>б)</w:t>
      </w:r>
      <w:r>
        <w:tab/>
        <w:t>повсякчас згадувати незлим тихим словом;</w:t>
      </w:r>
    </w:p>
    <w:p w:rsidR="00BF4496" w:rsidRDefault="00BF4496" w:rsidP="00BF4496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t>в)</w:t>
      </w:r>
      <w:r>
        <w:tab/>
        <w:t>молитися за його здоров’я;</w:t>
      </w:r>
    </w:p>
    <w:p w:rsidR="00BF4496" w:rsidRDefault="00BF4496" w:rsidP="00BF4496">
      <w:pPr>
        <w:pStyle w:val="2"/>
        <w:shd w:val="clear" w:color="auto" w:fill="auto"/>
        <w:tabs>
          <w:tab w:val="left" w:pos="520"/>
        </w:tabs>
        <w:spacing w:before="0" w:line="245" w:lineRule="exact"/>
        <w:ind w:left="280" w:firstLine="0"/>
      </w:pPr>
      <w:r>
        <w:t>г)</w:t>
      </w:r>
      <w:r>
        <w:tab/>
        <w:t>готуватися до весілля.</w:t>
      </w:r>
    </w:p>
    <w:p w:rsidR="00BF4496" w:rsidRDefault="00BF4496" w:rsidP="00BF4496">
      <w:pPr>
        <w:pStyle w:val="2"/>
        <w:shd w:val="clear" w:color="auto" w:fill="auto"/>
        <w:spacing w:before="0" w:line="245" w:lineRule="exact"/>
        <w:ind w:left="280" w:firstLine="0"/>
      </w:pPr>
      <w:r>
        <w:t>3.3а яких умов коханий «жити перестане»? Якщо:</w:t>
      </w:r>
    </w:p>
    <w:p w:rsidR="00BF4496" w:rsidRDefault="00BF4496" w:rsidP="00BF4496">
      <w:pPr>
        <w:pStyle w:val="60"/>
        <w:shd w:val="clear" w:color="auto" w:fill="auto"/>
        <w:tabs>
          <w:tab w:val="left" w:pos="530"/>
        </w:tabs>
        <w:spacing w:line="245" w:lineRule="exact"/>
        <w:ind w:left="280" w:firstLine="0"/>
      </w:pPr>
      <w:r>
        <w:rPr>
          <w:rStyle w:val="60pt"/>
        </w:rPr>
        <w:t>а)</w:t>
      </w:r>
      <w:r>
        <w:rPr>
          <w:rStyle w:val="60pt"/>
        </w:rPr>
        <w:tab/>
      </w:r>
      <w:r>
        <w:t>не застане свою дівчину,</w:t>
      </w:r>
    </w:p>
    <w:p w:rsidR="00BF4496" w:rsidRDefault="00BF4496" w:rsidP="00BF4496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t>б)</w:t>
      </w:r>
      <w:r>
        <w:tab/>
        <w:t>потрапить у полон до ворога;</w:t>
      </w:r>
    </w:p>
    <w:p w:rsidR="00BF4496" w:rsidRDefault="00BF4496" w:rsidP="00BF4496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t>в)</w:t>
      </w:r>
      <w:r>
        <w:tab/>
        <w:t>сонця ранішнього не побаче;</w:t>
      </w:r>
    </w:p>
    <w:p w:rsidR="00BF4496" w:rsidRDefault="00BF4496" w:rsidP="00BF4496">
      <w:pPr>
        <w:pStyle w:val="2"/>
        <w:shd w:val="clear" w:color="auto" w:fill="auto"/>
        <w:tabs>
          <w:tab w:val="left" w:pos="520"/>
        </w:tabs>
        <w:spacing w:before="0" w:line="245" w:lineRule="exact"/>
        <w:ind w:left="280" w:firstLine="0"/>
      </w:pPr>
      <w:r>
        <w:t>г)</w:t>
      </w:r>
      <w:r>
        <w:tab/>
        <w:t>батьки не дадуть йому згоди на одруження.</w:t>
      </w:r>
    </w:p>
    <w:p w:rsidR="00BF4496" w:rsidRDefault="00BF4496" w:rsidP="00BF4496">
      <w:pPr>
        <w:pStyle w:val="80"/>
        <w:shd w:val="clear" w:color="auto" w:fill="auto"/>
        <w:spacing w:before="0" w:line="245" w:lineRule="exact"/>
        <w:ind w:left="280" w:firstLine="0"/>
      </w:pPr>
      <w:r>
        <w:t>«В кінці греблі шумлять верби, що я посадила</w:t>
      </w:r>
      <w:r>
        <w:rPr>
          <w:rStyle w:val="80pt0"/>
          <w:b/>
          <w:bCs/>
        </w:rPr>
        <w:t>»</w:t>
      </w:r>
    </w:p>
    <w:p w:rsidR="00BF4496" w:rsidRDefault="00BF4496" w:rsidP="00BF4496">
      <w:pPr>
        <w:pStyle w:val="2"/>
        <w:numPr>
          <w:ilvl w:val="0"/>
          <w:numId w:val="12"/>
        </w:numPr>
        <w:shd w:val="clear" w:color="auto" w:fill="auto"/>
        <w:tabs>
          <w:tab w:val="left" w:pos="496"/>
        </w:tabs>
        <w:spacing w:before="0" w:line="245" w:lineRule="exact"/>
        <w:ind w:left="280" w:firstLine="0"/>
      </w:pPr>
      <w:r>
        <w:t>Верби, що шумлять в кінці греблі, посаджені:</w:t>
      </w:r>
    </w:p>
    <w:p w:rsidR="00BF4496" w:rsidRDefault="00BF4496" w:rsidP="00BF4496">
      <w:pPr>
        <w:pStyle w:val="60"/>
        <w:shd w:val="clear" w:color="auto" w:fill="auto"/>
        <w:tabs>
          <w:tab w:val="left" w:pos="525"/>
        </w:tabs>
        <w:spacing w:line="245" w:lineRule="exact"/>
        <w:ind w:left="280" w:firstLine="0"/>
      </w:pPr>
      <w:r>
        <w:rPr>
          <w:rStyle w:val="60pt"/>
        </w:rPr>
        <w:t>а)</w:t>
      </w:r>
      <w:r>
        <w:rPr>
          <w:rStyle w:val="60pt"/>
        </w:rPr>
        <w:tab/>
      </w:r>
      <w:r>
        <w:t>дівчиною',</w:t>
      </w:r>
    </w:p>
    <w:p w:rsidR="00BF4496" w:rsidRDefault="00BF4496" w:rsidP="00BF4496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t>б)</w:t>
      </w:r>
      <w:r>
        <w:tab/>
        <w:t>козаком на згадку про свою юність;</w:t>
      </w:r>
    </w:p>
    <w:p w:rsidR="00BF4496" w:rsidRDefault="00BF4496" w:rsidP="00BF4496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t>в)</w:t>
      </w:r>
      <w:r>
        <w:tab/>
        <w:t>молодятами, які нещодавно одружилися;</w:t>
      </w:r>
    </w:p>
    <w:p w:rsidR="00BF4496" w:rsidRDefault="00BF4496" w:rsidP="00BF4496">
      <w:pPr>
        <w:pStyle w:val="2"/>
        <w:shd w:val="clear" w:color="auto" w:fill="auto"/>
        <w:tabs>
          <w:tab w:val="left" w:pos="520"/>
        </w:tabs>
        <w:spacing w:before="0" w:line="245" w:lineRule="exact"/>
        <w:ind w:left="280" w:firstLine="0"/>
      </w:pPr>
      <w:r>
        <w:t>г)</w:t>
      </w:r>
      <w:r>
        <w:tab/>
        <w:t>нашими предками.</w:t>
      </w:r>
    </w:p>
    <w:p w:rsidR="00BF4496" w:rsidRDefault="00BF4496" w:rsidP="00BF4496">
      <w:pPr>
        <w:pStyle w:val="2"/>
        <w:numPr>
          <w:ilvl w:val="0"/>
          <w:numId w:val="12"/>
        </w:numPr>
        <w:shd w:val="clear" w:color="auto" w:fill="auto"/>
        <w:tabs>
          <w:tab w:val="left" w:pos="501"/>
        </w:tabs>
        <w:spacing w:before="0" w:line="245" w:lineRule="exact"/>
        <w:ind w:left="280" w:firstLine="0"/>
      </w:pPr>
      <w:r>
        <w:t>Куди поїхав козак?</w:t>
      </w:r>
    </w:p>
    <w:p w:rsidR="00BF4496" w:rsidRDefault="00BF4496" w:rsidP="00BF4496">
      <w:pPr>
        <w:pStyle w:val="2"/>
        <w:shd w:val="clear" w:color="auto" w:fill="auto"/>
        <w:spacing w:before="0" w:line="245" w:lineRule="exact"/>
        <w:ind w:left="280" w:firstLine="0"/>
      </w:pPr>
      <w:r>
        <w:t xml:space="preserve">а) на Січ; б) </w:t>
      </w:r>
      <w:r>
        <w:rPr>
          <w:rStyle w:val="0pt"/>
        </w:rPr>
        <w:t>за Десну,</w:t>
      </w:r>
      <w:r>
        <w:t xml:space="preserve"> в) до Чорного моря;</w:t>
      </w:r>
    </w:p>
    <w:p w:rsidR="00BF4496" w:rsidRDefault="00BF4496" w:rsidP="00BF4496">
      <w:pPr>
        <w:pStyle w:val="2"/>
        <w:shd w:val="clear" w:color="auto" w:fill="auto"/>
        <w:tabs>
          <w:tab w:val="left" w:pos="515"/>
        </w:tabs>
        <w:spacing w:before="0" w:line="245" w:lineRule="exact"/>
        <w:ind w:left="280" w:firstLine="0"/>
      </w:pPr>
      <w:r>
        <w:t>г)</w:t>
      </w:r>
      <w:r>
        <w:tab/>
        <w:t>до своїх батьків.</w:t>
      </w:r>
    </w:p>
    <w:p w:rsidR="00BF4496" w:rsidRDefault="00BF4496" w:rsidP="00BF4496">
      <w:pPr>
        <w:pStyle w:val="2"/>
        <w:numPr>
          <w:ilvl w:val="0"/>
          <w:numId w:val="12"/>
        </w:numPr>
        <w:shd w:val="clear" w:color="auto" w:fill="auto"/>
        <w:tabs>
          <w:tab w:val="left" w:pos="501"/>
        </w:tabs>
        <w:spacing w:before="0" w:line="245" w:lineRule="exact"/>
        <w:ind w:left="280" w:right="20" w:firstLine="0"/>
        <w:jc w:val="left"/>
      </w:pPr>
      <w:r>
        <w:t xml:space="preserve">Коли дівчина плакала, тужила, вона заспокоювала: а) </w:t>
      </w:r>
      <w:r>
        <w:rPr>
          <w:rStyle w:val="0pt"/>
        </w:rPr>
        <w:t>свої очі',</w:t>
      </w:r>
      <w:r>
        <w:t xml:space="preserve"> б) власні думки; в) серце і душу;</w:t>
      </w:r>
    </w:p>
    <w:p w:rsidR="00BF4496" w:rsidRDefault="00BF4496" w:rsidP="00BF4496">
      <w:pPr>
        <w:pStyle w:val="2"/>
        <w:shd w:val="clear" w:color="auto" w:fill="auto"/>
        <w:tabs>
          <w:tab w:val="left" w:pos="520"/>
        </w:tabs>
        <w:spacing w:before="0" w:line="245" w:lineRule="exact"/>
        <w:ind w:left="280" w:firstLine="0"/>
      </w:pPr>
      <w:r>
        <w:t>г)</w:t>
      </w:r>
      <w:r>
        <w:tab/>
        <w:t>вербу в кінці греблі.</w:t>
      </w:r>
    </w:p>
    <w:p w:rsidR="00BF4496" w:rsidRDefault="00BF4496" w:rsidP="00BF4496">
      <w:pPr>
        <w:pStyle w:val="2"/>
        <w:shd w:val="clear" w:color="auto" w:fill="auto"/>
        <w:spacing w:before="0" w:after="26" w:line="245" w:lineRule="exact"/>
        <w:ind w:right="20" w:firstLine="260"/>
        <w:jc w:val="left"/>
      </w:pPr>
      <w:r>
        <w:rPr>
          <w:rStyle w:val="0pt0"/>
        </w:rPr>
        <w:t>Примітка.</w:t>
      </w:r>
      <w:r>
        <w:rPr>
          <w:rStyle w:val="0pt1"/>
        </w:rPr>
        <w:t xml:space="preserve"> </w:t>
      </w:r>
      <w:r>
        <w:t>За кожну правильну відповідь установлюється 1 бал.</w:t>
      </w:r>
    </w:p>
    <w:p w:rsidR="00BF4496" w:rsidRDefault="00BF4496" w:rsidP="00BF4496">
      <w:pPr>
        <w:pStyle w:val="50"/>
        <w:numPr>
          <w:ilvl w:val="0"/>
          <w:numId w:val="8"/>
        </w:numPr>
        <w:shd w:val="clear" w:color="auto" w:fill="auto"/>
        <w:tabs>
          <w:tab w:val="left" w:pos="506"/>
        </w:tabs>
        <w:spacing w:before="0" w:after="0" w:line="288" w:lineRule="exact"/>
        <w:ind w:left="280" w:right="20" w:firstLine="0"/>
        <w:jc w:val="left"/>
      </w:pPr>
      <w:r>
        <w:t xml:space="preserve">Робота на картках </w:t>
      </w:r>
      <w:r>
        <w:rPr>
          <w:rStyle w:val="50pt"/>
          <w:b/>
          <w:bCs/>
        </w:rPr>
        <w:t>Картка № 1</w:t>
      </w:r>
    </w:p>
    <w:p w:rsidR="00BF4496" w:rsidRDefault="00BF4496" w:rsidP="00BF4496">
      <w:pPr>
        <w:pStyle w:val="2"/>
        <w:numPr>
          <w:ilvl w:val="0"/>
          <w:numId w:val="13"/>
        </w:numPr>
        <w:shd w:val="clear" w:color="auto" w:fill="auto"/>
        <w:tabs>
          <w:tab w:val="left" w:pos="491"/>
        </w:tabs>
        <w:spacing w:before="0" w:line="245" w:lineRule="exact"/>
        <w:ind w:left="280" w:right="20" w:firstLine="0"/>
      </w:pPr>
      <w:r>
        <w:t>Доведіть на прикладі твору «Місяць на небі, зіроньки сяють», що краса і врода дівчини — це козацька згуба. Наведіть пе</w:t>
      </w:r>
      <w:r>
        <w:softHyphen/>
        <w:t>реконливі аргументи.</w:t>
      </w:r>
    </w:p>
    <w:p w:rsidR="00BF4496" w:rsidRDefault="00BF4496" w:rsidP="00BF4496">
      <w:pPr>
        <w:pStyle w:val="2"/>
        <w:numPr>
          <w:ilvl w:val="0"/>
          <w:numId w:val="13"/>
        </w:numPr>
        <w:shd w:val="clear" w:color="auto" w:fill="auto"/>
        <w:tabs>
          <w:tab w:val="left" w:pos="496"/>
        </w:tabs>
        <w:spacing w:before="0" w:line="245" w:lineRule="exact"/>
        <w:ind w:left="280" w:right="20" w:firstLine="0"/>
      </w:pPr>
      <w:r>
        <w:t>Обґрунтуйте думку з пісні «Цвіте терен, цвіте терен»: Хто з любов’ю не знається, / Той горя не знає.</w:t>
      </w:r>
    </w:p>
    <w:p w:rsidR="00BF4496" w:rsidRDefault="00BF4496" w:rsidP="00BF4496">
      <w:pPr>
        <w:pStyle w:val="2"/>
        <w:numPr>
          <w:ilvl w:val="0"/>
          <w:numId w:val="13"/>
        </w:numPr>
        <w:shd w:val="clear" w:color="auto" w:fill="auto"/>
        <w:tabs>
          <w:tab w:val="left" w:pos="501"/>
        </w:tabs>
        <w:spacing w:before="0" w:line="274" w:lineRule="exact"/>
        <w:ind w:left="280" w:right="340" w:firstLine="0"/>
      </w:pPr>
      <w:r>
        <w:t xml:space="preserve">Милого дівчина, героїня пісні «Сонце низенько» назвала: а) соколиком; б) душенькою; в) </w:t>
      </w:r>
      <w:r>
        <w:rPr>
          <w:rStyle w:val="0pt"/>
        </w:rPr>
        <w:t>голубочком',</w:t>
      </w:r>
      <w:r>
        <w:t xml:space="preserve"> г) любчиком. </w:t>
      </w:r>
      <w:r>
        <w:rPr>
          <w:rStyle w:val="0pt0"/>
        </w:rPr>
        <w:t>Картка № 2</w:t>
      </w:r>
    </w:p>
    <w:p w:rsidR="00BF4496" w:rsidRDefault="00BF4496" w:rsidP="00BF4496">
      <w:pPr>
        <w:pStyle w:val="2"/>
        <w:numPr>
          <w:ilvl w:val="0"/>
          <w:numId w:val="14"/>
        </w:numPr>
        <w:shd w:val="clear" w:color="auto" w:fill="auto"/>
        <w:tabs>
          <w:tab w:val="left" w:pos="496"/>
        </w:tabs>
        <w:spacing w:before="0" w:line="245" w:lineRule="exact"/>
        <w:ind w:left="280" w:right="20" w:firstLine="0"/>
      </w:pPr>
      <w:r>
        <w:t>Визначте основний мотив пісні «Сонце низенько». Чи щирою, на вашу думку, є обіцянка дівчини про свою вірність у ко</w:t>
      </w:r>
      <w:r>
        <w:softHyphen/>
        <w:t>ханні? Відповідь вмотивуйте.</w:t>
      </w:r>
    </w:p>
    <w:p w:rsidR="00BF4496" w:rsidRDefault="00BF4496" w:rsidP="00BF4496">
      <w:pPr>
        <w:pStyle w:val="2"/>
        <w:numPr>
          <w:ilvl w:val="0"/>
          <w:numId w:val="14"/>
        </w:numPr>
        <w:shd w:val="clear" w:color="auto" w:fill="auto"/>
        <w:tabs>
          <w:tab w:val="left" w:pos="306"/>
        </w:tabs>
        <w:spacing w:before="0"/>
        <w:ind w:left="340" w:right="20" w:hanging="260"/>
      </w:pPr>
      <w:r>
        <w:t>Чому, на ваш погляд, героїня твору «В кінці греблі шумлять верби, що я посадила» вважає: «Не бачу я миленького — і діло не мило!»? Чи є це щирим виявом палкого кохання? Відпо</w:t>
      </w:r>
      <w:r>
        <w:softHyphen/>
        <w:t>відь обґрунтуйте.</w:t>
      </w:r>
    </w:p>
    <w:p w:rsidR="00BF4496" w:rsidRDefault="00BF4496" w:rsidP="00BF4496">
      <w:pPr>
        <w:pStyle w:val="2"/>
        <w:numPr>
          <w:ilvl w:val="0"/>
          <w:numId w:val="14"/>
        </w:numPr>
        <w:shd w:val="clear" w:color="auto" w:fill="auto"/>
        <w:tabs>
          <w:tab w:val="left" w:pos="306"/>
        </w:tabs>
        <w:spacing w:before="0"/>
        <w:ind w:left="340" w:right="20" w:hanging="260"/>
      </w:pPr>
      <w:r>
        <w:t>Козакові вік вкоротили («Місяць на небі зіроньки сяють»): а) зорі; б) пісні коханої; в) військові походи на татар;</w:t>
      </w:r>
    </w:p>
    <w:p w:rsidR="00BF4496" w:rsidRDefault="00BF4496" w:rsidP="00BF4496">
      <w:pPr>
        <w:pStyle w:val="60"/>
        <w:shd w:val="clear" w:color="auto" w:fill="auto"/>
        <w:tabs>
          <w:tab w:val="left" w:pos="575"/>
        </w:tabs>
        <w:ind w:left="340" w:firstLine="0"/>
      </w:pPr>
      <w:r>
        <w:rPr>
          <w:rStyle w:val="60pt"/>
        </w:rPr>
        <w:t>г)</w:t>
      </w:r>
      <w:r>
        <w:rPr>
          <w:rStyle w:val="60pt"/>
        </w:rPr>
        <w:tab/>
      </w:r>
      <w:r>
        <w:t>очі дівочі.</w:t>
      </w:r>
    </w:p>
    <w:p w:rsidR="00BF4496" w:rsidRDefault="00BF4496" w:rsidP="00BF4496">
      <w:pPr>
        <w:pStyle w:val="60"/>
        <w:shd w:val="clear" w:color="auto" w:fill="auto"/>
        <w:ind w:left="340" w:firstLine="0"/>
      </w:pPr>
      <w:r>
        <w:t>Картка № З</w:t>
      </w:r>
    </w:p>
    <w:p w:rsidR="00BF4496" w:rsidRDefault="00BF4496" w:rsidP="00BF4496">
      <w:pPr>
        <w:pStyle w:val="2"/>
        <w:numPr>
          <w:ilvl w:val="0"/>
          <w:numId w:val="15"/>
        </w:numPr>
        <w:shd w:val="clear" w:color="auto" w:fill="auto"/>
        <w:tabs>
          <w:tab w:val="left" w:pos="670"/>
        </w:tabs>
        <w:spacing w:before="0"/>
        <w:ind w:left="340" w:right="20" w:hanging="260"/>
      </w:pPr>
      <w:r>
        <w:t>Як</w:t>
      </w:r>
      <w:r>
        <w:tab/>
        <w:t>ви вважаєте, чи марними є страждання, сльози дівчини («В кінці греблі шумлять верби, що я посадила»)? Свої мір</w:t>
      </w:r>
      <w:r>
        <w:softHyphen/>
        <w:t>кування доведіть.</w:t>
      </w:r>
    </w:p>
    <w:p w:rsidR="00BF4496" w:rsidRDefault="00BF4496" w:rsidP="00BF4496">
      <w:pPr>
        <w:pStyle w:val="2"/>
        <w:numPr>
          <w:ilvl w:val="0"/>
          <w:numId w:val="15"/>
        </w:numPr>
        <w:shd w:val="clear" w:color="auto" w:fill="auto"/>
        <w:tabs>
          <w:tab w:val="left" w:pos="306"/>
        </w:tabs>
        <w:spacing w:before="0"/>
        <w:ind w:left="340" w:right="20" w:hanging="260"/>
      </w:pPr>
      <w:r>
        <w:t>Чим, на ваш погляд, зумовлено те, що пісні родинно-побуто</w:t>
      </w:r>
      <w:r>
        <w:softHyphen/>
        <w:t>вого циклу охоплювали найважливіші події і явища з родин</w:t>
      </w:r>
      <w:r>
        <w:softHyphen/>
        <w:t>ного життя селян, з винятковою повнотою відображали їхню психологію, погляди, мораль. Наведіть переконливі приклади з текстів відомих вам авторів.</w:t>
      </w:r>
    </w:p>
    <w:p w:rsidR="00BF4496" w:rsidRDefault="00BF4496" w:rsidP="00BF4496">
      <w:pPr>
        <w:pStyle w:val="2"/>
        <w:numPr>
          <w:ilvl w:val="0"/>
          <w:numId w:val="15"/>
        </w:numPr>
        <w:shd w:val="clear" w:color="auto" w:fill="auto"/>
        <w:tabs>
          <w:tab w:val="left" w:pos="306"/>
        </w:tabs>
        <w:spacing w:before="0"/>
        <w:ind w:left="340" w:right="20" w:hanging="260"/>
      </w:pPr>
      <w:r>
        <w:t>Господь не дасть миленькому коханої («Цвіте терен, цвіте те</w:t>
      </w:r>
      <w:r>
        <w:softHyphen/>
        <w:t>рен»):</w:t>
      </w:r>
    </w:p>
    <w:p w:rsidR="00BF4496" w:rsidRDefault="00BF4496" w:rsidP="00BF4496">
      <w:pPr>
        <w:pStyle w:val="2"/>
        <w:shd w:val="clear" w:color="auto" w:fill="auto"/>
        <w:spacing w:before="0" w:after="9"/>
        <w:ind w:left="340" w:firstLine="0"/>
      </w:pPr>
      <w:r>
        <w:t xml:space="preserve">а) достатку; б) здоров’я; в) </w:t>
      </w:r>
      <w:r>
        <w:rPr>
          <w:rStyle w:val="0pt"/>
        </w:rPr>
        <w:t>щастя;</w:t>
      </w:r>
      <w:r>
        <w:t xml:space="preserve"> г) сили.</w:t>
      </w:r>
    </w:p>
    <w:p w:rsidR="00BF4496" w:rsidRDefault="00BF4496" w:rsidP="00BF4496">
      <w:pPr>
        <w:pStyle w:val="30"/>
        <w:numPr>
          <w:ilvl w:val="0"/>
          <w:numId w:val="7"/>
        </w:numPr>
        <w:shd w:val="clear" w:color="auto" w:fill="auto"/>
        <w:tabs>
          <w:tab w:val="left" w:pos="681"/>
        </w:tabs>
        <w:spacing w:before="0" w:line="374" w:lineRule="exact"/>
        <w:ind w:left="340"/>
      </w:pPr>
      <w:r>
        <w:t>Підсумок уроку</w:t>
      </w:r>
    </w:p>
    <w:p w:rsidR="00BF4496" w:rsidRDefault="00BF4496" w:rsidP="00BF4496">
      <w:pPr>
        <w:pStyle w:val="30"/>
        <w:numPr>
          <w:ilvl w:val="0"/>
          <w:numId w:val="7"/>
        </w:numPr>
        <w:shd w:val="clear" w:color="auto" w:fill="auto"/>
        <w:tabs>
          <w:tab w:val="left" w:pos="738"/>
        </w:tabs>
        <w:spacing w:before="0" w:line="374" w:lineRule="exact"/>
        <w:ind w:left="340"/>
      </w:pPr>
      <w:r>
        <w:t>Оголошення результатів навчальної діяльності</w:t>
      </w:r>
    </w:p>
    <w:p w:rsidR="00BF4496" w:rsidRDefault="00BF4496" w:rsidP="00BF4496">
      <w:pPr>
        <w:pStyle w:val="30"/>
        <w:numPr>
          <w:ilvl w:val="0"/>
          <w:numId w:val="7"/>
        </w:numPr>
        <w:shd w:val="clear" w:color="auto" w:fill="auto"/>
        <w:tabs>
          <w:tab w:val="left" w:pos="796"/>
        </w:tabs>
        <w:spacing w:before="0" w:line="374" w:lineRule="exact"/>
        <w:ind w:left="340"/>
      </w:pPr>
      <w:r>
        <w:t>Домашнє завдання</w:t>
      </w:r>
    </w:p>
    <w:p w:rsidR="00BF4496" w:rsidRDefault="00BF4496" w:rsidP="00BF4496">
      <w:pPr>
        <w:pStyle w:val="2"/>
        <w:shd w:val="clear" w:color="auto" w:fill="auto"/>
        <w:spacing w:before="0"/>
        <w:ind w:left="80" w:right="20" w:firstLine="260"/>
      </w:pPr>
      <w:r>
        <w:t>Вивчити дві пісні напам’ять (на вибір), підготуватися до ана</w:t>
      </w:r>
      <w:r>
        <w:softHyphen/>
        <w:t>лізу наступних програмових пісень, визначити в них художньо- поетичні засоби.</w:t>
      </w:r>
    </w:p>
    <w:p w:rsidR="00BF4496" w:rsidRDefault="00BF4496">
      <w:bookmarkStart w:id="6" w:name="_GoBack"/>
      <w:bookmarkEnd w:id="6"/>
    </w:p>
    <w:sectPr w:rsidR="00BF4496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E5BB5"/>
    <w:multiLevelType w:val="multilevel"/>
    <w:tmpl w:val="F4F868F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986FE7"/>
    <w:multiLevelType w:val="multilevel"/>
    <w:tmpl w:val="65ACF468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FB07EE"/>
    <w:multiLevelType w:val="multilevel"/>
    <w:tmpl w:val="CE26FD62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716581"/>
    <w:multiLevelType w:val="multilevel"/>
    <w:tmpl w:val="BB54F3C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F271F51"/>
    <w:multiLevelType w:val="multilevel"/>
    <w:tmpl w:val="5BF4163E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3316FF"/>
    <w:multiLevelType w:val="multilevel"/>
    <w:tmpl w:val="E4760A0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E53A92"/>
    <w:multiLevelType w:val="multilevel"/>
    <w:tmpl w:val="4CDE54D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346DC1"/>
    <w:multiLevelType w:val="multilevel"/>
    <w:tmpl w:val="99C8FB4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7B242D6"/>
    <w:multiLevelType w:val="multilevel"/>
    <w:tmpl w:val="B9E8A396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1EB51CF"/>
    <w:multiLevelType w:val="multilevel"/>
    <w:tmpl w:val="7FC41B9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4E399A"/>
    <w:multiLevelType w:val="multilevel"/>
    <w:tmpl w:val="0C6E2AE2"/>
    <w:lvl w:ilvl="0">
      <w:start w:val="1"/>
      <w:numFmt w:val="decimal"/>
      <w:lvlText w:val="5.4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59975F7"/>
    <w:multiLevelType w:val="multilevel"/>
    <w:tmpl w:val="B5F4E3F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83166B3"/>
    <w:multiLevelType w:val="multilevel"/>
    <w:tmpl w:val="7706B436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9D42823"/>
    <w:multiLevelType w:val="multilevel"/>
    <w:tmpl w:val="E766EC2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ABB17D2"/>
    <w:multiLevelType w:val="multilevel"/>
    <w:tmpl w:val="2A6845C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9"/>
  </w:num>
  <w:num w:numId="3">
    <w:abstractNumId w:val="4"/>
  </w:num>
  <w:num w:numId="4">
    <w:abstractNumId w:val="11"/>
  </w:num>
  <w:num w:numId="5">
    <w:abstractNumId w:val="0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14"/>
  </w:num>
  <w:num w:numId="11">
    <w:abstractNumId w:val="13"/>
  </w:num>
  <w:num w:numId="12">
    <w:abstractNumId w:val="3"/>
  </w:num>
  <w:num w:numId="13">
    <w:abstractNumId w:val="7"/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96"/>
    <w:rsid w:val="007A0D79"/>
    <w:rsid w:val="00BF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BF4496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F449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BF4496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BF4496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20">
    <w:name w:val="Заголовок №2_"/>
    <w:basedOn w:val="a0"/>
    <w:link w:val="21"/>
    <w:rsid w:val="00BF449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BF4496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F4496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F4496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F4496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paragraph" w:customStyle="1" w:styleId="21">
    <w:name w:val="Заголовок №2"/>
    <w:basedOn w:val="a"/>
    <w:link w:val="20"/>
    <w:rsid w:val="00BF4496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3">
    <w:name w:val="Основной текст (2)"/>
    <w:basedOn w:val="a"/>
    <w:link w:val="22"/>
    <w:rsid w:val="00BF4496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40">
    <w:name w:val="Основной текст (4)"/>
    <w:basedOn w:val="a"/>
    <w:link w:val="4"/>
    <w:rsid w:val="00BF4496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paragraph" w:customStyle="1" w:styleId="50">
    <w:name w:val="Основной текст (5)"/>
    <w:basedOn w:val="a"/>
    <w:link w:val="5"/>
    <w:rsid w:val="00BF4496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BF4496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0pt">
    <w:name w:val="Основной текст + Курсив;Интервал 0 pt"/>
    <w:basedOn w:val="a3"/>
    <w:rsid w:val="00BF4496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styleId="a4">
    <w:name w:val="List Paragraph"/>
    <w:basedOn w:val="a"/>
    <w:uiPriority w:val="34"/>
    <w:qFormat/>
    <w:rsid w:val="00BF44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F4496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4496"/>
    <w:rPr>
      <w:rFonts w:ascii="Lucida Grande CY" w:hAnsi="Lucida Grande CY" w:cs="Lucida Grande CY"/>
      <w:sz w:val="18"/>
      <w:szCs w:val="18"/>
    </w:rPr>
  </w:style>
  <w:style w:type="character" w:customStyle="1" w:styleId="85pt0pt">
    <w:name w:val="Основной текст + 8;5 pt;Интервал 0 pt"/>
    <w:basedOn w:val="a3"/>
    <w:rsid w:val="00BF4496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8">
    <w:name w:val="Основной текст (8)_"/>
    <w:basedOn w:val="a0"/>
    <w:link w:val="80"/>
    <w:rsid w:val="00BF4496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0pt">
    <w:name w:val="Основной текст (8) + Не полужирный;Интервал 0 pt"/>
    <w:basedOn w:val="8"/>
    <w:rsid w:val="00BF4496"/>
    <w:rPr>
      <w:rFonts w:ascii="Sylfaen" w:eastAsia="Sylfaen" w:hAnsi="Sylfaen" w:cs="Sylfaen"/>
      <w:b/>
      <w:bCs/>
      <w:i/>
      <w:iCs/>
      <w:color w:val="000000"/>
      <w:spacing w:val="4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BF4496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6">
    <w:name w:val="Основной текст (6)_"/>
    <w:basedOn w:val="a0"/>
    <w:link w:val="60"/>
    <w:rsid w:val="00BF4496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BF4496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BF4496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0pt0">
    <w:name w:val="Основной текст + Полужирный;Курсив;Интервал 0 pt"/>
    <w:basedOn w:val="a3"/>
    <w:rsid w:val="00BF4496"/>
    <w:rPr>
      <w:rFonts w:ascii="Sylfaen" w:eastAsia="Sylfaen" w:hAnsi="Sylfaen" w:cs="Sylfaen"/>
      <w:b/>
      <w:bCs/>
      <w:i/>
      <w:iCs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Arial85pt0pt">
    <w:name w:val="Основной текст + Arial;8;5 pt;Полужирный;Курсив;Интервал 0 pt"/>
    <w:basedOn w:val="a3"/>
    <w:rsid w:val="00BF4496"/>
    <w:rPr>
      <w:rFonts w:ascii="Arial" w:eastAsia="Arial" w:hAnsi="Arial" w:cs="Arial"/>
      <w:b/>
      <w:bCs/>
      <w:i/>
      <w:iCs/>
      <w:smallCaps w:val="0"/>
      <w:strike w:val="0"/>
      <w:color w:val="000000"/>
      <w:spacing w:val="18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0pt1">
    <w:name w:val="Основной текст + Полужирный;Интервал 0 pt"/>
    <w:basedOn w:val="a3"/>
    <w:rsid w:val="00BF4496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80pt0">
    <w:name w:val="Основной текст (8) + Не курсив;Интервал 0 pt"/>
    <w:basedOn w:val="8"/>
    <w:rsid w:val="00BF4496"/>
    <w:rPr>
      <w:rFonts w:ascii="Sylfaen" w:eastAsia="Sylfaen" w:hAnsi="Sylfaen" w:cs="Sylfaen"/>
      <w:b/>
      <w:bCs/>
      <w:i/>
      <w:iCs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50pt">
    <w:name w:val="Основной текст (5) + Курсив;Интервал 0 pt"/>
    <w:basedOn w:val="5"/>
    <w:rsid w:val="00BF4496"/>
    <w:rPr>
      <w:rFonts w:ascii="Sylfaen" w:eastAsia="Sylfaen" w:hAnsi="Sylfaen" w:cs="Sylfaen"/>
      <w:b/>
      <w:bCs/>
      <w:i/>
      <w:iCs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BF4496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F449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BF4496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BF4496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20">
    <w:name w:val="Заголовок №2_"/>
    <w:basedOn w:val="a0"/>
    <w:link w:val="21"/>
    <w:rsid w:val="00BF449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BF4496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F4496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F4496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F4496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paragraph" w:customStyle="1" w:styleId="21">
    <w:name w:val="Заголовок №2"/>
    <w:basedOn w:val="a"/>
    <w:link w:val="20"/>
    <w:rsid w:val="00BF4496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3">
    <w:name w:val="Основной текст (2)"/>
    <w:basedOn w:val="a"/>
    <w:link w:val="22"/>
    <w:rsid w:val="00BF4496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40">
    <w:name w:val="Основной текст (4)"/>
    <w:basedOn w:val="a"/>
    <w:link w:val="4"/>
    <w:rsid w:val="00BF4496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paragraph" w:customStyle="1" w:styleId="50">
    <w:name w:val="Основной текст (5)"/>
    <w:basedOn w:val="a"/>
    <w:link w:val="5"/>
    <w:rsid w:val="00BF4496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BF4496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0pt">
    <w:name w:val="Основной текст + Курсив;Интервал 0 pt"/>
    <w:basedOn w:val="a3"/>
    <w:rsid w:val="00BF4496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styleId="a4">
    <w:name w:val="List Paragraph"/>
    <w:basedOn w:val="a"/>
    <w:uiPriority w:val="34"/>
    <w:qFormat/>
    <w:rsid w:val="00BF44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F4496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4496"/>
    <w:rPr>
      <w:rFonts w:ascii="Lucida Grande CY" w:hAnsi="Lucida Grande CY" w:cs="Lucida Grande CY"/>
      <w:sz w:val="18"/>
      <w:szCs w:val="18"/>
    </w:rPr>
  </w:style>
  <w:style w:type="character" w:customStyle="1" w:styleId="85pt0pt">
    <w:name w:val="Основной текст + 8;5 pt;Интервал 0 pt"/>
    <w:basedOn w:val="a3"/>
    <w:rsid w:val="00BF4496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8">
    <w:name w:val="Основной текст (8)_"/>
    <w:basedOn w:val="a0"/>
    <w:link w:val="80"/>
    <w:rsid w:val="00BF4496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0pt">
    <w:name w:val="Основной текст (8) + Не полужирный;Интервал 0 pt"/>
    <w:basedOn w:val="8"/>
    <w:rsid w:val="00BF4496"/>
    <w:rPr>
      <w:rFonts w:ascii="Sylfaen" w:eastAsia="Sylfaen" w:hAnsi="Sylfaen" w:cs="Sylfaen"/>
      <w:b/>
      <w:bCs/>
      <w:i/>
      <w:iCs/>
      <w:color w:val="000000"/>
      <w:spacing w:val="4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BF4496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6">
    <w:name w:val="Основной текст (6)_"/>
    <w:basedOn w:val="a0"/>
    <w:link w:val="60"/>
    <w:rsid w:val="00BF4496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BF4496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BF4496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0pt0">
    <w:name w:val="Основной текст + Полужирный;Курсив;Интервал 0 pt"/>
    <w:basedOn w:val="a3"/>
    <w:rsid w:val="00BF4496"/>
    <w:rPr>
      <w:rFonts w:ascii="Sylfaen" w:eastAsia="Sylfaen" w:hAnsi="Sylfaen" w:cs="Sylfaen"/>
      <w:b/>
      <w:bCs/>
      <w:i/>
      <w:iCs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Arial85pt0pt">
    <w:name w:val="Основной текст + Arial;8;5 pt;Полужирный;Курсив;Интервал 0 pt"/>
    <w:basedOn w:val="a3"/>
    <w:rsid w:val="00BF4496"/>
    <w:rPr>
      <w:rFonts w:ascii="Arial" w:eastAsia="Arial" w:hAnsi="Arial" w:cs="Arial"/>
      <w:b/>
      <w:bCs/>
      <w:i/>
      <w:iCs/>
      <w:smallCaps w:val="0"/>
      <w:strike w:val="0"/>
      <w:color w:val="000000"/>
      <w:spacing w:val="18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0pt1">
    <w:name w:val="Основной текст + Полужирный;Интервал 0 pt"/>
    <w:basedOn w:val="a3"/>
    <w:rsid w:val="00BF4496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80pt0">
    <w:name w:val="Основной текст (8) + Не курсив;Интервал 0 pt"/>
    <w:basedOn w:val="8"/>
    <w:rsid w:val="00BF4496"/>
    <w:rPr>
      <w:rFonts w:ascii="Sylfaen" w:eastAsia="Sylfaen" w:hAnsi="Sylfaen" w:cs="Sylfaen"/>
      <w:b/>
      <w:bCs/>
      <w:i/>
      <w:iCs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50pt">
    <w:name w:val="Основной текст (5) + Курсив;Интервал 0 pt"/>
    <w:basedOn w:val="5"/>
    <w:rsid w:val="00BF4496"/>
    <w:rPr>
      <w:rFonts w:ascii="Sylfaen" w:eastAsia="Sylfaen" w:hAnsi="Sylfaen" w:cs="Sylfaen"/>
      <w:b/>
      <w:bCs/>
      <w:i/>
      <w:iCs/>
      <w:smallCaps w:val="0"/>
      <w:strike w:val="0"/>
      <w:color w:val="000000"/>
      <w:spacing w:val="7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C:%5CUsers%5CRise_2%5CAppData%5CLocal%5CTemp%5CFineReader11%5Cmedia%5Cimage1.png" TargetMode="External"/><Relationship Id="rId8" Type="http://schemas.openxmlformats.org/officeDocument/2006/relationships/image" Target="media/image2.png"/><Relationship Id="rId9" Type="http://schemas.openxmlformats.org/officeDocument/2006/relationships/image" Target="C:%5CUsers%5CRise_2%5CAppData%5CLocal%5CTemp%5CFineReader11%5Cmedia%5Cimage2.png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2870</Words>
  <Characters>16363</Characters>
  <Application>Microsoft Macintosh Word</Application>
  <DocSecurity>0</DocSecurity>
  <Lines>136</Lines>
  <Paragraphs>38</Paragraphs>
  <ScaleCrop>false</ScaleCrop>
  <Company>CRVGP-F9DFF-YCR4X-D9GMM-9GQYB</Company>
  <LinksUpToDate>false</LinksUpToDate>
  <CharactersWithSpaces>19195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2015-10-06T08:41:00Z</dcterms:created>
  <dcterms:modified xsi:type="dcterms:W3CDTF">2015-10-06T08:46:00Z</dcterms:modified>
</cp:coreProperties>
</file>