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9C9" w:rsidRDefault="00ED39C9" w:rsidP="00ED39C9">
      <w:pPr>
        <w:pStyle w:val="30"/>
        <w:shd w:val="clear" w:color="auto" w:fill="auto"/>
        <w:spacing w:before="0" w:line="259" w:lineRule="exact"/>
        <w:ind w:firstLine="320"/>
        <w:jc w:val="left"/>
      </w:pPr>
      <w:r>
        <w:t>Урок № 10</w:t>
      </w:r>
    </w:p>
    <w:p w:rsidR="00ED39C9" w:rsidRDefault="00ED39C9" w:rsidP="00ED39C9">
      <w:pPr>
        <w:pStyle w:val="30"/>
        <w:shd w:val="clear" w:color="auto" w:fill="auto"/>
        <w:spacing w:before="0" w:line="259" w:lineRule="exact"/>
        <w:ind w:firstLine="320"/>
        <w:jc w:val="left"/>
      </w:pPr>
      <w:r>
        <w:t>КИЄВО-ПЕЧЕРСЬКИЙ ПАТЕРИК</w:t>
      </w:r>
    </w:p>
    <w:p w:rsidR="00ED39C9" w:rsidRDefault="00ED39C9" w:rsidP="00ED39C9">
      <w:pPr>
        <w:pStyle w:val="30"/>
        <w:shd w:val="clear" w:color="auto" w:fill="auto"/>
        <w:spacing w:before="0" w:line="259" w:lineRule="exact"/>
        <w:ind w:firstLine="320"/>
        <w:jc w:val="left"/>
      </w:pPr>
      <w:r>
        <w:t>ЯК ПАМ’ЯТКА ЖИТІЙНОЇ ЛІТЕРАТУРИ.</w:t>
      </w:r>
    </w:p>
    <w:p w:rsidR="00ED39C9" w:rsidRDefault="00ED39C9" w:rsidP="00ED39C9">
      <w:pPr>
        <w:pStyle w:val="30"/>
        <w:shd w:val="clear" w:color="auto" w:fill="auto"/>
        <w:spacing w:before="0" w:after="135" w:line="259" w:lineRule="exact"/>
        <w:ind w:firstLine="320"/>
        <w:jc w:val="left"/>
      </w:pPr>
      <w:r>
        <w:t>ОПОВІДАННЯ ПРО ПРОХОРА ЧОРНОРИЗЦЯ</w:t>
      </w:r>
    </w:p>
    <w:p w:rsidR="00ED39C9" w:rsidRDefault="00ED39C9" w:rsidP="00ED39C9">
      <w:pPr>
        <w:pStyle w:val="2"/>
        <w:shd w:val="clear" w:color="auto" w:fill="auto"/>
        <w:tabs>
          <w:tab w:val="left" w:pos="1354"/>
        </w:tabs>
        <w:spacing w:before="0" w:line="240" w:lineRule="exact"/>
        <w:ind w:firstLine="0"/>
      </w:pPr>
      <w:r>
        <w:t>Мета:</w:t>
      </w:r>
      <w:r>
        <w:tab/>
        <w:t>ознайомити школярів з пам’яткою житійної літера</w:t>
      </w:r>
      <w:r>
        <w:softHyphen/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1360" w:firstLine="0"/>
      </w:pPr>
      <w:r>
        <w:t>тури Києво-Печерським патериком, з’ясувати міс</w:t>
      </w:r>
      <w:r>
        <w:softHyphen/>
        <w:t>це його укладання; дізнатися про головних героїв шедевра оригінальної літератури; опрацювати зміст оповідання про ченця Прохора; розвивати культуру зв’язного мовлення, увагу, спостережливість, умін</w:t>
      </w:r>
      <w:r>
        <w:softHyphen/>
        <w:t>ня аналізувати текст за змістом, робити висновки; формувати кругозір, світогляд школярів; виховува</w:t>
      </w:r>
      <w:r>
        <w:softHyphen/>
        <w:t>ти прагнення в учнів пізнавати історію і культуру українського народу через мистецтво слова, шану</w:t>
      </w:r>
      <w:r>
        <w:softHyphen/>
        <w:t>вати праведне життя ченців.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firstLine="0"/>
      </w:pPr>
      <w:r>
        <w:t>Тип уроку: засвоєння нових знань.</w:t>
      </w:r>
    </w:p>
    <w:p w:rsidR="00ED39C9" w:rsidRDefault="00ED39C9" w:rsidP="00ED39C9">
      <w:pPr>
        <w:pStyle w:val="2"/>
        <w:shd w:val="clear" w:color="auto" w:fill="auto"/>
        <w:spacing w:before="0" w:after="160" w:line="240" w:lineRule="exact"/>
        <w:ind w:left="1360"/>
      </w:pPr>
      <w:r>
        <w:t>Обладнання: збірник «Києво-Печерський патерик», текст опові</w:t>
      </w:r>
      <w:r>
        <w:softHyphen/>
        <w:t xml:space="preserve">дання про Прохора </w:t>
      </w:r>
      <w:proofErr w:type="spellStart"/>
      <w:r>
        <w:t>чорнорижця</w:t>
      </w:r>
      <w:proofErr w:type="spellEnd"/>
      <w:r>
        <w:t>, дидактичний ма</w:t>
      </w:r>
      <w:r>
        <w:softHyphen/>
        <w:t>теріал (тестові завдання, картки).</w:t>
      </w:r>
    </w:p>
    <w:p w:rsidR="00ED39C9" w:rsidRDefault="00ED39C9" w:rsidP="00ED39C9">
      <w:pPr>
        <w:pStyle w:val="2"/>
        <w:shd w:val="clear" w:color="auto" w:fill="auto"/>
        <w:spacing w:before="0" w:after="82" w:line="190" w:lineRule="exact"/>
        <w:ind w:firstLine="320"/>
        <w:jc w:val="left"/>
      </w:pPr>
      <w:r>
        <w:t>ХІД УРОКУ</w:t>
      </w:r>
    </w:p>
    <w:p w:rsidR="00ED39C9" w:rsidRDefault="00ED39C9" w:rsidP="00ED39C9">
      <w:pPr>
        <w:pStyle w:val="30"/>
        <w:numPr>
          <w:ilvl w:val="0"/>
          <w:numId w:val="1"/>
        </w:numPr>
        <w:shd w:val="clear" w:color="auto" w:fill="auto"/>
        <w:tabs>
          <w:tab w:val="left" w:pos="507"/>
        </w:tabs>
        <w:spacing w:before="0" w:after="84" w:line="180" w:lineRule="exact"/>
        <w:ind w:firstLine="320"/>
        <w:jc w:val="left"/>
      </w:pPr>
      <w:r>
        <w:t>Організаційний момент</w:t>
      </w:r>
    </w:p>
    <w:p w:rsidR="00ED39C9" w:rsidRDefault="00ED39C9" w:rsidP="00ED39C9">
      <w:pPr>
        <w:pStyle w:val="30"/>
        <w:numPr>
          <w:ilvl w:val="0"/>
          <w:numId w:val="1"/>
        </w:numPr>
        <w:shd w:val="clear" w:color="auto" w:fill="auto"/>
        <w:tabs>
          <w:tab w:val="left" w:pos="560"/>
        </w:tabs>
        <w:spacing w:before="0" w:after="71" w:line="180" w:lineRule="exact"/>
        <w:ind w:firstLine="320"/>
        <w:jc w:val="left"/>
      </w:pPr>
      <w:r>
        <w:t>Актуалізація опорних знань</w:t>
      </w:r>
    </w:p>
    <w:p w:rsidR="00ED39C9" w:rsidRDefault="00ED39C9" w:rsidP="00ED39C9">
      <w:pPr>
        <w:pStyle w:val="2"/>
        <w:numPr>
          <w:ilvl w:val="0"/>
          <w:numId w:val="2"/>
        </w:numPr>
        <w:shd w:val="clear" w:color="auto" w:fill="auto"/>
        <w:tabs>
          <w:tab w:val="left" w:pos="541"/>
        </w:tabs>
        <w:spacing w:before="0" w:after="29" w:line="190" w:lineRule="exact"/>
        <w:ind w:firstLine="320"/>
        <w:jc w:val="left"/>
      </w:pPr>
      <w:r>
        <w:t>Конкурс «Найкмітливіший»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firstLine="320"/>
        <w:jc w:val="left"/>
      </w:pPr>
      <w:r>
        <w:t>Клас розподіляється на дві команди. Обираються капітани.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firstLine="0"/>
      </w:pPr>
      <w:r>
        <w:t xml:space="preserve">Впродовж 5 </w:t>
      </w:r>
      <w:proofErr w:type="spellStart"/>
      <w:r>
        <w:t>хв</w:t>
      </w:r>
      <w:proofErr w:type="spellEnd"/>
      <w:r>
        <w:t xml:space="preserve"> необхідно підтвердити або спростувати запро</w:t>
      </w:r>
      <w:r>
        <w:softHyphen/>
        <w:t>поновану думку. Результати роботи команд капітани фіксують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100" w:right="40" w:firstLine="0"/>
      </w:pPr>
      <w:r>
        <w:t>на дошці. Перемагає та команда, яка швидше надасть правильні відповіді.</w:t>
      </w:r>
    </w:p>
    <w:p w:rsidR="00ED39C9" w:rsidRDefault="00ED39C9" w:rsidP="00ED39C9">
      <w:pPr>
        <w:pStyle w:val="2"/>
        <w:numPr>
          <w:ilvl w:val="1"/>
          <w:numId w:val="2"/>
        </w:numPr>
        <w:shd w:val="clear" w:color="auto" w:fill="auto"/>
        <w:tabs>
          <w:tab w:val="left" w:pos="489"/>
        </w:tabs>
        <w:spacing w:before="0" w:line="240" w:lineRule="exact"/>
        <w:ind w:left="340" w:hanging="240"/>
        <w:jc w:val="left"/>
      </w:pPr>
      <w:r>
        <w:t>Завдання до конкурсу.</w:t>
      </w:r>
    </w:p>
    <w:p w:rsidR="00ED39C9" w:rsidRDefault="00ED39C9" w:rsidP="00ED39C9">
      <w:pPr>
        <w:pStyle w:val="80"/>
        <w:shd w:val="clear" w:color="auto" w:fill="auto"/>
        <w:spacing w:before="0"/>
        <w:ind w:left="340" w:firstLine="0"/>
        <w:jc w:val="left"/>
      </w:pPr>
      <w:r>
        <w:rPr>
          <w:rStyle w:val="8105pt0pt"/>
        </w:rPr>
        <w:t>Команда І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316"/>
        </w:tabs>
        <w:spacing w:before="0" w:line="240" w:lineRule="exact"/>
        <w:ind w:left="340" w:right="40" w:hanging="240"/>
        <w:jc w:val="left"/>
      </w:pPr>
      <w:r>
        <w:t xml:space="preserve">Нестор прийшов до Печерського монастиря, коли ігуменом був преподобний </w:t>
      </w:r>
      <w:proofErr w:type="spellStart"/>
      <w:r>
        <w:t>Стефан</w:t>
      </w:r>
      <w:proofErr w:type="spellEnd"/>
      <w:r>
        <w:t xml:space="preserve">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  <w:jc w:val="left"/>
      </w:pPr>
      <w:r>
        <w:t xml:space="preserve">Одну з редакцій «Повісті...» зробив ігумен </w:t>
      </w:r>
      <w:proofErr w:type="spellStart"/>
      <w:r>
        <w:t>Сильвестр</w:t>
      </w:r>
      <w:proofErr w:type="spellEnd"/>
      <w:r>
        <w:t xml:space="preserve">. </w:t>
      </w:r>
      <w:r>
        <w:rPr>
          <w:rStyle w:val="10pt0pt"/>
        </w:rPr>
        <w:t>(Так)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  <w:jc w:val="left"/>
      </w:pPr>
      <w:r>
        <w:t xml:space="preserve">Літопис починається біблійною легендою про Адама і Єву.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321"/>
        </w:tabs>
        <w:spacing w:before="0" w:line="240" w:lineRule="exact"/>
        <w:ind w:left="340" w:right="40" w:hanging="240"/>
        <w:jc w:val="left"/>
      </w:pPr>
      <w:r>
        <w:t xml:space="preserve">У «Повісті...» не згадується про княгиню Ольгу і Феодосія Печерського.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311"/>
        </w:tabs>
        <w:spacing w:before="0" w:line="240" w:lineRule="exact"/>
        <w:ind w:left="340" w:hanging="240"/>
        <w:jc w:val="left"/>
      </w:pPr>
      <w:r>
        <w:t xml:space="preserve">Літопис містить опис невдалого походу князя Святослава.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 w:line="240" w:lineRule="exact"/>
        <w:ind w:left="340" w:right="40" w:hanging="240"/>
        <w:jc w:val="left"/>
      </w:pPr>
      <w:r>
        <w:t xml:space="preserve">Нестор у творі наголошує на давності слов’янського роду, на його рівноправності серед інших народів. </w:t>
      </w:r>
      <w:r>
        <w:rPr>
          <w:rStyle w:val="10pt0pt"/>
        </w:rPr>
        <w:t>(Так)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316"/>
        </w:tabs>
        <w:spacing w:before="0" w:line="240" w:lineRule="exact"/>
        <w:ind w:left="340" w:right="40" w:hanging="240"/>
        <w:jc w:val="left"/>
      </w:pPr>
      <w:r>
        <w:t>Києво-Печерський чоловічий монастир для держави був чи</w:t>
      </w:r>
      <w:r>
        <w:softHyphen/>
        <w:t xml:space="preserve">мось на зразок «совісті нації». </w:t>
      </w:r>
      <w:r>
        <w:rPr>
          <w:rStyle w:val="10pt0pt"/>
        </w:rPr>
        <w:t>(Так)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321"/>
        </w:tabs>
        <w:spacing w:before="0" w:line="240" w:lineRule="exact"/>
        <w:ind w:left="340" w:right="40" w:hanging="240"/>
        <w:jc w:val="left"/>
      </w:pPr>
      <w:r>
        <w:t xml:space="preserve">У Лаврі закладено першу на землях Східної України релігійну бібліотеку.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340"/>
        </w:tabs>
        <w:spacing w:before="0" w:line="240" w:lineRule="exact"/>
        <w:ind w:left="340" w:hanging="240"/>
        <w:jc w:val="left"/>
      </w:pPr>
      <w:r>
        <w:t xml:space="preserve">«Повість...» — видатний твір світової літератури. </w:t>
      </w:r>
      <w:r>
        <w:rPr>
          <w:rStyle w:val="10pt0pt"/>
        </w:rPr>
        <w:t>(Так)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431"/>
        </w:tabs>
        <w:spacing w:before="0" w:line="240" w:lineRule="exact"/>
        <w:ind w:left="340" w:hanging="240"/>
        <w:jc w:val="left"/>
      </w:pPr>
      <w:r>
        <w:t xml:space="preserve">Нестор довів записи в літописі до 1051 р.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431"/>
        </w:tabs>
        <w:spacing w:before="0" w:line="240" w:lineRule="exact"/>
        <w:ind w:left="340" w:right="40" w:hanging="240"/>
        <w:jc w:val="left"/>
      </w:pPr>
      <w:r>
        <w:t>Мова літопису являє собою суміш текстів, написаних східно</w:t>
      </w:r>
      <w:r>
        <w:softHyphen/>
        <w:t xml:space="preserve">слов’янською або старослов’янською, мовою. </w:t>
      </w:r>
      <w:r>
        <w:rPr>
          <w:rStyle w:val="10pt0pt"/>
        </w:rPr>
        <w:t>(Так)</w:t>
      </w:r>
    </w:p>
    <w:p w:rsidR="00ED39C9" w:rsidRDefault="00ED39C9" w:rsidP="00ED39C9">
      <w:pPr>
        <w:pStyle w:val="2"/>
        <w:numPr>
          <w:ilvl w:val="0"/>
          <w:numId w:val="3"/>
        </w:numPr>
        <w:shd w:val="clear" w:color="auto" w:fill="auto"/>
        <w:tabs>
          <w:tab w:val="left" w:pos="446"/>
        </w:tabs>
        <w:spacing w:before="0" w:line="269" w:lineRule="exact"/>
        <w:ind w:left="340" w:right="40" w:hanging="240"/>
        <w:jc w:val="left"/>
      </w:pPr>
      <w:r>
        <w:t xml:space="preserve">«Повість...» не має у своєму зібранні історичних сказань, фольклорних і топонімічних легенд, обрядової поезії. </w:t>
      </w:r>
      <w:r>
        <w:rPr>
          <w:rStyle w:val="10pt0pt"/>
        </w:rPr>
        <w:t xml:space="preserve">(Ні) </w:t>
      </w:r>
      <w:r>
        <w:rPr>
          <w:rStyle w:val="105pt0pt"/>
        </w:rPr>
        <w:t>Команда II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316"/>
        </w:tabs>
        <w:spacing w:before="0" w:line="240" w:lineRule="exact"/>
        <w:ind w:left="340" w:right="40" w:hanging="240"/>
        <w:jc w:val="left"/>
      </w:pPr>
      <w:r>
        <w:t xml:space="preserve">Нестор навчався у печерських подвижників тілесної й духовної чистоти, глибокого смирення, цілковитого послуху. </w:t>
      </w:r>
      <w:r>
        <w:rPr>
          <w:rStyle w:val="10pt0pt"/>
        </w:rPr>
        <w:t>(Так)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316"/>
        </w:tabs>
        <w:spacing w:before="0" w:line="240" w:lineRule="exact"/>
        <w:ind w:left="340" w:right="40" w:hanging="240"/>
        <w:jc w:val="left"/>
      </w:pPr>
      <w:r>
        <w:t xml:space="preserve">Упорядкував і дав назву літопису новгородський </w:t>
      </w:r>
      <w:proofErr w:type="spellStart"/>
      <w:r>
        <w:t>монах-чер</w:t>
      </w:r>
      <w:proofErr w:type="spellEnd"/>
      <w:r>
        <w:t xml:space="preserve">- </w:t>
      </w:r>
      <w:proofErr w:type="spellStart"/>
      <w:r>
        <w:t>нець</w:t>
      </w:r>
      <w:proofErr w:type="spellEnd"/>
      <w:r>
        <w:t xml:space="preserve"> Нестор.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321"/>
        </w:tabs>
        <w:spacing w:before="0" w:line="240" w:lineRule="exact"/>
        <w:ind w:left="340" w:right="40" w:hanging="240"/>
        <w:jc w:val="left"/>
      </w:pPr>
      <w:r>
        <w:t xml:space="preserve">Першим роком, який зазначено у «Повісті...», вважають 998 р.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321"/>
        </w:tabs>
        <w:spacing w:before="0" w:line="240" w:lineRule="exact"/>
        <w:ind w:left="340" w:hanging="240"/>
        <w:jc w:val="left"/>
      </w:pPr>
      <w:r>
        <w:t xml:space="preserve">Літописний твір закінчується сказанням про Бориса і Гліба.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311"/>
        </w:tabs>
        <w:spacing w:before="0" w:line="240" w:lineRule="exact"/>
        <w:ind w:left="340" w:right="40" w:hanging="240"/>
        <w:jc w:val="left"/>
      </w:pPr>
      <w:r>
        <w:t xml:space="preserve">Одну з редакцій «Повісті...» було створено для Мстислава </w:t>
      </w:r>
      <w:proofErr w:type="spellStart"/>
      <w:r>
        <w:t>Мо</w:t>
      </w:r>
      <w:proofErr w:type="spellEnd"/>
      <w:r>
        <w:t xml:space="preserve">- </w:t>
      </w:r>
      <w:proofErr w:type="spellStart"/>
      <w:r>
        <w:t>номаха</w:t>
      </w:r>
      <w:proofErr w:type="spellEnd"/>
      <w:r>
        <w:t xml:space="preserve">. </w:t>
      </w:r>
      <w:r>
        <w:rPr>
          <w:rStyle w:val="10pt0pt"/>
        </w:rPr>
        <w:t>(Так)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326"/>
        </w:tabs>
        <w:spacing w:before="0" w:line="240" w:lineRule="exact"/>
        <w:ind w:left="340" w:right="40" w:hanging="240"/>
        <w:jc w:val="left"/>
      </w:pPr>
      <w:r>
        <w:t xml:space="preserve">Первісний варіант літопису зберігається в Києво-Печерській лаврі.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316"/>
        </w:tabs>
        <w:spacing w:before="0" w:line="240" w:lineRule="exact"/>
        <w:ind w:left="340" w:right="40" w:hanging="240"/>
        <w:jc w:val="left"/>
      </w:pPr>
      <w:r>
        <w:t>Виклад у «Повісті...» починається легендою про всесвітній потоп.</w:t>
      </w:r>
      <w:r>
        <w:rPr>
          <w:rStyle w:val="10pt0pt"/>
        </w:rPr>
        <w:t>(Так)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321"/>
        </w:tabs>
        <w:spacing w:before="0" w:line="240" w:lineRule="exact"/>
        <w:ind w:left="340" w:hanging="240"/>
        <w:jc w:val="left"/>
      </w:pPr>
      <w:r>
        <w:t xml:space="preserve">Лавра сприяла розвитку декоративного мистецтва.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426"/>
        </w:tabs>
        <w:spacing w:before="0" w:line="240" w:lineRule="exact"/>
        <w:ind w:left="340" w:hanging="240"/>
        <w:jc w:val="left"/>
      </w:pPr>
      <w:r>
        <w:t xml:space="preserve">Літопис має чітку композицію та сюжетну структуру.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426"/>
          <w:tab w:val="left" w:pos="431"/>
        </w:tabs>
        <w:spacing w:before="0" w:line="240" w:lineRule="exact"/>
        <w:ind w:left="340" w:hanging="240"/>
        <w:jc w:val="left"/>
      </w:pPr>
      <w:r>
        <w:t>Розповідь у «Повісті...» ведеться переважно від 3-ї особи, але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340" w:firstLine="0"/>
        <w:jc w:val="left"/>
      </w:pPr>
      <w:r>
        <w:t xml:space="preserve">мають місце діалоги, риторичні запитання. </w:t>
      </w:r>
      <w:r>
        <w:rPr>
          <w:rStyle w:val="10pt0pt"/>
        </w:rPr>
        <w:t>(Так)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402"/>
        </w:tabs>
        <w:spacing w:before="0" w:line="240" w:lineRule="exact"/>
        <w:ind w:left="360" w:right="20" w:hanging="280"/>
      </w:pPr>
      <w:r>
        <w:t>У літописі використані метафори, порівняння, приказки, при</w:t>
      </w:r>
      <w:r>
        <w:softHyphen/>
        <w:t xml:space="preserve">слів’я. </w:t>
      </w:r>
      <w:r>
        <w:rPr>
          <w:rStyle w:val="10pt0pt"/>
        </w:rPr>
        <w:t>(Так)</w:t>
      </w:r>
    </w:p>
    <w:p w:rsidR="00ED39C9" w:rsidRDefault="00ED39C9" w:rsidP="00ED39C9">
      <w:pPr>
        <w:pStyle w:val="2"/>
        <w:numPr>
          <w:ilvl w:val="0"/>
          <w:numId w:val="4"/>
        </w:numPr>
        <w:shd w:val="clear" w:color="auto" w:fill="auto"/>
        <w:tabs>
          <w:tab w:val="left" w:pos="411"/>
        </w:tabs>
        <w:spacing w:before="0" w:line="240" w:lineRule="exact"/>
        <w:ind w:left="360" w:right="20" w:hanging="280"/>
      </w:pPr>
      <w:r>
        <w:t xml:space="preserve">На сторінках «Повісті...» засуджується державна діяльність княгині Ольги. </w:t>
      </w:r>
      <w:r>
        <w:rPr>
          <w:rStyle w:val="10pt0pt"/>
        </w:rPr>
        <w:t>(Ні)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80" w:right="20" w:firstLine="280"/>
      </w:pPr>
      <w:r>
        <w:rPr>
          <w:rStyle w:val="105pt0pt"/>
        </w:rPr>
        <w:t>Примітка.</w:t>
      </w:r>
      <w:r>
        <w:rPr>
          <w:rStyle w:val="10pt0pt0"/>
        </w:rPr>
        <w:t xml:space="preserve"> </w:t>
      </w:r>
      <w:r>
        <w:t>За кожну правильну відповідь установлюється 1 бал.</w:t>
      </w:r>
    </w:p>
    <w:p w:rsidR="00ED39C9" w:rsidRDefault="00ED39C9" w:rsidP="00ED39C9">
      <w:pPr>
        <w:pStyle w:val="2"/>
        <w:numPr>
          <w:ilvl w:val="1"/>
          <w:numId w:val="2"/>
        </w:numPr>
        <w:shd w:val="clear" w:color="auto" w:fill="auto"/>
        <w:tabs>
          <w:tab w:val="left" w:pos="464"/>
        </w:tabs>
        <w:spacing w:before="0" w:line="240" w:lineRule="exact"/>
        <w:ind w:left="360" w:hanging="280"/>
      </w:pPr>
      <w:r>
        <w:t>Аналіз виконаних завдань (стисло).</w:t>
      </w:r>
    </w:p>
    <w:p w:rsidR="00ED39C9" w:rsidRDefault="00ED39C9" w:rsidP="00ED39C9">
      <w:pPr>
        <w:pStyle w:val="2"/>
        <w:shd w:val="clear" w:color="auto" w:fill="auto"/>
        <w:spacing w:before="0" w:after="92" w:line="240" w:lineRule="exact"/>
        <w:ind w:left="80" w:right="20" w:firstLine="280"/>
      </w:pPr>
      <w:r>
        <w:t>Правильні відповіді до завдань обом командам: Так — 5. Ні — 7.</w:t>
      </w:r>
    </w:p>
    <w:p w:rsidR="00ED39C9" w:rsidRDefault="00ED39C9" w:rsidP="00ED39C9">
      <w:pPr>
        <w:pStyle w:val="50"/>
        <w:numPr>
          <w:ilvl w:val="0"/>
          <w:numId w:val="2"/>
        </w:numPr>
        <w:shd w:val="clear" w:color="auto" w:fill="auto"/>
        <w:tabs>
          <w:tab w:val="left" w:pos="310"/>
        </w:tabs>
        <w:spacing w:before="0" w:after="0" w:line="200" w:lineRule="exact"/>
        <w:ind w:left="360" w:hanging="280"/>
      </w:pPr>
      <w:r>
        <w:rPr>
          <w:rStyle w:val="510pt"/>
        </w:rPr>
        <w:t>Бесіда за питаннями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96"/>
        </w:tabs>
        <w:spacing w:before="0" w:line="240" w:lineRule="exact"/>
        <w:ind w:left="360" w:hanging="280"/>
      </w:pPr>
      <w:r>
        <w:t>Яку літературу називають оригінальною?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301"/>
        </w:tabs>
        <w:spacing w:before="0" w:line="240" w:lineRule="exact"/>
        <w:ind w:left="360" w:hanging="280"/>
      </w:pPr>
      <w:r>
        <w:t>Що сприяло виникненню Києво-Печерського монастиря?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301"/>
        </w:tabs>
        <w:spacing w:before="0" w:line="240" w:lineRule="exact"/>
        <w:ind w:left="360" w:hanging="280"/>
      </w:pPr>
      <w:r>
        <w:t xml:space="preserve">Чим слов’яни зобов’язані </w:t>
      </w:r>
      <w:proofErr w:type="spellStart"/>
      <w:r>
        <w:t>монаху-чернецю</w:t>
      </w:r>
      <w:proofErr w:type="spellEnd"/>
      <w:r>
        <w:t xml:space="preserve"> Нестору?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96"/>
        </w:tabs>
        <w:spacing w:before="0" w:line="240" w:lineRule="exact"/>
        <w:ind w:left="360" w:hanging="280"/>
      </w:pPr>
      <w:r>
        <w:t>У чому полягає світове значення «Повісті минулих літ»?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96"/>
        </w:tabs>
        <w:spacing w:before="0" w:line="240" w:lineRule="exact"/>
        <w:ind w:left="360" w:right="20" w:hanging="280"/>
      </w:pPr>
      <w:r>
        <w:t>Як ви вважаєте, чи є цей твір актуальним у наш час? Відпо</w:t>
      </w:r>
      <w:r>
        <w:softHyphen/>
        <w:t>відь умотивуйте.</w:t>
      </w:r>
    </w:p>
    <w:p w:rsidR="00ED39C9" w:rsidRDefault="00ED39C9" w:rsidP="00ED39C9">
      <w:pPr>
        <w:pStyle w:val="2"/>
        <w:numPr>
          <w:ilvl w:val="0"/>
          <w:numId w:val="2"/>
        </w:numPr>
        <w:shd w:val="clear" w:color="auto" w:fill="auto"/>
        <w:tabs>
          <w:tab w:val="left" w:pos="320"/>
        </w:tabs>
        <w:spacing w:before="0" w:after="108" w:line="240" w:lineRule="exact"/>
        <w:ind w:left="360" w:right="20" w:hanging="280"/>
      </w:pPr>
      <w:r>
        <w:t>«Вільний мікрофон»: якщо вам запропонували написати лі</w:t>
      </w:r>
      <w:r>
        <w:softHyphen/>
        <w:t>топис, яку інформацію він містив би? Свої міркування аргу</w:t>
      </w:r>
      <w:r>
        <w:softHyphen/>
        <w:t>ментуйте.</w:t>
      </w:r>
    </w:p>
    <w:p w:rsidR="00ED39C9" w:rsidRDefault="00ED39C9" w:rsidP="00ED39C9">
      <w:pPr>
        <w:pStyle w:val="30"/>
        <w:numPr>
          <w:ilvl w:val="0"/>
          <w:numId w:val="1"/>
        </w:numPr>
        <w:shd w:val="clear" w:color="auto" w:fill="auto"/>
        <w:tabs>
          <w:tab w:val="left" w:pos="677"/>
        </w:tabs>
        <w:spacing w:before="0" w:after="24" w:line="180" w:lineRule="exact"/>
        <w:ind w:left="80" w:firstLine="280"/>
      </w:pPr>
      <w:r>
        <w:t>Оголошення теми, мети уроку.</w:t>
      </w:r>
    </w:p>
    <w:p w:rsidR="00ED39C9" w:rsidRDefault="00ED39C9" w:rsidP="00ED39C9">
      <w:pPr>
        <w:pStyle w:val="30"/>
        <w:shd w:val="clear" w:color="auto" w:fill="auto"/>
        <w:spacing w:before="0" w:after="144" w:line="180" w:lineRule="exact"/>
        <w:ind w:left="80" w:firstLine="280"/>
      </w:pPr>
      <w:r>
        <w:t>Мотивація навчальної діяльності</w:t>
      </w:r>
    </w:p>
    <w:p w:rsidR="00ED39C9" w:rsidRDefault="00ED39C9" w:rsidP="00ED39C9">
      <w:pPr>
        <w:pStyle w:val="30"/>
        <w:numPr>
          <w:ilvl w:val="0"/>
          <w:numId w:val="1"/>
        </w:numPr>
        <w:shd w:val="clear" w:color="auto" w:fill="auto"/>
        <w:tabs>
          <w:tab w:val="left" w:pos="667"/>
        </w:tabs>
        <w:spacing w:before="0" w:line="180" w:lineRule="exact"/>
        <w:ind w:left="80" w:firstLine="280"/>
      </w:pPr>
      <w:r>
        <w:t>Сприйняття й засвоєння навчального матеріалу</w:t>
      </w:r>
    </w:p>
    <w:p w:rsidR="00ED39C9" w:rsidRDefault="00ED39C9" w:rsidP="00ED39C9">
      <w:pPr>
        <w:pStyle w:val="70"/>
        <w:shd w:val="clear" w:color="auto" w:fill="auto"/>
        <w:spacing w:before="0" w:line="211" w:lineRule="exact"/>
        <w:ind w:left="2780" w:right="20" w:firstLine="0"/>
      </w:pPr>
      <w:r>
        <w:t xml:space="preserve">Заздрісність не вміє віддавати перевагу корисному супроти шкідливого. </w:t>
      </w:r>
      <w:r>
        <w:rPr>
          <w:rStyle w:val="70pt"/>
        </w:rPr>
        <w:t xml:space="preserve">З оповідання про ченця Прохора... </w:t>
      </w:r>
      <w:r>
        <w:t>Люби ближнього свого, як самого себе.</w:t>
      </w:r>
    </w:p>
    <w:p w:rsidR="00ED39C9" w:rsidRDefault="00ED39C9" w:rsidP="00ED39C9">
      <w:pPr>
        <w:spacing w:after="69" w:line="211" w:lineRule="exact"/>
        <w:ind w:right="20"/>
        <w:jc w:val="right"/>
      </w:pPr>
      <w:proofErr w:type="spellStart"/>
      <w:r>
        <w:rPr>
          <w:rStyle w:val="21"/>
        </w:rPr>
        <w:t>Матфій</w:t>
      </w:r>
      <w:proofErr w:type="spellEnd"/>
      <w:r>
        <w:rPr>
          <w:rStyle w:val="21"/>
        </w:rPr>
        <w:t>; 22:39</w:t>
      </w:r>
    </w:p>
    <w:p w:rsidR="00ED39C9" w:rsidRDefault="00ED39C9" w:rsidP="00ED39C9">
      <w:pPr>
        <w:pStyle w:val="50"/>
        <w:numPr>
          <w:ilvl w:val="0"/>
          <w:numId w:val="6"/>
        </w:numPr>
        <w:shd w:val="clear" w:color="auto" w:fill="auto"/>
        <w:tabs>
          <w:tab w:val="left" w:pos="301"/>
        </w:tabs>
        <w:spacing w:before="0" w:after="0" w:line="200" w:lineRule="exact"/>
        <w:ind w:left="360" w:hanging="280"/>
      </w:pPr>
      <w:r>
        <w:rPr>
          <w:rStyle w:val="510pt"/>
        </w:rPr>
        <w:t>Києво-Печерський патерик як пам’ятник житійної літератури</w:t>
      </w:r>
    </w:p>
    <w:p w:rsidR="00ED39C9" w:rsidRDefault="00ED39C9" w:rsidP="00ED39C9">
      <w:pPr>
        <w:pStyle w:val="2"/>
        <w:numPr>
          <w:ilvl w:val="1"/>
          <w:numId w:val="6"/>
        </w:numPr>
        <w:shd w:val="clear" w:color="auto" w:fill="auto"/>
        <w:tabs>
          <w:tab w:val="left" w:pos="464"/>
        </w:tabs>
        <w:spacing w:before="0" w:line="240" w:lineRule="exact"/>
        <w:ind w:left="360" w:right="20" w:hanging="280"/>
      </w:pPr>
      <w:r>
        <w:rPr>
          <w:rStyle w:val="10pt0pt"/>
        </w:rPr>
        <w:t>Патерик</w:t>
      </w:r>
      <w:r>
        <w:t xml:space="preserve"> (від </w:t>
      </w:r>
      <w:proofErr w:type="spellStart"/>
      <w:r>
        <w:t>гр</w:t>
      </w:r>
      <w:proofErr w:type="spellEnd"/>
      <w:r>
        <w:t xml:space="preserve">. </w:t>
      </w:r>
      <w:proofErr w:type="spellStart"/>
      <w:r>
        <w:rPr>
          <w:rStyle w:val="10pt0pt"/>
        </w:rPr>
        <w:t>раіег</w:t>
      </w:r>
      <w:proofErr w:type="spellEnd"/>
      <w:r>
        <w:t xml:space="preserve"> — батько, отець) — назва збірки жит</w:t>
      </w:r>
      <w:r>
        <w:softHyphen/>
        <w:t>тєписів пустельників і ченців якогось одного монастиря, краю або певної громади.</w:t>
      </w:r>
    </w:p>
    <w:p w:rsidR="00ED39C9" w:rsidRDefault="00ED39C9" w:rsidP="00ED39C9">
      <w:pPr>
        <w:pStyle w:val="2"/>
        <w:numPr>
          <w:ilvl w:val="1"/>
          <w:numId w:val="6"/>
        </w:numPr>
        <w:shd w:val="clear" w:color="auto" w:fill="auto"/>
        <w:tabs>
          <w:tab w:val="left" w:pos="469"/>
        </w:tabs>
        <w:spacing w:before="0" w:line="240" w:lineRule="exact"/>
        <w:ind w:left="360" w:hanging="280"/>
      </w:pPr>
      <w:r>
        <w:t>Загальна характеристика збірки.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80" w:right="20" w:firstLine="280"/>
      </w:pPr>
      <w:r>
        <w:t>Серед книжок житійної літератури найвизначнішим і найулю</w:t>
      </w:r>
      <w:r>
        <w:softHyphen/>
        <w:t>бленішим у читаючої публіки був «Києво-Печерський патерик». Його укладено в другій половині XI — першій половині XII ст. Довгий час поширювався в рукописах.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80" w:right="20" w:firstLine="280"/>
      </w:pPr>
      <w:r>
        <w:t>Це збірник оповідань про заснування Печерського монастиря та про його перших діячів. Включає в себе відомості про аніміс</w:t>
      </w:r>
      <w:r>
        <w:softHyphen/>
        <w:t xml:space="preserve">тичні уявлення тих часів (анімізм — </w:t>
      </w:r>
      <w:proofErr w:type="spellStart"/>
      <w:r>
        <w:t>донаукове</w:t>
      </w:r>
      <w:proofErr w:type="spellEnd"/>
      <w:r>
        <w:t>, містичне уяв</w:t>
      </w:r>
      <w:r>
        <w:softHyphen/>
        <w:t>лення первісних людей, згідно з яким кожна річ має свого духа,</w:t>
      </w:r>
    </w:p>
    <w:p w:rsidR="00ED39C9" w:rsidRDefault="00ED39C9" w:rsidP="00ED39C9">
      <w:pPr>
        <w:pStyle w:val="2"/>
        <w:shd w:val="clear" w:color="auto" w:fill="auto"/>
        <w:spacing w:before="0"/>
        <w:ind w:left="80" w:right="20" w:firstLine="0"/>
      </w:pPr>
      <w:r>
        <w:t>душу; одухотворення сил і явищ природи), тобто про уявлення, коли своєрідно поєднувалися дохристиянські язичницькі віру</w:t>
      </w:r>
      <w:r>
        <w:softHyphen/>
        <w:t>вання з християнськими, відомості про економічні, соціальні й культурні відносини в Київській Русі. В його основу покладено «</w:t>
      </w:r>
      <w:proofErr w:type="spellStart"/>
      <w:r>
        <w:t>Посланіє</w:t>
      </w:r>
      <w:proofErr w:type="spellEnd"/>
      <w:r>
        <w:t xml:space="preserve">» колишнього Києво-Печерського ченця </w:t>
      </w:r>
      <w:proofErr w:type="spellStart"/>
      <w:r>
        <w:t>Симона</w:t>
      </w:r>
      <w:proofErr w:type="spellEnd"/>
      <w:r>
        <w:t>, єпис</w:t>
      </w:r>
      <w:r>
        <w:softHyphen/>
        <w:t xml:space="preserve">копа Владимирського і суздальського (помер у </w:t>
      </w:r>
      <w:r>
        <w:rPr>
          <w:rStyle w:val="10pt0pt0"/>
        </w:rPr>
        <w:t xml:space="preserve">1226 </w:t>
      </w:r>
      <w:r>
        <w:t xml:space="preserve">р.), до монаха Печерського монастиря Полікарпа (з додатком житій перших </w:t>
      </w:r>
      <w:proofErr w:type="spellStart"/>
      <w:r>
        <w:t>пе</w:t>
      </w:r>
      <w:proofErr w:type="spellEnd"/>
      <w:r>
        <w:t xml:space="preserve">- </w:t>
      </w:r>
      <w:proofErr w:type="spellStart"/>
      <w:r>
        <w:t>черських</w:t>
      </w:r>
      <w:proofErr w:type="spellEnd"/>
      <w:r>
        <w:t xml:space="preserve"> монахів) і «Слово о </w:t>
      </w:r>
      <w:proofErr w:type="spellStart"/>
      <w:r>
        <w:t>созданії</w:t>
      </w:r>
      <w:proofErr w:type="spellEnd"/>
      <w:r>
        <w:t xml:space="preserve"> церкви Печерської», а та</w:t>
      </w:r>
      <w:r>
        <w:softHyphen/>
        <w:t>кож «</w:t>
      </w:r>
      <w:proofErr w:type="spellStart"/>
      <w:r>
        <w:t>Посланіє</w:t>
      </w:r>
      <w:proofErr w:type="spellEnd"/>
      <w:r>
        <w:t xml:space="preserve">» Полікарпа до архімандрита </w:t>
      </w:r>
      <w:proofErr w:type="spellStart"/>
      <w:r>
        <w:t>Акіндіна</w:t>
      </w:r>
      <w:proofErr w:type="spellEnd"/>
      <w:r>
        <w:t xml:space="preserve"> й оповідання його про печерських ченців. Формування збірника в основному завершилося в </w:t>
      </w:r>
      <w:proofErr w:type="spellStart"/>
      <w:r>
        <w:t>XV</w:t>
      </w:r>
      <w:proofErr w:type="spellEnd"/>
      <w:r>
        <w:t xml:space="preserve"> ст. Існує кілька редакцій «Патерика». Перше друковане видання його побачило світ </w:t>
      </w:r>
      <w:r>
        <w:rPr>
          <w:rStyle w:val="10pt0pt0"/>
        </w:rPr>
        <w:t xml:space="preserve">1661 </w:t>
      </w:r>
      <w:r>
        <w:t xml:space="preserve">р. (ініціатор — </w:t>
      </w:r>
      <w:proofErr w:type="spellStart"/>
      <w:r>
        <w:t>Іно</w:t>
      </w:r>
      <w:proofErr w:type="spellEnd"/>
      <w:r>
        <w:t xml:space="preserve">- </w:t>
      </w:r>
      <w:proofErr w:type="spellStart"/>
      <w:r>
        <w:t>кентій</w:t>
      </w:r>
      <w:proofErr w:type="spellEnd"/>
      <w:r>
        <w:t xml:space="preserve"> Гізель).</w:t>
      </w:r>
    </w:p>
    <w:p w:rsidR="00ED39C9" w:rsidRDefault="00ED39C9" w:rsidP="00ED39C9">
      <w:pPr>
        <w:pStyle w:val="2"/>
        <w:numPr>
          <w:ilvl w:val="1"/>
          <w:numId w:val="6"/>
        </w:numPr>
        <w:shd w:val="clear" w:color="auto" w:fill="auto"/>
        <w:tabs>
          <w:tab w:val="left" w:pos="454"/>
        </w:tabs>
        <w:spacing w:before="0"/>
        <w:ind w:left="340" w:hanging="280"/>
      </w:pPr>
      <w:r>
        <w:t>Тематика збірки.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76"/>
        </w:tabs>
        <w:spacing w:before="0"/>
        <w:ind w:left="340" w:right="20" w:hanging="280"/>
      </w:pPr>
      <w:r>
        <w:t>Історія Києво-Печерського монастиря (реальні та легендарні сюжети).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76"/>
        </w:tabs>
        <w:spacing w:before="0"/>
        <w:ind w:left="340" w:right="20" w:hanging="280"/>
      </w:pPr>
      <w:r>
        <w:t xml:space="preserve">Розповідь про діяльність засновників Лаври — </w:t>
      </w:r>
      <w:proofErr w:type="spellStart"/>
      <w:r>
        <w:t>Антонія</w:t>
      </w:r>
      <w:proofErr w:type="spellEnd"/>
      <w:r>
        <w:t xml:space="preserve"> і Фео</w:t>
      </w:r>
      <w:r>
        <w:softHyphen/>
        <w:t>досія.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76"/>
        </w:tabs>
        <w:spacing w:before="0"/>
        <w:ind w:left="340" w:hanging="280"/>
      </w:pPr>
      <w:r>
        <w:t>Відомості з історії Київської Русі, зокрема Києва.</w:t>
      </w:r>
    </w:p>
    <w:p w:rsidR="00ED39C9" w:rsidRDefault="00ED39C9" w:rsidP="00ED39C9">
      <w:pPr>
        <w:pStyle w:val="2"/>
        <w:numPr>
          <w:ilvl w:val="1"/>
          <w:numId w:val="6"/>
        </w:numPr>
        <w:shd w:val="clear" w:color="auto" w:fill="auto"/>
        <w:tabs>
          <w:tab w:val="left" w:pos="482"/>
        </w:tabs>
        <w:spacing w:before="0"/>
        <w:ind w:left="340" w:right="20" w:hanging="280"/>
      </w:pPr>
      <w:r>
        <w:t>Ідейне спрямування патерика: возвеличення православної віри; вшанування наших предків, їх патріотизму і миролюб</w:t>
      </w:r>
      <w:r>
        <w:softHyphen/>
        <w:t>ності; відбиття високого рівня руської культури.</w:t>
      </w:r>
    </w:p>
    <w:p w:rsidR="00ED39C9" w:rsidRDefault="00ED39C9" w:rsidP="00ED39C9">
      <w:pPr>
        <w:pStyle w:val="2"/>
        <w:numPr>
          <w:ilvl w:val="1"/>
          <w:numId w:val="6"/>
        </w:numPr>
        <w:shd w:val="clear" w:color="auto" w:fill="auto"/>
        <w:tabs>
          <w:tab w:val="left" w:pos="454"/>
        </w:tabs>
        <w:spacing w:before="0"/>
        <w:ind w:left="340" w:right="20" w:hanging="280"/>
      </w:pPr>
      <w:r>
        <w:t>Міні-дискусія (метод «Прес»). Загальна характеристика Ки</w:t>
      </w:r>
      <w:r>
        <w:softHyphen/>
        <w:t>єво-Печерського Патерика.</w:t>
      </w:r>
    </w:p>
    <w:p w:rsidR="00ED39C9" w:rsidRDefault="00ED39C9" w:rsidP="00ED39C9">
      <w:pPr>
        <w:pStyle w:val="2"/>
        <w:shd w:val="clear" w:color="auto" w:fill="auto"/>
        <w:spacing w:before="0"/>
        <w:ind w:left="340" w:firstLine="0"/>
        <w:jc w:val="left"/>
      </w:pPr>
      <w:r>
        <w:t>Аргументуйте чи спростуйте тези: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90"/>
        </w:tabs>
        <w:spacing w:before="0"/>
        <w:ind w:left="340" w:right="20" w:hanging="280"/>
      </w:pPr>
      <w:r>
        <w:t>«Києво-Печерський патерик», як і «Повість минулих літ», дослідники вважають історичною книгою.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76"/>
        </w:tabs>
        <w:spacing w:before="0"/>
        <w:ind w:left="340" w:hanging="280"/>
      </w:pPr>
      <w:r>
        <w:t xml:space="preserve">Біблія і Патерик </w:t>
      </w:r>
      <w:proofErr w:type="spellStart"/>
      <w:r>
        <w:t>взаємопов’язані</w:t>
      </w:r>
      <w:proofErr w:type="spellEnd"/>
      <w:r>
        <w:t xml:space="preserve"> ідейним змістом.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66"/>
        </w:tabs>
        <w:spacing w:before="0"/>
        <w:ind w:left="340" w:right="20" w:hanging="280"/>
      </w:pPr>
      <w:proofErr w:type="spellStart"/>
      <w:r>
        <w:t>Анімічні</w:t>
      </w:r>
      <w:proofErr w:type="spellEnd"/>
      <w:r>
        <w:t xml:space="preserve"> уявлення у збірнику оповідань про заснування Пе</w:t>
      </w:r>
      <w:r>
        <w:softHyphen/>
        <w:t>черського монастиря підлягають науковому обґрунтуванню.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76"/>
        </w:tabs>
        <w:spacing w:before="0"/>
        <w:ind w:left="340" w:hanging="280"/>
      </w:pPr>
      <w:r>
        <w:t>Герої Патерика є авторами його оповідань.</w:t>
      </w:r>
    </w:p>
    <w:p w:rsidR="00ED39C9" w:rsidRDefault="00ED39C9" w:rsidP="00ED39C9">
      <w:pPr>
        <w:pStyle w:val="2"/>
        <w:numPr>
          <w:ilvl w:val="0"/>
          <w:numId w:val="5"/>
        </w:numPr>
        <w:shd w:val="clear" w:color="auto" w:fill="auto"/>
        <w:tabs>
          <w:tab w:val="left" w:pos="290"/>
        </w:tabs>
        <w:spacing w:before="0" w:after="60"/>
        <w:ind w:left="340" w:right="20" w:hanging="280"/>
      </w:pPr>
      <w:r>
        <w:t>«Києво-Печерський патерик» — найвизначніша і найулюбле</w:t>
      </w:r>
      <w:r>
        <w:softHyphen/>
        <w:t>ніша книга житійної літератури у читаючої публіки».</w:t>
      </w:r>
    </w:p>
    <w:p w:rsidR="00ED39C9" w:rsidRDefault="00ED39C9" w:rsidP="00ED39C9">
      <w:pPr>
        <w:pStyle w:val="50"/>
        <w:numPr>
          <w:ilvl w:val="0"/>
          <w:numId w:val="6"/>
        </w:numPr>
        <w:shd w:val="clear" w:color="auto" w:fill="auto"/>
        <w:tabs>
          <w:tab w:val="left" w:pos="281"/>
        </w:tabs>
        <w:spacing w:before="0" w:after="0" w:line="235" w:lineRule="exact"/>
        <w:ind w:left="340" w:right="2200" w:hanging="280"/>
        <w:jc w:val="left"/>
      </w:pPr>
      <w:r>
        <w:rPr>
          <w:rStyle w:val="510pt"/>
        </w:rPr>
        <w:t>Опрацювання ідейно-художнього змісту оповідання про Прохора чорноризця</w:t>
      </w:r>
    </w:p>
    <w:p w:rsidR="00ED39C9" w:rsidRDefault="00ED39C9" w:rsidP="00ED39C9">
      <w:pPr>
        <w:pStyle w:val="2"/>
        <w:numPr>
          <w:ilvl w:val="1"/>
          <w:numId w:val="6"/>
        </w:numPr>
        <w:shd w:val="clear" w:color="auto" w:fill="auto"/>
        <w:tabs>
          <w:tab w:val="left" w:pos="463"/>
        </w:tabs>
        <w:spacing w:before="0"/>
        <w:ind w:left="340" w:hanging="280"/>
      </w:pPr>
      <w:r>
        <w:t>Переказ і тлумачення змісту твору.</w:t>
      </w:r>
    </w:p>
    <w:p w:rsidR="00ED39C9" w:rsidRDefault="00ED39C9" w:rsidP="00ED39C9">
      <w:pPr>
        <w:pStyle w:val="2"/>
        <w:numPr>
          <w:ilvl w:val="1"/>
          <w:numId w:val="6"/>
        </w:numPr>
        <w:shd w:val="clear" w:color="auto" w:fill="auto"/>
        <w:tabs>
          <w:tab w:val="left" w:pos="492"/>
        </w:tabs>
        <w:spacing w:before="0"/>
        <w:ind w:left="340" w:right="20" w:hanging="280"/>
      </w:pPr>
      <w:r>
        <w:rPr>
          <w:rStyle w:val="10pt0pt"/>
        </w:rPr>
        <w:t>Тема:</w:t>
      </w:r>
      <w:r>
        <w:t xml:space="preserve"> розповідь про благодійну діяльність ченця Прохора, його намагання подолати зло — добром у складні для Київської Русі часи.</w:t>
      </w:r>
    </w:p>
    <w:p w:rsidR="00ED39C9" w:rsidRDefault="00ED39C9" w:rsidP="00ED39C9">
      <w:pPr>
        <w:pStyle w:val="2"/>
        <w:numPr>
          <w:ilvl w:val="1"/>
          <w:numId w:val="6"/>
        </w:numPr>
        <w:shd w:val="clear" w:color="auto" w:fill="auto"/>
        <w:tabs>
          <w:tab w:val="left" w:pos="478"/>
        </w:tabs>
        <w:spacing w:before="0"/>
        <w:ind w:left="340" w:right="20" w:hanging="280"/>
      </w:pPr>
      <w:r>
        <w:rPr>
          <w:rStyle w:val="10pt0pt"/>
        </w:rPr>
        <w:t>Ідея:</w:t>
      </w:r>
      <w:r>
        <w:t xml:space="preserve"> возвеличення щирості, доброти, милосердя (Прохор), засудження підступності, жадібності, заздрості, жаги до зба</w:t>
      </w:r>
      <w:r>
        <w:softHyphen/>
        <w:t>гачення (торговці, князь Святополк).</w:t>
      </w:r>
    </w:p>
    <w:p w:rsidR="00ED39C9" w:rsidRDefault="00ED39C9" w:rsidP="00ED39C9">
      <w:pPr>
        <w:pStyle w:val="60"/>
        <w:numPr>
          <w:ilvl w:val="0"/>
          <w:numId w:val="7"/>
        </w:numPr>
        <w:shd w:val="clear" w:color="auto" w:fill="auto"/>
        <w:tabs>
          <w:tab w:val="left" w:pos="598"/>
        </w:tabs>
        <w:ind w:left="200" w:firstLine="0"/>
      </w:pPr>
      <w:r>
        <w:rPr>
          <w:rStyle w:val="6TimesNewRoman0pt"/>
          <w:rFonts w:eastAsia="Sylfaen"/>
        </w:rPr>
        <w:t>Основна думка:</w:t>
      </w:r>
    </w:p>
    <w:p w:rsidR="00ED39C9" w:rsidRDefault="00ED39C9" w:rsidP="00ED39C9">
      <w:pPr>
        <w:pStyle w:val="2"/>
        <w:shd w:val="clear" w:color="auto" w:fill="auto"/>
        <w:tabs>
          <w:tab w:val="left" w:pos="460"/>
          <w:tab w:val="left" w:pos="460"/>
        </w:tabs>
        <w:spacing w:before="0"/>
        <w:ind w:left="580" w:hanging="360"/>
        <w:jc w:val="lef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«Бог дбає про рід людський і дарує йому корисне, очікуючи нашого каяття;</w:t>
      </w:r>
    </w:p>
    <w:p w:rsidR="00ED39C9" w:rsidRDefault="00ED39C9" w:rsidP="00ED39C9">
      <w:pPr>
        <w:pStyle w:val="2"/>
        <w:shd w:val="clear" w:color="auto" w:fill="auto"/>
        <w:tabs>
          <w:tab w:val="left" w:pos="440"/>
          <w:tab w:val="left" w:pos="440"/>
        </w:tabs>
        <w:spacing w:before="0"/>
        <w:ind w:left="2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«Суд без милості тому, хто сам не творить милості».</w:t>
      </w:r>
    </w:p>
    <w:p w:rsidR="00ED39C9" w:rsidRDefault="00ED39C9" w:rsidP="00ED39C9">
      <w:pPr>
        <w:pStyle w:val="2"/>
        <w:numPr>
          <w:ilvl w:val="0"/>
          <w:numId w:val="7"/>
        </w:numPr>
        <w:shd w:val="clear" w:color="auto" w:fill="auto"/>
        <w:tabs>
          <w:tab w:val="left" w:pos="594"/>
        </w:tabs>
        <w:spacing w:before="0"/>
        <w:ind w:left="200" w:firstLine="0"/>
      </w:pPr>
      <w:r>
        <w:rPr>
          <w:rStyle w:val="TimesNewRoman0pt"/>
          <w:rFonts w:eastAsia="Sylfaen"/>
        </w:rPr>
        <w:t>Жанр:</w:t>
      </w:r>
      <w:r>
        <w:rPr>
          <w:rStyle w:val="TimesNewRoman10pt0pt"/>
          <w:rFonts w:eastAsia="Sylfaen"/>
        </w:rPr>
        <w:t xml:space="preserve"> оповідання.</w:t>
      </w:r>
    </w:p>
    <w:p w:rsidR="00ED39C9" w:rsidRDefault="00ED39C9" w:rsidP="00ED39C9">
      <w:pPr>
        <w:pStyle w:val="2"/>
        <w:numPr>
          <w:ilvl w:val="0"/>
          <w:numId w:val="7"/>
        </w:numPr>
        <w:shd w:val="clear" w:color="auto" w:fill="auto"/>
        <w:tabs>
          <w:tab w:val="left" w:pos="603"/>
        </w:tabs>
        <w:spacing w:before="0"/>
        <w:ind w:left="200" w:firstLine="0"/>
      </w:pPr>
      <w:r>
        <w:rPr>
          <w:rStyle w:val="TimesNewRoman10pt0pt"/>
          <w:rFonts w:eastAsia="Sylfaen"/>
        </w:rPr>
        <w:t>Проблематика: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421"/>
        </w:tabs>
        <w:spacing w:before="0"/>
        <w:ind w:left="200" w:firstLine="0"/>
      </w:pPr>
      <w:r>
        <w:rPr>
          <w:rStyle w:val="TimesNewRoman10pt0pt"/>
          <w:rFonts w:eastAsia="Sylfaen"/>
        </w:rPr>
        <w:t>керівник і народ;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421"/>
        </w:tabs>
        <w:spacing w:before="0"/>
        <w:ind w:left="200" w:firstLine="0"/>
      </w:pPr>
      <w:r>
        <w:rPr>
          <w:rStyle w:val="TimesNewRoman10pt0pt"/>
          <w:rFonts w:eastAsia="Sylfaen"/>
        </w:rPr>
        <w:t>милосердя і користь;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421"/>
        </w:tabs>
        <w:spacing w:before="0"/>
        <w:ind w:left="200" w:firstLine="0"/>
      </w:pPr>
      <w:r>
        <w:rPr>
          <w:rStyle w:val="TimesNewRoman10pt0pt"/>
          <w:rFonts w:eastAsia="Sylfaen"/>
        </w:rPr>
        <w:t>гріх і покаяння;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416"/>
        </w:tabs>
        <w:spacing w:before="0"/>
        <w:ind w:left="200" w:firstLine="0"/>
      </w:pPr>
      <w:r>
        <w:rPr>
          <w:rStyle w:val="TimesNewRoman10pt0pt"/>
          <w:rFonts w:eastAsia="Sylfaen"/>
        </w:rPr>
        <w:t>добро і зло;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421"/>
        </w:tabs>
        <w:spacing w:before="0"/>
        <w:ind w:left="200" w:firstLine="0"/>
      </w:pPr>
      <w:r>
        <w:rPr>
          <w:rStyle w:val="TimesNewRoman10pt0pt"/>
          <w:rFonts w:eastAsia="Sylfaen"/>
        </w:rPr>
        <w:t>вічне і тимчасове.</w:t>
      </w:r>
    </w:p>
    <w:p w:rsidR="00ED39C9" w:rsidRDefault="00ED39C9" w:rsidP="00ED39C9">
      <w:pPr>
        <w:pStyle w:val="2"/>
        <w:numPr>
          <w:ilvl w:val="0"/>
          <w:numId w:val="7"/>
        </w:numPr>
        <w:shd w:val="clear" w:color="auto" w:fill="auto"/>
        <w:tabs>
          <w:tab w:val="left" w:pos="603"/>
        </w:tabs>
        <w:spacing w:before="0"/>
        <w:ind w:left="200" w:firstLine="0"/>
      </w:pPr>
      <w:r>
        <w:rPr>
          <w:rStyle w:val="TimesNewRoman10pt0pt"/>
          <w:rFonts w:eastAsia="Sylfaen"/>
        </w:rPr>
        <w:t>Композиція.</w:t>
      </w:r>
    </w:p>
    <w:p w:rsidR="00ED39C9" w:rsidRDefault="00ED39C9" w:rsidP="00ED39C9">
      <w:pPr>
        <w:pStyle w:val="2"/>
        <w:shd w:val="clear" w:color="auto" w:fill="auto"/>
        <w:spacing w:before="0"/>
        <w:ind w:left="200" w:firstLine="0"/>
      </w:pPr>
      <w:r>
        <w:rPr>
          <w:rStyle w:val="TimesNewRoman0pt"/>
          <w:rFonts w:eastAsia="Sylfaen"/>
        </w:rPr>
        <w:t>Експозиція:</w:t>
      </w:r>
      <w:r>
        <w:rPr>
          <w:rStyle w:val="TimesNewRoman10pt0pt"/>
          <w:rFonts w:eastAsia="Sylfaen"/>
        </w:rPr>
        <w:t xml:space="preserve"> роздуми про призначення Бога, його вплив на лю</w:t>
      </w:r>
      <w:r>
        <w:rPr>
          <w:rStyle w:val="TimesNewRoman10pt0pt"/>
          <w:rFonts w:eastAsia="Sylfaen"/>
        </w:rPr>
        <w:softHyphen/>
        <w:t>дей; розповідь про жорстокість Святополка і скромне життя мо</w:t>
      </w:r>
      <w:r>
        <w:rPr>
          <w:rStyle w:val="TimesNewRoman10pt0pt"/>
          <w:rFonts w:eastAsia="Sylfaen"/>
        </w:rPr>
        <w:softHyphen/>
        <w:t>наха Прохора.</w:t>
      </w:r>
    </w:p>
    <w:p w:rsidR="00ED39C9" w:rsidRDefault="00ED39C9" w:rsidP="00ED39C9">
      <w:pPr>
        <w:pStyle w:val="2"/>
        <w:shd w:val="clear" w:color="auto" w:fill="auto"/>
        <w:spacing w:before="0"/>
        <w:ind w:left="200" w:firstLine="0"/>
      </w:pPr>
      <w:r>
        <w:rPr>
          <w:rStyle w:val="TimesNewRoman0pt"/>
          <w:rFonts w:eastAsia="Sylfaen"/>
        </w:rPr>
        <w:t>Зав’язка:</w:t>
      </w:r>
      <w:r>
        <w:rPr>
          <w:rStyle w:val="TimesNewRoman10pt0pt"/>
          <w:rFonts w:eastAsia="Sylfaen"/>
        </w:rPr>
        <w:t xml:space="preserve"> гуманність Прохора у голодні часи на Руській зем</w:t>
      </w:r>
      <w:r>
        <w:rPr>
          <w:rStyle w:val="TimesNewRoman10pt0pt"/>
          <w:rFonts w:eastAsia="Sylfaen"/>
        </w:rPr>
        <w:softHyphen/>
        <w:t>лі у доброзичливість у ставленні до людей.</w:t>
      </w:r>
    </w:p>
    <w:p w:rsidR="00ED39C9" w:rsidRDefault="00ED39C9" w:rsidP="00ED39C9">
      <w:pPr>
        <w:pStyle w:val="2"/>
        <w:shd w:val="clear" w:color="auto" w:fill="auto"/>
        <w:spacing w:before="0"/>
        <w:ind w:left="200" w:firstLine="0"/>
      </w:pPr>
      <w:r>
        <w:rPr>
          <w:rStyle w:val="TimesNewRoman0pt"/>
          <w:rFonts w:eastAsia="Sylfaen"/>
        </w:rPr>
        <w:t>Кульмінація:</w:t>
      </w:r>
      <w:r>
        <w:rPr>
          <w:rStyle w:val="TimesNewRoman10pt0pt"/>
          <w:rFonts w:eastAsia="Sylfaen"/>
        </w:rPr>
        <w:t xml:space="preserve"> конфлікт між </w:t>
      </w:r>
      <w:proofErr w:type="spellStart"/>
      <w:r>
        <w:rPr>
          <w:rStyle w:val="TimesNewRoman10pt0pt"/>
          <w:rFonts w:eastAsia="Sylfaen"/>
        </w:rPr>
        <w:t>іноком</w:t>
      </w:r>
      <w:proofErr w:type="spellEnd"/>
      <w:r>
        <w:rPr>
          <w:rStyle w:val="TimesNewRoman10pt0pt"/>
          <w:rFonts w:eastAsia="Sylfaen"/>
        </w:rPr>
        <w:t xml:space="preserve"> і торговцями, пограбування монаха за наказом князя.</w:t>
      </w:r>
    </w:p>
    <w:p w:rsidR="00ED39C9" w:rsidRDefault="00ED39C9" w:rsidP="00ED39C9">
      <w:pPr>
        <w:pStyle w:val="2"/>
        <w:shd w:val="clear" w:color="auto" w:fill="auto"/>
        <w:spacing w:before="0"/>
        <w:ind w:left="200" w:firstLine="0"/>
      </w:pPr>
      <w:r>
        <w:rPr>
          <w:rStyle w:val="TimesNewRoman0pt"/>
          <w:rFonts w:eastAsia="Sylfaen"/>
        </w:rPr>
        <w:t>Розв’язка:</w:t>
      </w:r>
      <w:r>
        <w:rPr>
          <w:rStyle w:val="TimesNewRoman10pt0pt"/>
          <w:rFonts w:eastAsia="Sylfaen"/>
        </w:rPr>
        <w:t xml:space="preserve"> примирення Святополка з Прохором; поховання ченця князем у печері.</w:t>
      </w:r>
    </w:p>
    <w:p w:rsidR="00ED39C9" w:rsidRDefault="00ED39C9" w:rsidP="00ED39C9">
      <w:pPr>
        <w:pStyle w:val="2"/>
        <w:numPr>
          <w:ilvl w:val="0"/>
          <w:numId w:val="7"/>
        </w:numPr>
        <w:shd w:val="clear" w:color="auto" w:fill="auto"/>
        <w:tabs>
          <w:tab w:val="left" w:pos="594"/>
        </w:tabs>
        <w:spacing w:before="0"/>
        <w:ind w:left="200" w:firstLine="0"/>
      </w:pPr>
      <w:r>
        <w:rPr>
          <w:rStyle w:val="TimesNewRoman10pt0pt"/>
          <w:rFonts w:eastAsia="Sylfaen"/>
        </w:rPr>
        <w:t>Анімістичні елементи у творі: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421"/>
        </w:tabs>
        <w:spacing w:before="0"/>
        <w:ind w:left="200" w:firstLine="0"/>
      </w:pPr>
      <w:r>
        <w:rPr>
          <w:rStyle w:val="TimesNewRoman10pt0pt"/>
          <w:rFonts w:eastAsia="Sylfaen"/>
        </w:rPr>
        <w:t>гірка лобода (хліб) — стає насолодою;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421"/>
        </w:tabs>
        <w:spacing w:before="0"/>
        <w:ind w:left="200" w:firstLine="0"/>
      </w:pPr>
      <w:r>
        <w:rPr>
          <w:rStyle w:val="TimesNewRoman10pt0pt"/>
          <w:rFonts w:eastAsia="Sylfaen"/>
        </w:rPr>
        <w:t>попіл — сіль;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421"/>
        </w:tabs>
        <w:spacing w:before="0"/>
        <w:ind w:left="200" w:firstLine="0"/>
      </w:pPr>
      <w:r>
        <w:rPr>
          <w:rStyle w:val="TimesNewRoman10pt0pt"/>
          <w:rFonts w:eastAsia="Sylfaen"/>
        </w:rPr>
        <w:t>покаяння Святополка — його перемога у війні.</w:t>
      </w:r>
    </w:p>
    <w:p w:rsidR="00ED39C9" w:rsidRDefault="00ED39C9" w:rsidP="00ED39C9">
      <w:pPr>
        <w:pStyle w:val="2"/>
        <w:numPr>
          <w:ilvl w:val="0"/>
          <w:numId w:val="7"/>
        </w:numPr>
        <w:shd w:val="clear" w:color="auto" w:fill="auto"/>
        <w:tabs>
          <w:tab w:val="left" w:pos="632"/>
        </w:tabs>
        <w:spacing w:before="0"/>
        <w:ind w:left="200" w:firstLine="0"/>
      </w:pPr>
      <w:r>
        <w:rPr>
          <w:rStyle w:val="TimesNewRoman10pt0pt"/>
          <w:rFonts w:eastAsia="Sylfaen"/>
        </w:rPr>
        <w:t>Обговорення ідейно-художнього змісту твору (фронтальне опитування). Питання для роботи: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416"/>
        </w:tabs>
        <w:spacing w:before="0"/>
        <w:ind w:left="200" w:firstLine="0"/>
      </w:pPr>
      <w:r>
        <w:rPr>
          <w:rStyle w:val="TimesNewRoman10pt0pt"/>
          <w:rFonts w:eastAsia="Sylfaen"/>
        </w:rPr>
        <w:t>За яких обставин людина звертається до Бога?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421"/>
        </w:tabs>
        <w:ind w:left="200" w:firstLine="0"/>
      </w:pPr>
      <w:r>
        <w:rPr>
          <w:rStyle w:val="6TimesNewRoman10pt0pt"/>
          <w:rFonts w:eastAsia="Sylfaen"/>
        </w:rPr>
        <w:t xml:space="preserve">Що вона отримує від нього? </w:t>
      </w:r>
      <w:r>
        <w:rPr>
          <w:rStyle w:val="6TimesNewRoman0pt"/>
          <w:rFonts w:eastAsia="Sylfaen"/>
        </w:rPr>
        <w:t>(«...Дбає Він про рід людський і дарує йому корисне, очікуючи нашого каяття. Насилає Він на нас інколи голод, інколи раті за порушення законів Воло</w:t>
      </w:r>
      <w:r>
        <w:rPr>
          <w:rStyle w:val="6TimesNewRoman0pt"/>
          <w:rFonts w:eastAsia="Sylfaen"/>
        </w:rPr>
        <w:softHyphen/>
        <w:t>даря; та цим Владика наш приводить тільки наше недбаль</w:t>
      </w:r>
      <w:r>
        <w:rPr>
          <w:rStyle w:val="6TimesNewRoman0pt"/>
          <w:rFonts w:eastAsia="Sylfaen"/>
        </w:rPr>
        <w:softHyphen/>
        <w:t>ство до чесноти, бувають віддані за гріхи своїм злим і неми</w:t>
      </w:r>
      <w:r>
        <w:rPr>
          <w:rStyle w:val="6TimesNewRoman0pt"/>
          <w:rFonts w:eastAsia="Sylfaen"/>
        </w:rPr>
        <w:softHyphen/>
        <w:t>лосердним володарям»)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421"/>
        </w:tabs>
        <w:ind w:left="200" w:firstLine="0"/>
      </w:pPr>
      <w:r>
        <w:rPr>
          <w:rStyle w:val="6TimesNewRoman10pt0pt"/>
          <w:rFonts w:eastAsia="Sylfaen"/>
        </w:rPr>
        <w:t xml:space="preserve">В які часи відбуваються події у творі? </w:t>
      </w:r>
      <w:r>
        <w:rPr>
          <w:rStyle w:val="6TimesNewRoman0pt"/>
          <w:rFonts w:eastAsia="Sylfaen"/>
        </w:rPr>
        <w:t>(«Було це в дні князю</w:t>
      </w:r>
      <w:r>
        <w:rPr>
          <w:rStyle w:val="6TimesNewRoman0pt"/>
          <w:rFonts w:eastAsia="Sylfaen"/>
        </w:rPr>
        <w:softHyphen/>
        <w:t>вання Святополка в Києві»)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416"/>
        </w:tabs>
        <w:ind w:left="200" w:firstLine="0"/>
      </w:pPr>
      <w:r>
        <w:rPr>
          <w:rStyle w:val="6TimesNewRoman10pt0pt"/>
          <w:rFonts w:eastAsia="Sylfaen"/>
        </w:rPr>
        <w:t xml:space="preserve">Як на початку оповіді характеризується Святополк? </w:t>
      </w:r>
      <w:r>
        <w:rPr>
          <w:rStyle w:val="6TimesNewRoman0pt"/>
          <w:rFonts w:eastAsia="Sylfaen"/>
        </w:rPr>
        <w:t>(«...Ба</w:t>
      </w:r>
      <w:r>
        <w:rPr>
          <w:rStyle w:val="6TimesNewRoman0pt"/>
          <w:rFonts w:eastAsia="Sylfaen"/>
        </w:rPr>
        <w:softHyphen/>
        <w:t xml:space="preserve">гато наруги чинив людям цей князь, без вини </w:t>
      </w:r>
      <w:proofErr w:type="spellStart"/>
      <w:r>
        <w:rPr>
          <w:rStyle w:val="6TimesNewRoman0pt"/>
          <w:rFonts w:eastAsia="Sylfaen"/>
        </w:rPr>
        <w:t>викорінив</w:t>
      </w:r>
      <w:proofErr w:type="spellEnd"/>
      <w:r>
        <w:rPr>
          <w:rStyle w:val="6TimesNewRoman0pt"/>
          <w:rFonts w:eastAsia="Sylfaen"/>
        </w:rPr>
        <w:t xml:space="preserve"> до</w:t>
      </w:r>
      <w:r>
        <w:rPr>
          <w:rStyle w:val="6TimesNewRoman0pt"/>
          <w:rFonts w:eastAsia="Sylfaen"/>
        </w:rPr>
        <w:softHyphen/>
        <w:t xml:space="preserve">щенту багатьох знатних людей і маєтки у них </w:t>
      </w:r>
      <w:proofErr w:type="spellStart"/>
      <w:r>
        <w:rPr>
          <w:rStyle w:val="6TimesNewRoman0pt"/>
          <w:rFonts w:eastAsia="Sylfaen"/>
        </w:rPr>
        <w:t>одняв</w:t>
      </w:r>
      <w:proofErr w:type="spellEnd"/>
      <w:r>
        <w:rPr>
          <w:rStyle w:val="6TimesNewRoman0pt"/>
          <w:rFonts w:eastAsia="Sylfaen"/>
        </w:rPr>
        <w:t>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416"/>
        </w:tabs>
        <w:ind w:left="200" w:firstLine="0"/>
      </w:pPr>
      <w:r>
        <w:rPr>
          <w:rStyle w:val="6TimesNewRoman10pt0pt"/>
          <w:rFonts w:eastAsia="Sylfaen"/>
        </w:rPr>
        <w:t xml:space="preserve">Яким чином Господь покарав князя? </w:t>
      </w:r>
      <w:r>
        <w:rPr>
          <w:rStyle w:val="6TimesNewRoman0pt"/>
          <w:rFonts w:eastAsia="Sylfaen"/>
        </w:rPr>
        <w:t>(«І за те попустив Гос</w:t>
      </w:r>
      <w:r>
        <w:rPr>
          <w:rStyle w:val="6TimesNewRoman0pt"/>
          <w:rFonts w:eastAsia="Sylfaen"/>
        </w:rPr>
        <w:softHyphen/>
        <w:t xml:space="preserve">подь, щоб невірні мали силу над ним: чимало тоді </w:t>
      </w:r>
      <w:proofErr w:type="spellStart"/>
      <w:r>
        <w:rPr>
          <w:rStyle w:val="6TimesNewRoman0pt"/>
          <w:rFonts w:eastAsia="Sylfaen"/>
        </w:rPr>
        <w:t>воєн</w:t>
      </w:r>
      <w:proofErr w:type="spellEnd"/>
      <w:r>
        <w:rPr>
          <w:rStyle w:val="6TimesNewRoman0pt"/>
          <w:rFonts w:eastAsia="Sylfaen"/>
        </w:rPr>
        <w:t xml:space="preserve"> було з половцями. Були в ті часи чвари й голод сильний, і в усьому була вбогість на Руській землі»)</w:t>
      </w:r>
    </w:p>
    <w:p w:rsidR="00ED39C9" w:rsidRDefault="00ED39C9" w:rsidP="00ED39C9">
      <w:pPr>
        <w:pStyle w:val="60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Хто такий </w:t>
      </w:r>
      <w:proofErr w:type="spellStart"/>
      <w:r>
        <w:rPr>
          <w:rStyle w:val="6TimesNewRoman10pt0pt"/>
          <w:rFonts w:eastAsia="Sylfaen"/>
        </w:rPr>
        <w:t>Прохір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</w:rPr>
        <w:t xml:space="preserve">(«У ті дні прийшов хтось із Смоленська до ігумена Іоанна, бажаючи бути </w:t>
      </w:r>
      <w:proofErr w:type="spellStart"/>
      <w:r>
        <w:rPr>
          <w:rStyle w:val="6TimesNewRoman0pt"/>
          <w:rFonts w:eastAsia="Sylfaen"/>
        </w:rPr>
        <w:t>іноком</w:t>
      </w:r>
      <w:proofErr w:type="spellEnd"/>
      <w:r>
        <w:rPr>
          <w:rStyle w:val="6TimesNewRoman0pt"/>
          <w:rFonts w:eastAsia="Sylfaen"/>
        </w:rPr>
        <w:t>. Ігумен постриг його і на</w:t>
      </w:r>
      <w:r>
        <w:rPr>
          <w:rStyle w:val="6TimesNewRoman0pt"/>
          <w:rFonts w:eastAsia="Sylfaen"/>
        </w:rPr>
        <w:softHyphen/>
        <w:t xml:space="preserve">звав Прохором. Цей чернець </w:t>
      </w:r>
      <w:proofErr w:type="spellStart"/>
      <w:r>
        <w:rPr>
          <w:rStyle w:val="6TimesNewRoman0pt"/>
          <w:rFonts w:eastAsia="Sylfaen"/>
        </w:rPr>
        <w:t>Прохір</w:t>
      </w:r>
      <w:proofErr w:type="spellEnd"/>
      <w:r>
        <w:rPr>
          <w:rStyle w:val="6TimesNewRoman0pt"/>
          <w:rFonts w:eastAsia="Sylfaen"/>
        </w:rPr>
        <w:t xml:space="preserve"> віддав себе на послух і таку безмірну </w:t>
      </w:r>
      <w:proofErr w:type="spellStart"/>
      <w:r>
        <w:rPr>
          <w:rStyle w:val="6TimesNewRoman0pt"/>
          <w:rFonts w:eastAsia="Sylfaen"/>
        </w:rPr>
        <w:t>повстримність</w:t>
      </w:r>
      <w:proofErr w:type="spellEnd"/>
      <w:r>
        <w:rPr>
          <w:rStyle w:val="6TimesNewRoman0pt"/>
          <w:rFonts w:eastAsia="Sylfaen"/>
        </w:rPr>
        <w:t>, що навіть хліба себе позбавив»)</w:t>
      </w:r>
    </w:p>
    <w:p w:rsidR="00ED39C9" w:rsidRDefault="00ED39C9" w:rsidP="00ED39C9">
      <w:pPr>
        <w:pStyle w:val="60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Чому </w:t>
      </w:r>
      <w:proofErr w:type="spellStart"/>
      <w:r>
        <w:rPr>
          <w:rStyle w:val="6TimesNewRoman10pt0pt"/>
          <w:rFonts w:eastAsia="Sylfaen"/>
        </w:rPr>
        <w:t>інок</w:t>
      </w:r>
      <w:proofErr w:type="spellEnd"/>
      <w:r>
        <w:rPr>
          <w:rStyle w:val="6TimesNewRoman10pt0pt"/>
          <w:rFonts w:eastAsia="Sylfaen"/>
        </w:rPr>
        <w:t xml:space="preserve"> відмовився від хліба? Що замінило йому харч? </w:t>
      </w:r>
      <w:r>
        <w:rPr>
          <w:rStyle w:val="6TimesNewRoman0pt"/>
          <w:rFonts w:eastAsia="Sylfaen"/>
        </w:rPr>
        <w:t>(«Він збирав лободу, розтирав її своїми руками і робив із неї хліб; ним і харчувався. І заготовляв він собі її на рік, а наступного літа збирав нову лободу. І так усе життя своє вдовольнявся він лободою замість хліба»)</w:t>
      </w:r>
    </w:p>
    <w:p w:rsidR="00ED39C9" w:rsidRDefault="00ED39C9" w:rsidP="00ED39C9">
      <w:pPr>
        <w:pStyle w:val="60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Через що Прохора назвали </w:t>
      </w:r>
      <w:proofErr w:type="spellStart"/>
      <w:r>
        <w:rPr>
          <w:rStyle w:val="6TimesNewRoman10pt0pt"/>
          <w:rFonts w:eastAsia="Sylfaen"/>
        </w:rPr>
        <w:t>Лободником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</w:rPr>
        <w:t xml:space="preserve">(«...Він харчувався лише лободою, не вживаючи ні хліба, окрім </w:t>
      </w:r>
      <w:proofErr w:type="spellStart"/>
      <w:r>
        <w:rPr>
          <w:rStyle w:val="6TimesNewRoman0pt"/>
          <w:rFonts w:eastAsia="Sylfaen"/>
        </w:rPr>
        <w:t>просфори</w:t>
      </w:r>
      <w:proofErr w:type="spellEnd"/>
      <w:r>
        <w:rPr>
          <w:rStyle w:val="6TimesNewRoman0pt"/>
          <w:rFonts w:eastAsia="Sylfaen"/>
        </w:rPr>
        <w:t xml:space="preserve">, ні </w:t>
      </w:r>
      <w:proofErr w:type="spellStart"/>
      <w:r>
        <w:rPr>
          <w:rStyle w:val="6TimesNewRoman0pt"/>
          <w:rFonts w:eastAsia="Sylfaen"/>
        </w:rPr>
        <w:t>овоча</w:t>
      </w:r>
      <w:proofErr w:type="spellEnd"/>
      <w:r>
        <w:rPr>
          <w:rStyle w:val="6TimesNewRoman0pt"/>
          <w:rFonts w:eastAsia="Sylfaen"/>
        </w:rPr>
        <w:t xml:space="preserve"> ніякого. І ніколи не нарікав він, але завжди з радістю служив Богові; нічого не боявся, бо жив, наче птиця»)</w:t>
      </w:r>
    </w:p>
    <w:p w:rsidR="00ED39C9" w:rsidRDefault="00ED39C9" w:rsidP="00ED39C9">
      <w:pPr>
        <w:pStyle w:val="60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Чому чернець прагнув бути схожим на птахів? </w:t>
      </w:r>
      <w:r>
        <w:rPr>
          <w:rStyle w:val="6TimesNewRoman0pt"/>
          <w:rFonts w:eastAsia="Sylfaen"/>
        </w:rPr>
        <w:t>(«Погляньте на птахів небесних: вони не сіють, не жнуть, не збирають у житниці, але Отець ваш небесний живить їх. Птахів на</w:t>
      </w:r>
      <w:r>
        <w:rPr>
          <w:rStyle w:val="6TimesNewRoman0pt"/>
          <w:rFonts w:eastAsia="Sylfaen"/>
        </w:rPr>
        <w:softHyphen/>
        <w:t>слідуючи, легко долав він шлях до того місця, де росла ло</w:t>
      </w:r>
      <w:r>
        <w:rPr>
          <w:rStyle w:val="6TimesNewRoman0pt"/>
          <w:rFonts w:eastAsia="Sylfaen"/>
        </w:rPr>
        <w:softHyphen/>
        <w:t>бода, і звідти на своїх плечах, мов на крилах, приносив її до монастиря</w:t>
      </w:r>
      <w:r>
        <w:rPr>
          <w:rStyle w:val="6TimesNewRoman10pt0pt"/>
          <w:rFonts w:eastAsia="Sylfaen"/>
        </w:rPr>
        <w:t>»)</w:t>
      </w:r>
    </w:p>
    <w:p w:rsidR="00ED39C9" w:rsidRDefault="00ED39C9" w:rsidP="00ED39C9">
      <w:pPr>
        <w:pStyle w:val="2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6"/>
        </w:tabs>
        <w:spacing w:before="0"/>
        <w:ind w:left="220" w:hanging="220"/>
      </w:pPr>
      <w:r>
        <w:rPr>
          <w:rStyle w:val="TimesNewRoman10pt0pt"/>
          <w:rFonts w:eastAsia="Sylfaen"/>
        </w:rPr>
        <w:t xml:space="preserve">Що змусило людей теж, як і </w:t>
      </w:r>
      <w:proofErr w:type="spellStart"/>
      <w:r>
        <w:rPr>
          <w:rStyle w:val="TimesNewRoman10pt0pt"/>
          <w:rFonts w:eastAsia="Sylfaen"/>
        </w:rPr>
        <w:t>Прохір</w:t>
      </w:r>
      <w:proofErr w:type="spellEnd"/>
      <w:r>
        <w:rPr>
          <w:rStyle w:val="TimesNewRoman10pt0pt"/>
          <w:rFonts w:eastAsia="Sylfaen"/>
        </w:rPr>
        <w:t>, збирати лободу?</w:t>
      </w:r>
    </w:p>
    <w:p w:rsidR="00ED39C9" w:rsidRDefault="00ED39C9" w:rsidP="00ED39C9">
      <w:pPr>
        <w:pStyle w:val="60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Яке благо чинив </w:t>
      </w:r>
      <w:proofErr w:type="spellStart"/>
      <w:r>
        <w:rPr>
          <w:rStyle w:val="6TimesNewRoman10pt0pt"/>
          <w:rFonts w:eastAsia="Sylfaen"/>
        </w:rPr>
        <w:t>інок</w:t>
      </w:r>
      <w:proofErr w:type="spellEnd"/>
      <w:r>
        <w:rPr>
          <w:rStyle w:val="6TimesNewRoman10pt0pt"/>
          <w:rFonts w:eastAsia="Sylfaen"/>
        </w:rPr>
        <w:t xml:space="preserve"> людям у голодні часи? </w:t>
      </w:r>
      <w:r>
        <w:rPr>
          <w:rStyle w:val="6TimesNewRoman0pt"/>
          <w:rFonts w:eastAsia="Sylfaen"/>
        </w:rPr>
        <w:t>(«...Збирав це зіл</w:t>
      </w:r>
      <w:r>
        <w:rPr>
          <w:rStyle w:val="6TimesNewRoman0pt"/>
          <w:rFonts w:eastAsia="Sylfaen"/>
        </w:rPr>
        <w:softHyphen/>
        <w:t>ля (лободу) і, розтираючи його у своїх руках, ліпив із нього хлібини, які роздавав неімущим, що знемагали від голоду. Ба</w:t>
      </w:r>
      <w:r>
        <w:rPr>
          <w:rStyle w:val="6TimesNewRoman0pt"/>
          <w:rFonts w:eastAsia="Sylfaen"/>
        </w:rPr>
        <w:softHyphen/>
        <w:t>гато в цю голодну годину приходило до нього, і він усіх наді</w:t>
      </w:r>
      <w:r>
        <w:rPr>
          <w:rStyle w:val="6TimesNewRoman0pt"/>
          <w:rFonts w:eastAsia="Sylfaen"/>
        </w:rPr>
        <w:softHyphen/>
        <w:t>ляв. І солодким, наче з медом, було для всіх те, що він давав. Нікому так пшеничного хліба не хотілося, як цього хліба, виготовленого руками блаженного з дикого зілля»)</w:t>
      </w:r>
    </w:p>
    <w:p w:rsidR="00ED39C9" w:rsidRDefault="00ED39C9" w:rsidP="00ED39C9">
      <w:pPr>
        <w:pStyle w:val="60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Що було характерним для хліба, виготовленого Прохором? </w:t>
      </w:r>
      <w:r>
        <w:rPr>
          <w:rStyle w:val="6TimesNewRoman0pt"/>
          <w:rFonts w:eastAsia="Sylfaen"/>
        </w:rPr>
        <w:t>(«І якщо він сам давав із благоговінням, то світлим, і чис</w:t>
      </w:r>
      <w:r>
        <w:rPr>
          <w:rStyle w:val="6TimesNewRoman0pt"/>
          <w:rFonts w:eastAsia="Sylfaen"/>
        </w:rPr>
        <w:softHyphen/>
        <w:t>тим, і солодким був той хліб; якщо ж хтось брав потайки, то був він гірким без міри, мов полин»)</w:t>
      </w:r>
    </w:p>
    <w:p w:rsidR="00ED39C9" w:rsidRDefault="00ED39C9" w:rsidP="00ED39C9">
      <w:pPr>
        <w:pStyle w:val="2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6"/>
        </w:tabs>
        <w:spacing w:before="0"/>
        <w:ind w:left="220" w:hanging="220"/>
      </w:pPr>
      <w:r>
        <w:rPr>
          <w:rStyle w:val="TimesNewRoman10pt0pt"/>
          <w:rFonts w:eastAsia="Sylfaen"/>
        </w:rPr>
        <w:t>Чому цей споживчий харч мав такі особливості?</w:t>
      </w:r>
    </w:p>
    <w:p w:rsidR="00ED39C9" w:rsidRDefault="00ED39C9" w:rsidP="00ED39C9">
      <w:pPr>
        <w:pStyle w:val="2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>Через що один із братії вимушений був звернутися до ігумена Іоанна?</w:t>
      </w:r>
    </w:p>
    <w:p w:rsidR="00ED39C9" w:rsidRDefault="00ED39C9" w:rsidP="00ED39C9">
      <w:pPr>
        <w:pStyle w:val="60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Яким чином ігумен вирішив перевірити смакові якості хліба Прохора? </w:t>
      </w:r>
      <w:r>
        <w:rPr>
          <w:rStyle w:val="6TimesNewRoman0pt"/>
          <w:rFonts w:eastAsia="Sylfaen"/>
        </w:rPr>
        <w:t>(«Одну хлібину візьміть із рук</w:t>
      </w:r>
      <w:r>
        <w:rPr>
          <w:rStyle w:val="6TimesNewRoman10pt0pt"/>
          <w:rFonts w:eastAsia="Sylfaen"/>
        </w:rPr>
        <w:t xml:space="preserve">,— </w:t>
      </w:r>
      <w:r>
        <w:rPr>
          <w:rStyle w:val="6TimesNewRoman0pt"/>
          <w:rFonts w:eastAsia="Sylfaen"/>
        </w:rPr>
        <w:t>сказав він, а другу, виходячи, потайки візьміть». «Коли принесли ігуменові хлі</w:t>
      </w:r>
      <w:r>
        <w:rPr>
          <w:rStyle w:val="6TimesNewRoman0pt"/>
          <w:rFonts w:eastAsia="Sylfaen"/>
        </w:rPr>
        <w:softHyphen/>
        <w:t>бини, украдена змінилася на його очах: зробилася схожою на землю й стала гіркою, як і принесена раніше; а взята з рук блаженного була світлою й солодкою, мов мед»)</w:t>
      </w:r>
    </w:p>
    <w:p w:rsidR="00ED39C9" w:rsidRDefault="00ED39C9" w:rsidP="00ED39C9">
      <w:pPr>
        <w:pStyle w:val="60"/>
        <w:framePr w:w="6341" w:h="10171" w:hRule="exact" w:wrap="none" w:vAnchor="page" w:hAnchor="page" w:x="2868" w:y="3447"/>
        <w:numPr>
          <w:ilvl w:val="0"/>
          <w:numId w:val="8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За що люди були вдячні Прохору? </w:t>
      </w:r>
      <w:r>
        <w:rPr>
          <w:rStyle w:val="6TimesNewRoman0pt"/>
          <w:rFonts w:eastAsia="Sylfaen"/>
        </w:rPr>
        <w:t>(«Після такого дива по</w:t>
      </w:r>
      <w:r>
        <w:rPr>
          <w:rStyle w:val="6TimesNewRoman0pt"/>
          <w:rFonts w:eastAsia="Sylfaen"/>
        </w:rPr>
        <w:softHyphen/>
        <w:t>всюди пішла слава про цього мужа. І багатьох голодних про</w:t>
      </w:r>
      <w:r>
        <w:rPr>
          <w:rStyle w:val="6TimesNewRoman0pt"/>
          <w:rFonts w:eastAsia="Sylfaen"/>
        </w:rPr>
        <w:softHyphen/>
        <w:t>годував він і багатьом був корисний»)</w:t>
      </w:r>
    </w:p>
    <w:p w:rsidR="00ED39C9" w:rsidRDefault="00ED39C9" w:rsidP="00ED39C9">
      <w:pPr>
        <w:rPr>
          <w:sz w:val="2"/>
          <w:szCs w:val="2"/>
        </w:rPr>
        <w:sectPr w:rsidR="00ED39C9" w:rsidSect="006B276B">
          <w:pgSz w:w="11909" w:h="16834"/>
          <w:pgMar w:top="0" w:right="852" w:bottom="0" w:left="567" w:header="0" w:footer="3" w:gutter="0"/>
          <w:cols w:space="720"/>
          <w:noEndnote/>
          <w:docGrid w:linePitch="360"/>
        </w:sectPr>
      </w:pP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Через що розпочалася війна? </w:t>
      </w:r>
      <w:r>
        <w:rPr>
          <w:rStyle w:val="6TimesNewRoman0pt"/>
          <w:rFonts w:eastAsia="Sylfaen"/>
        </w:rPr>
        <w:t xml:space="preserve">(«Тоді Святополк із Володарем і з Васильком пішов раттю на Давида </w:t>
      </w:r>
      <w:proofErr w:type="spellStart"/>
      <w:r>
        <w:rPr>
          <w:rStyle w:val="6TimesNewRoman0pt"/>
          <w:rFonts w:eastAsia="Sylfaen"/>
        </w:rPr>
        <w:t>Ігоревича</w:t>
      </w:r>
      <w:proofErr w:type="spellEnd"/>
      <w:r>
        <w:rPr>
          <w:rStyle w:val="6TimesNewRoman0pt"/>
          <w:rFonts w:eastAsia="Sylfaen"/>
        </w:rPr>
        <w:t xml:space="preserve"> (помсти- </w:t>
      </w:r>
      <w:proofErr w:type="spellStart"/>
      <w:r>
        <w:rPr>
          <w:rStyle w:val="6TimesNewRoman0pt"/>
          <w:rFonts w:eastAsia="Sylfaen"/>
        </w:rPr>
        <w:t>тися</w:t>
      </w:r>
      <w:proofErr w:type="spellEnd"/>
      <w:r>
        <w:rPr>
          <w:rStyle w:val="6TimesNewRoman0pt"/>
          <w:rFonts w:eastAsia="Sylfaen"/>
        </w:rPr>
        <w:t xml:space="preserve">) за Василька, якого осліпив Святополк, послухавши Давида </w:t>
      </w:r>
      <w:proofErr w:type="spellStart"/>
      <w:r>
        <w:rPr>
          <w:rStyle w:val="6TimesNewRoman0pt"/>
          <w:rFonts w:eastAsia="Sylfaen"/>
        </w:rPr>
        <w:t>Ігоревича</w:t>
      </w:r>
      <w:proofErr w:type="spellEnd"/>
      <w:r>
        <w:rPr>
          <w:rStyle w:val="6TimesNewRoman0pt"/>
          <w:rFonts w:eastAsia="Sylfaen"/>
        </w:rPr>
        <w:t>»).</w:t>
      </w:r>
      <w:r>
        <w:rPr>
          <w:rStyle w:val="6TimesNewRoman10pt0pt"/>
          <w:rFonts w:eastAsia="Sylfaen"/>
        </w:rPr>
        <w:t xml:space="preserve"> Як це характеризує князя?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Яким чином війна між князями вплинула на рівень життя людей? </w:t>
      </w:r>
      <w:r>
        <w:rPr>
          <w:rStyle w:val="6TimesNewRoman0pt"/>
          <w:rFonts w:eastAsia="Sylfaen"/>
        </w:rPr>
        <w:t xml:space="preserve">(«Почалися </w:t>
      </w:r>
      <w:proofErr w:type="spellStart"/>
      <w:r>
        <w:rPr>
          <w:rStyle w:val="6TimesNewRoman0pt"/>
          <w:rFonts w:eastAsia="Sylfaen"/>
        </w:rPr>
        <w:t>грабежі</w:t>
      </w:r>
      <w:proofErr w:type="spellEnd"/>
      <w:r>
        <w:rPr>
          <w:rStyle w:val="6TimesNewRoman0pt"/>
          <w:rFonts w:eastAsia="Sylfaen"/>
        </w:rPr>
        <w:t xml:space="preserve"> беззаконні і всіляке свавілля. Й огорнув усіх великий смуток, </w:t>
      </w:r>
      <w:proofErr w:type="spellStart"/>
      <w:r>
        <w:rPr>
          <w:rStyle w:val="6TimesNewRoman0pt"/>
          <w:rFonts w:eastAsia="Sylfaen"/>
        </w:rPr>
        <w:t>знеможив</w:t>
      </w:r>
      <w:proofErr w:type="spellEnd"/>
      <w:r>
        <w:rPr>
          <w:rStyle w:val="6TimesNewRoman0pt"/>
          <w:rFonts w:eastAsia="Sylfaen"/>
        </w:rPr>
        <w:t xml:space="preserve"> усіх голод і війни, ніхто не мав ні жита, ні навіть солі, щоб перебороти нужду свою»)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У чому полягало диво Прохора, яке він чинив у важкі воєнні роки? </w:t>
      </w:r>
      <w:r>
        <w:rPr>
          <w:rStyle w:val="6TimesNewRoman0pt"/>
          <w:rFonts w:eastAsia="Sylfaen"/>
        </w:rPr>
        <w:t>(«І зібрав він до себе з усіх келій попіл, але так, що ніхто про це не знав. І роздавав він цей попіл тим, хто при</w:t>
      </w:r>
      <w:r>
        <w:rPr>
          <w:rStyle w:val="6TimesNewRoman0pt"/>
          <w:rFonts w:eastAsia="Sylfaen"/>
        </w:rPr>
        <w:softHyphen/>
        <w:t>ходив до нього, а у всіх після молитви його перетворювався він на чисту сіль»)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Що свідчить про гуманне ставлення </w:t>
      </w:r>
      <w:proofErr w:type="spellStart"/>
      <w:r>
        <w:rPr>
          <w:rStyle w:val="6TimesNewRoman10pt0pt"/>
          <w:rFonts w:eastAsia="Sylfaen"/>
        </w:rPr>
        <w:t>інока</w:t>
      </w:r>
      <w:proofErr w:type="spellEnd"/>
      <w:r>
        <w:rPr>
          <w:rStyle w:val="6TimesNewRoman10pt0pt"/>
          <w:rFonts w:eastAsia="Sylfaen"/>
        </w:rPr>
        <w:t xml:space="preserve"> до людей? </w:t>
      </w:r>
      <w:r>
        <w:rPr>
          <w:rStyle w:val="6TimesNewRoman0pt"/>
          <w:rFonts w:eastAsia="Sylfaen"/>
        </w:rPr>
        <w:t>(«І ні</w:t>
      </w:r>
      <w:r>
        <w:rPr>
          <w:rStyle w:val="6TimesNewRoman0pt"/>
          <w:rFonts w:eastAsia="Sylfaen"/>
        </w:rPr>
        <w:softHyphen/>
        <w:t>чого не брав за це блаженний, а всім задарма давав, скільки кому треба, і не лише монастиреві вистачало, але й миряни приходили до нього й брали багато, скільки кому треба»)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Яким чином безкорисливість Прохора негативно вплинула на прибутки торговців? </w:t>
      </w:r>
      <w:r>
        <w:rPr>
          <w:rStyle w:val="6TimesNewRoman0pt"/>
          <w:rFonts w:eastAsia="Sylfaen"/>
        </w:rPr>
        <w:t>(«Торжище опустіло, а монастир був повний тими, що приходили по сіль. І викликало це заздрість у торгівців сіллю, бо не одержували того, що хотіли. Вони ду</w:t>
      </w:r>
      <w:r>
        <w:rPr>
          <w:rStyle w:val="6TimesNewRoman0pt"/>
          <w:rFonts w:eastAsia="Sylfaen"/>
        </w:rPr>
        <w:softHyphen/>
        <w:t xml:space="preserve">мали нажити в цей час велике багатство завдяки солі, і ось те, що вони продавали за великі гроші, того тепер і за без- </w:t>
      </w:r>
      <w:proofErr w:type="spellStart"/>
      <w:r>
        <w:rPr>
          <w:rStyle w:val="6TimesNewRoman0pt"/>
          <w:rFonts w:eastAsia="Sylfaen"/>
        </w:rPr>
        <w:t>цінь</w:t>
      </w:r>
      <w:proofErr w:type="spellEnd"/>
      <w:r>
        <w:rPr>
          <w:rStyle w:val="6TimesNewRoman0pt"/>
          <w:rFonts w:eastAsia="Sylfaen"/>
        </w:rPr>
        <w:t xml:space="preserve"> ніхто не брав. І великий смуток огортав їх»)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Через що торговці вимушені були звернутися по допомогу до Святополка? </w:t>
      </w:r>
      <w:r>
        <w:rPr>
          <w:rStyle w:val="6TimesNewRoman0pt"/>
          <w:rFonts w:eastAsia="Sylfaen"/>
        </w:rPr>
        <w:t>(«</w:t>
      </w:r>
      <w:proofErr w:type="spellStart"/>
      <w:r>
        <w:rPr>
          <w:rStyle w:val="6TimesNewRoman0pt"/>
          <w:rFonts w:eastAsia="Sylfaen"/>
        </w:rPr>
        <w:t>Прохір</w:t>
      </w:r>
      <w:proofErr w:type="spellEnd"/>
      <w:r>
        <w:rPr>
          <w:rStyle w:val="6TimesNewRoman0pt"/>
          <w:rFonts w:eastAsia="Sylfaen"/>
        </w:rPr>
        <w:t>, чернець Печерського монастиря, від</w:t>
      </w:r>
      <w:r>
        <w:rPr>
          <w:rStyle w:val="6TimesNewRoman0pt"/>
          <w:rFonts w:eastAsia="Sylfaen"/>
        </w:rPr>
        <w:softHyphen/>
        <w:t>няв у нас велике багатство: дає сіль усім, хто до нього при</w:t>
      </w:r>
      <w:r>
        <w:rPr>
          <w:rStyle w:val="6TimesNewRoman0pt"/>
          <w:rFonts w:eastAsia="Sylfaen"/>
        </w:rPr>
        <w:softHyphen/>
        <w:t>ходить, нікому не відмовляє, і ми від цього зубожіли»)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Чому князь не залишився байдужим до прохання купців? </w:t>
      </w:r>
      <w:r>
        <w:rPr>
          <w:rStyle w:val="6TimesNewRoman0pt"/>
          <w:rFonts w:eastAsia="Sylfaen"/>
        </w:rPr>
        <w:t>(«Князеві хотілося догодити їм, і задумав він, по-перше, при</w:t>
      </w:r>
      <w:r>
        <w:rPr>
          <w:rStyle w:val="6TimesNewRoman0pt"/>
          <w:rFonts w:eastAsia="Sylfaen"/>
        </w:rPr>
        <w:softHyphen/>
        <w:t>пинити ремствування між них, а по-друге, самому розбага</w:t>
      </w:r>
      <w:r>
        <w:rPr>
          <w:rStyle w:val="6TimesNewRoman0pt"/>
          <w:rFonts w:eastAsia="Sylfaen"/>
        </w:rPr>
        <w:softHyphen/>
        <w:t>тіти»)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221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 xml:space="preserve">Чи залишилися торговці задоволеними реакцією Святополка щодо покарання Прохора? </w:t>
      </w:r>
      <w:r>
        <w:rPr>
          <w:rStyle w:val="TimesNewRoman0pt"/>
          <w:rFonts w:eastAsia="Sylfaen"/>
        </w:rPr>
        <w:t>(«...В душі мріяв, що розбагатіє сам</w:t>
      </w:r>
      <w:r>
        <w:rPr>
          <w:rStyle w:val="TimesNewRoman10pt0pt"/>
          <w:rFonts w:eastAsia="Sylfaen"/>
        </w:rPr>
        <w:t>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 прийняли князь та торговці </w:t>
      </w:r>
      <w:proofErr w:type="spellStart"/>
      <w:r>
        <w:rPr>
          <w:rStyle w:val="6TimesNewRoman10pt0pt"/>
          <w:rFonts w:eastAsia="Sylfaen"/>
        </w:rPr>
        <w:t>інока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</w:rPr>
        <w:t>(«І побачили всі перед очима своїми попіл. Довго дивилися всі й не розуміли: що б це означало?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 xml:space="preserve">Якою була реакція людей на злочинців, які завдали шкоди не тільки Прохору, а й їм самим? </w:t>
      </w:r>
      <w:r>
        <w:rPr>
          <w:rStyle w:val="TimesNewRoman0pt"/>
          <w:rFonts w:eastAsia="Sylfaen"/>
        </w:rPr>
        <w:t>(«...Повертаючись із по</w:t>
      </w:r>
      <w:r>
        <w:rPr>
          <w:rStyle w:val="TimesNewRoman0pt"/>
          <w:rFonts w:eastAsia="Sylfaen"/>
        </w:rPr>
        <w:softHyphen/>
        <w:t>рожніми руками, проклинали того, хто це зробив»)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316"/>
        </w:tabs>
        <w:spacing w:line="240" w:lineRule="exact"/>
        <w:ind w:left="340" w:right="20" w:hanging="240"/>
      </w:pPr>
      <w:r>
        <w:rPr>
          <w:rStyle w:val="6TimesNewRoman10pt0pt"/>
          <w:rFonts w:eastAsia="Sylfaen"/>
        </w:rPr>
        <w:t xml:space="preserve">Через що здивувався </w:t>
      </w:r>
      <w:proofErr w:type="spellStart"/>
      <w:r>
        <w:rPr>
          <w:rStyle w:val="6TimesNewRoman10pt0pt"/>
          <w:rFonts w:eastAsia="Sylfaen"/>
        </w:rPr>
        <w:t>Святоиолк</w:t>
      </w:r>
      <w:proofErr w:type="spellEnd"/>
      <w:r>
        <w:rPr>
          <w:rStyle w:val="6TimesNewRoman10pt0pt"/>
          <w:rFonts w:eastAsia="Sylfaen"/>
        </w:rPr>
        <w:t xml:space="preserve">, коли вночі викинув попіл на землю? </w:t>
      </w:r>
      <w:r>
        <w:rPr>
          <w:rStyle w:val="6TimesNewRoman0pt"/>
          <w:rFonts w:eastAsia="Sylfaen"/>
        </w:rPr>
        <w:t>(«Висипали попіл, а він у ту ж мить перетворився на сіль... Від такого дивного дива князя схопив жах: не міг він приховати від усього міста всього того, що сталося»)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311"/>
        </w:tabs>
        <w:spacing w:line="240" w:lineRule="exact"/>
        <w:ind w:left="340" w:right="20" w:hanging="240"/>
      </w:pPr>
      <w:r>
        <w:rPr>
          <w:rStyle w:val="6TimesNewRoman10pt0pt"/>
          <w:rFonts w:eastAsia="Sylfaen"/>
        </w:rPr>
        <w:t xml:space="preserve">Як зреагував князь, осмисливши шкоду, яку заподіяв </w:t>
      </w:r>
      <w:proofErr w:type="spellStart"/>
      <w:r>
        <w:rPr>
          <w:rStyle w:val="6TimesNewRoman10pt0pt"/>
          <w:rFonts w:eastAsia="Sylfaen"/>
        </w:rPr>
        <w:t>іноку</w:t>
      </w:r>
      <w:proofErr w:type="spellEnd"/>
      <w:r>
        <w:rPr>
          <w:rStyle w:val="6TimesNewRoman10pt0pt"/>
          <w:rFonts w:eastAsia="Sylfaen"/>
        </w:rPr>
        <w:t xml:space="preserve"> і людям? </w:t>
      </w:r>
      <w:r>
        <w:rPr>
          <w:rStyle w:val="6TimesNewRoman0pt"/>
          <w:rFonts w:eastAsia="Sylfaen"/>
        </w:rPr>
        <w:t>(«...Засоромився Святополк від того, що він зробив, отож пішов він у монастир до ігумена Іоанна й покаявся пе</w:t>
      </w:r>
      <w:r>
        <w:rPr>
          <w:rStyle w:val="6TimesNewRoman0pt"/>
          <w:rFonts w:eastAsia="Sylfaen"/>
        </w:rPr>
        <w:softHyphen/>
        <w:t>ред ним»)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316"/>
        </w:tabs>
        <w:spacing w:line="240" w:lineRule="exact"/>
        <w:ind w:left="340" w:right="20" w:hanging="240"/>
      </w:pPr>
      <w:r>
        <w:rPr>
          <w:rStyle w:val="6TimesNewRoman10pt0pt"/>
          <w:rFonts w:eastAsia="Sylfaen"/>
        </w:rPr>
        <w:t xml:space="preserve">Чому виникло непорозуміння між князем та ігуменом? </w:t>
      </w:r>
      <w:r>
        <w:rPr>
          <w:rStyle w:val="6TimesNewRoman0pt"/>
          <w:rFonts w:eastAsia="Sylfaen"/>
        </w:rPr>
        <w:t>(«Ігу</w:t>
      </w:r>
      <w:r>
        <w:rPr>
          <w:rStyle w:val="6TimesNewRoman0pt"/>
          <w:rFonts w:eastAsia="Sylfaen"/>
        </w:rPr>
        <w:softHyphen/>
        <w:t>мен карав його за невсипну жадобу до багатства, за насиль</w:t>
      </w:r>
      <w:r>
        <w:rPr>
          <w:rStyle w:val="6TimesNewRoman0pt"/>
          <w:rFonts w:eastAsia="Sylfaen"/>
        </w:rPr>
        <w:softHyphen/>
        <w:t>ство. Святополк тоді схопив його й ув’язнив у Турові, але повстав супроти нього Володимир Мономах, і він, злякав</w:t>
      </w:r>
      <w:r>
        <w:rPr>
          <w:rStyle w:val="6TimesNewRoman0pt"/>
          <w:rFonts w:eastAsia="Sylfaen"/>
        </w:rPr>
        <w:softHyphen/>
        <w:t>шись цього, швидко з честю повернув Іоанна до Печерського монастиря</w:t>
      </w:r>
      <w:r>
        <w:rPr>
          <w:rStyle w:val="6TimesNewRoman10pt0pt"/>
          <w:rFonts w:eastAsia="Sylfaen"/>
        </w:rPr>
        <w:t>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311"/>
        </w:tabs>
        <w:spacing w:line="240" w:lineRule="exact"/>
        <w:ind w:left="340" w:right="20" w:hanging="240"/>
      </w:pPr>
      <w:r>
        <w:rPr>
          <w:rStyle w:val="6TimesNewRoman10pt0pt"/>
          <w:rFonts w:eastAsia="Sylfaen"/>
        </w:rPr>
        <w:t xml:space="preserve">Як змінилося ставлення Святополка до Бога і Прохора? </w:t>
      </w:r>
      <w:r>
        <w:rPr>
          <w:rStyle w:val="6TimesNewRoman0pt"/>
          <w:rFonts w:eastAsia="Sylfaen"/>
        </w:rPr>
        <w:t>(«Те</w:t>
      </w:r>
      <w:r>
        <w:rPr>
          <w:rStyle w:val="6TimesNewRoman0pt"/>
          <w:rFonts w:eastAsia="Sylfaen"/>
        </w:rPr>
        <w:softHyphen/>
        <w:t>пер же заради такого дива князь дуже полюбив монастир Пре</w:t>
      </w:r>
      <w:r>
        <w:rPr>
          <w:rStyle w:val="6TimesNewRoman0pt"/>
          <w:rFonts w:eastAsia="Sylfaen"/>
        </w:rPr>
        <w:softHyphen/>
        <w:t xml:space="preserve">святої Богородиці і святих отців </w:t>
      </w:r>
      <w:proofErr w:type="spellStart"/>
      <w:r>
        <w:rPr>
          <w:rStyle w:val="6TimesNewRoman0pt"/>
          <w:rFonts w:eastAsia="Sylfaen"/>
        </w:rPr>
        <w:t>Антонія</w:t>
      </w:r>
      <w:proofErr w:type="spellEnd"/>
      <w:r>
        <w:rPr>
          <w:rStyle w:val="6TimesNewRoman0pt"/>
          <w:rFonts w:eastAsia="Sylfaen"/>
        </w:rPr>
        <w:t xml:space="preserve"> й Феодосія. І ченця Прохора він відтоді дуже шанував і </w:t>
      </w:r>
      <w:proofErr w:type="spellStart"/>
      <w:r>
        <w:rPr>
          <w:rStyle w:val="6TimesNewRoman0pt"/>
          <w:rFonts w:eastAsia="Sylfaen"/>
        </w:rPr>
        <w:t>ублажав</w:t>
      </w:r>
      <w:proofErr w:type="spellEnd"/>
      <w:r>
        <w:rPr>
          <w:rStyle w:val="6TimesNewRoman0pt"/>
          <w:rFonts w:eastAsia="Sylfaen"/>
        </w:rPr>
        <w:t>, оскільки роз</w:t>
      </w:r>
      <w:r>
        <w:rPr>
          <w:rStyle w:val="6TimesNewRoman0pt"/>
          <w:rFonts w:eastAsia="Sylfaen"/>
        </w:rPr>
        <w:softHyphen/>
        <w:t>пізнав у ньому істинного раба Божого»)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316"/>
        </w:tabs>
        <w:spacing w:line="240" w:lineRule="exact"/>
        <w:ind w:left="340" w:right="20" w:hanging="240"/>
      </w:pPr>
      <w:r>
        <w:rPr>
          <w:rStyle w:val="6TimesNewRoman10pt0pt"/>
          <w:rFonts w:eastAsia="Sylfaen"/>
        </w:rPr>
        <w:t xml:space="preserve">Що пообіцяв володар ченцю? </w:t>
      </w:r>
      <w:r>
        <w:rPr>
          <w:rStyle w:val="6TimesNewRoman0pt"/>
          <w:rFonts w:eastAsia="Sylfaen"/>
        </w:rPr>
        <w:t>(«...Не чинитиму більше ніколи насильства. Якщо за волею Божою я раніше від тебе відійду з цього світу, виявиться в цьому твоя незлостивість. Як</w:t>
      </w:r>
      <w:r>
        <w:rPr>
          <w:rStyle w:val="6TimesNewRoman0pt"/>
          <w:rFonts w:eastAsia="Sylfaen"/>
        </w:rPr>
        <w:softHyphen/>
        <w:t xml:space="preserve">що ж ти раніше, ніж я, </w:t>
      </w:r>
      <w:proofErr w:type="spellStart"/>
      <w:r>
        <w:rPr>
          <w:rStyle w:val="6TimesNewRoman0pt"/>
          <w:rFonts w:eastAsia="Sylfaen"/>
        </w:rPr>
        <w:t>преставишся</w:t>
      </w:r>
      <w:proofErr w:type="spellEnd"/>
      <w:r>
        <w:rPr>
          <w:rStyle w:val="6TimesNewRoman0pt"/>
          <w:rFonts w:eastAsia="Sylfaen"/>
        </w:rPr>
        <w:t xml:space="preserve"> і підеш до непідкупного Судії, то я на своїх плечах внесу тебе в печеру, щоб Господь простив мене за великий гріх перед тобою»)</w:t>
      </w:r>
    </w:p>
    <w:p w:rsidR="00ED39C9" w:rsidRDefault="00ED39C9" w:rsidP="00ED39C9">
      <w:pPr>
        <w:pStyle w:val="60"/>
        <w:numPr>
          <w:ilvl w:val="0"/>
          <w:numId w:val="8"/>
        </w:numPr>
        <w:shd w:val="clear" w:color="auto" w:fill="auto"/>
        <w:tabs>
          <w:tab w:val="left" w:pos="316"/>
        </w:tabs>
        <w:spacing w:line="240" w:lineRule="exact"/>
        <w:ind w:left="340" w:right="20" w:hanging="240"/>
      </w:pPr>
      <w:r>
        <w:rPr>
          <w:rStyle w:val="6TimesNewRoman10pt0pt"/>
          <w:rFonts w:eastAsia="Sylfaen"/>
        </w:rPr>
        <w:t xml:space="preserve">Чому повчав Прохор князя перед своєю смертю? </w:t>
      </w:r>
      <w:r>
        <w:rPr>
          <w:rStyle w:val="6TimesNewRoman0pt"/>
          <w:rFonts w:eastAsia="Sylfaen"/>
        </w:rPr>
        <w:t>(«...Про ми</w:t>
      </w:r>
      <w:r>
        <w:rPr>
          <w:rStyle w:val="6TimesNewRoman0pt"/>
          <w:rFonts w:eastAsia="Sylfaen"/>
        </w:rPr>
        <w:softHyphen/>
        <w:t>лостиню, про грядущий суд, про вічне життя, про майбутню муку...»)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316"/>
        </w:tabs>
        <w:spacing w:before="0" w:line="240" w:lineRule="exact"/>
        <w:ind w:left="340" w:right="20" w:hanging="240"/>
      </w:pPr>
      <w:r>
        <w:rPr>
          <w:rStyle w:val="TimesNewRoman10pt0pt"/>
          <w:rFonts w:eastAsia="Sylfaen"/>
        </w:rPr>
        <w:t>Чи виконав князь обіцянку, надану Прохору ще за його життя?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316"/>
        </w:tabs>
        <w:spacing w:before="0" w:line="240" w:lineRule="exact"/>
        <w:ind w:left="340" w:right="20" w:hanging="240"/>
      </w:pPr>
      <w:r>
        <w:rPr>
          <w:rStyle w:val="TimesNewRoman10pt0pt"/>
          <w:rFonts w:eastAsia="Sylfaen"/>
        </w:rPr>
        <w:t>Що, на ваш погляд, допомогло Святополку отримати перемогу на війні?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316"/>
        </w:tabs>
        <w:spacing w:before="0" w:line="240" w:lineRule="exact"/>
        <w:ind w:left="340" w:right="20" w:hanging="240"/>
      </w:pPr>
      <w:r>
        <w:rPr>
          <w:rStyle w:val="TimesNewRoman10pt0pt"/>
          <w:rFonts w:eastAsia="Sylfaen"/>
        </w:rPr>
        <w:t>Чому князь перед тим, як вирушити на війну, відвідував мо</w:t>
      </w:r>
      <w:r>
        <w:rPr>
          <w:rStyle w:val="TimesNewRoman10pt0pt"/>
          <w:rFonts w:eastAsia="Sylfaen"/>
        </w:rPr>
        <w:softHyphen/>
        <w:t>настир?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311"/>
        </w:tabs>
        <w:spacing w:before="0" w:line="240" w:lineRule="exact"/>
        <w:ind w:left="340" w:right="20" w:hanging="240"/>
      </w:pPr>
      <w:r>
        <w:rPr>
          <w:rStyle w:val="TimesNewRoman10pt0pt"/>
          <w:rFonts w:eastAsia="Sylfaen"/>
        </w:rPr>
        <w:t>3 якою промовою звертається автор оповідання до його чита</w:t>
      </w:r>
      <w:r>
        <w:rPr>
          <w:rStyle w:val="TimesNewRoman10pt0pt"/>
          <w:rFonts w:eastAsia="Sylfaen"/>
        </w:rPr>
        <w:softHyphen/>
        <w:t xml:space="preserve">чів? </w:t>
      </w:r>
      <w:r>
        <w:rPr>
          <w:rStyle w:val="TimesNewRoman0pt"/>
          <w:rFonts w:eastAsia="Sylfaen"/>
        </w:rPr>
        <w:t xml:space="preserve">(«Хай і ми з ними одержимо милість од Христа </w:t>
      </w:r>
      <w:proofErr w:type="spellStart"/>
      <w:r>
        <w:rPr>
          <w:rStyle w:val="TimesNewRoman0pt"/>
          <w:rFonts w:eastAsia="Sylfaen"/>
        </w:rPr>
        <w:t>Ісуса</w:t>
      </w:r>
      <w:proofErr w:type="spellEnd"/>
      <w:r>
        <w:rPr>
          <w:rStyle w:val="TimesNewRoman0pt"/>
          <w:rFonts w:eastAsia="Sylfaen"/>
        </w:rPr>
        <w:t>, Господа нашого!»)</w:t>
      </w:r>
      <w:r>
        <w:rPr>
          <w:rStyle w:val="TimesNewRoman10pt0pt"/>
          <w:rFonts w:eastAsia="Sylfaen"/>
        </w:rPr>
        <w:t xml:space="preserve"> Про що воно свідчить?</w:t>
      </w:r>
    </w:p>
    <w:p w:rsidR="00ED39C9" w:rsidRDefault="00ED39C9" w:rsidP="00ED39C9">
      <w:pPr>
        <w:pStyle w:val="2"/>
        <w:numPr>
          <w:ilvl w:val="0"/>
          <w:numId w:val="8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</w:pPr>
      <w:r>
        <w:rPr>
          <w:rStyle w:val="TimesNewRoman10pt0pt"/>
          <w:rFonts w:eastAsia="Sylfaen"/>
        </w:rPr>
        <w:t>Чим повчальний для нас цей твір?</w:t>
      </w:r>
    </w:p>
    <w:p w:rsidR="00ED39C9" w:rsidRDefault="00ED39C9" w:rsidP="00ED39C9">
      <w:pPr>
        <w:pStyle w:val="2"/>
        <w:numPr>
          <w:ilvl w:val="0"/>
          <w:numId w:val="7"/>
        </w:numPr>
        <w:shd w:val="clear" w:color="auto" w:fill="auto"/>
        <w:tabs>
          <w:tab w:val="left" w:pos="618"/>
        </w:tabs>
        <w:spacing w:before="0" w:line="240" w:lineRule="exact"/>
        <w:ind w:left="340" w:hanging="240"/>
      </w:pPr>
      <w:r>
        <w:rPr>
          <w:rStyle w:val="TimesNewRoman10pt0pt"/>
          <w:rFonts w:eastAsia="Sylfaen"/>
        </w:rPr>
        <w:t>Рефлексія.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120" w:right="20" w:firstLine="240"/>
      </w:pPr>
      <w:r>
        <w:rPr>
          <w:rStyle w:val="TimesNewRoman10pt0pt"/>
          <w:rFonts w:eastAsia="Sylfaen"/>
        </w:rPr>
        <w:t xml:space="preserve">Дослідіть зміни, які відбувалися в поглядах і вчинках князя Святослава. Відповідь </w:t>
      </w:r>
      <w:proofErr w:type="spellStart"/>
      <w:r>
        <w:rPr>
          <w:rStyle w:val="TimesNewRoman10pt0pt"/>
          <w:rFonts w:eastAsia="Sylfaen"/>
        </w:rPr>
        <w:t>оформіть</w:t>
      </w:r>
      <w:proofErr w:type="spellEnd"/>
      <w:r>
        <w:rPr>
          <w:rStyle w:val="TimesNewRoman10pt0pt"/>
          <w:rFonts w:eastAsia="Sylfaen"/>
        </w:rPr>
        <w:t xml:space="preserve"> за допомогою прийому «До</w:t>
      </w:r>
      <w:r>
        <w:rPr>
          <w:rStyle w:val="TimesNewRoman10pt0pt"/>
          <w:rFonts w:eastAsia="Sylfaen"/>
        </w:rPr>
        <w:softHyphen/>
        <w:t>міно».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60" w:right="20" w:firstLine="280"/>
      </w:pPr>
      <w:r>
        <w:rPr>
          <w:rStyle w:val="TimesNewRoman10pt0pt"/>
          <w:rFonts w:eastAsia="Sylfaen"/>
        </w:rPr>
        <w:t>Князь Святополк —» «багато наруги чинив людям (без вини</w:t>
      </w:r>
      <w:r>
        <w:rPr>
          <w:rStyle w:val="TimesNewRoman10pt0pt"/>
          <w:rFonts w:eastAsia="Sylfaen"/>
        </w:rPr>
        <w:br/>
      </w:r>
      <w:proofErr w:type="spellStart"/>
      <w:r>
        <w:rPr>
          <w:rStyle w:val="TimesNewRoman10pt0pt"/>
          <w:rFonts w:eastAsia="Sylfaen"/>
        </w:rPr>
        <w:t>викорінив</w:t>
      </w:r>
      <w:proofErr w:type="spellEnd"/>
      <w:r>
        <w:rPr>
          <w:rStyle w:val="TimesNewRoman10pt0pt"/>
          <w:rFonts w:eastAsia="Sylfaen"/>
        </w:rPr>
        <w:t xml:space="preserve"> дощенту багатьох знатних людей і маєтки у них од-</w:t>
      </w:r>
      <w:r>
        <w:rPr>
          <w:rStyle w:val="TimesNewRoman10pt0pt"/>
          <w:rFonts w:eastAsia="Sylfaen"/>
        </w:rPr>
        <w:br/>
        <w:t>няв)» —» «пішов із Володарем і з Васильком раттю на Давида</w:t>
      </w:r>
      <w:r>
        <w:rPr>
          <w:rStyle w:val="TimesNewRoman10pt0pt"/>
          <w:rFonts w:eastAsia="Sylfaen"/>
        </w:rPr>
        <w:br/>
      </w:r>
      <w:proofErr w:type="spellStart"/>
      <w:r>
        <w:rPr>
          <w:rStyle w:val="TimesNewRoman10pt0pt"/>
          <w:rFonts w:eastAsia="Sylfaen"/>
        </w:rPr>
        <w:t>Ігоревича</w:t>
      </w:r>
      <w:proofErr w:type="spellEnd"/>
      <w:r>
        <w:rPr>
          <w:rStyle w:val="TimesNewRoman10pt0pt"/>
          <w:rFonts w:eastAsia="Sylfaen"/>
        </w:rPr>
        <w:t>» —» «беззаконня, всіляке свавілля, голод» —» «задумав</w:t>
      </w:r>
      <w:r>
        <w:rPr>
          <w:rStyle w:val="TimesNewRoman10pt0pt"/>
          <w:rFonts w:eastAsia="Sylfaen"/>
        </w:rPr>
        <w:br/>
        <w:t xml:space="preserve">багатіти» —» «грабує </w:t>
      </w:r>
      <w:proofErr w:type="spellStart"/>
      <w:r>
        <w:rPr>
          <w:rStyle w:val="TimesNewRoman10pt0pt"/>
          <w:rFonts w:eastAsia="Sylfaen"/>
        </w:rPr>
        <w:t>інока</w:t>
      </w:r>
      <w:proofErr w:type="spellEnd"/>
      <w:r>
        <w:rPr>
          <w:rStyle w:val="TimesNewRoman10pt0pt"/>
          <w:rFonts w:eastAsia="Sylfaen"/>
        </w:rPr>
        <w:t>» —» «засоромився князь від того, що</w:t>
      </w:r>
      <w:r>
        <w:rPr>
          <w:rStyle w:val="TimesNewRoman10pt0pt"/>
          <w:rFonts w:eastAsia="Sylfaen"/>
        </w:rPr>
        <w:br/>
        <w:t xml:space="preserve">зробив» —» непорозуміння з Іоанном —» полюбив монастир і </w:t>
      </w:r>
      <w:proofErr w:type="spellStart"/>
      <w:r>
        <w:rPr>
          <w:rStyle w:val="TimesNewRoman10pt0pt"/>
          <w:rFonts w:eastAsia="Sylfaen"/>
        </w:rPr>
        <w:t>свя</w:t>
      </w:r>
      <w:proofErr w:type="spellEnd"/>
      <w:r>
        <w:rPr>
          <w:rStyle w:val="TimesNewRoman10pt0pt"/>
          <w:rFonts w:eastAsia="Sylfaen"/>
        </w:rPr>
        <w:t>-</w:t>
      </w:r>
      <w:r>
        <w:rPr>
          <w:rStyle w:val="TimesNewRoman10pt0pt"/>
          <w:rFonts w:eastAsia="Sylfaen"/>
        </w:rPr>
        <w:br/>
        <w:t>тих отців —» «і дав він слово Богові не чинити більше нікому на-</w:t>
      </w:r>
      <w:r>
        <w:rPr>
          <w:rStyle w:val="TimesNewRoman10pt0pt"/>
          <w:rFonts w:eastAsia="Sylfaen"/>
        </w:rPr>
        <w:br/>
      </w:r>
      <w:proofErr w:type="spellStart"/>
      <w:r>
        <w:rPr>
          <w:rStyle w:val="TimesNewRoman10pt0pt"/>
          <w:rFonts w:eastAsia="Sylfaen"/>
        </w:rPr>
        <w:t>сильства</w:t>
      </w:r>
      <w:proofErr w:type="spellEnd"/>
      <w:r>
        <w:rPr>
          <w:rStyle w:val="TimesNewRoman10pt0pt"/>
          <w:rFonts w:eastAsia="Sylfaen"/>
        </w:rPr>
        <w:t>» —» «чи йшов на війну, чи на полювання, завжди при-</w:t>
      </w:r>
      <w:r>
        <w:rPr>
          <w:rStyle w:val="TimesNewRoman10pt0pt"/>
          <w:rFonts w:eastAsia="Sylfaen"/>
        </w:rPr>
        <w:br/>
        <w:t>ходив у монастир» —» «відкрито сповідав про преславні чудеса</w:t>
      </w:r>
      <w:r>
        <w:rPr>
          <w:rStyle w:val="TimesNewRoman10pt0pt"/>
          <w:rFonts w:eastAsia="Sylfaen"/>
        </w:rPr>
        <w:br/>
        <w:t>й знамення Прохора й інших святих».</w:t>
      </w:r>
    </w:p>
    <w:p w:rsidR="00ED39C9" w:rsidRDefault="00ED39C9" w:rsidP="00ED39C9">
      <w:pPr>
        <w:pStyle w:val="2"/>
        <w:numPr>
          <w:ilvl w:val="0"/>
          <w:numId w:val="7"/>
        </w:numPr>
        <w:shd w:val="clear" w:color="auto" w:fill="auto"/>
        <w:tabs>
          <w:tab w:val="left" w:pos="632"/>
        </w:tabs>
        <w:spacing w:before="0" w:line="240" w:lineRule="exact"/>
        <w:ind w:left="360" w:right="20" w:hanging="280"/>
        <w:jc w:val="left"/>
      </w:pPr>
      <w:r>
        <w:rPr>
          <w:rStyle w:val="TimesNewRoman10pt0pt"/>
          <w:rFonts w:eastAsia="Sylfaen"/>
        </w:rPr>
        <w:t>«Мікрофон власної душі»: чи вважаєте ви себе грішними?</w:t>
      </w:r>
      <w:r>
        <w:rPr>
          <w:rStyle w:val="TimesNewRoman10pt0pt"/>
          <w:rFonts w:eastAsia="Sylfaen"/>
        </w:rPr>
        <w:br/>
        <w:t>чи змогли б ви віднайти силу волі покаятися?</w:t>
      </w:r>
    </w:p>
    <w:p w:rsidR="00ED39C9" w:rsidRDefault="00ED39C9" w:rsidP="00ED39C9">
      <w:pPr>
        <w:pStyle w:val="2"/>
        <w:numPr>
          <w:ilvl w:val="0"/>
          <w:numId w:val="7"/>
        </w:numPr>
        <w:shd w:val="clear" w:color="auto" w:fill="auto"/>
        <w:tabs>
          <w:tab w:val="left" w:pos="589"/>
        </w:tabs>
        <w:spacing w:before="0" w:line="240" w:lineRule="exact"/>
        <w:ind w:left="360" w:right="20" w:hanging="280"/>
        <w:jc w:val="left"/>
      </w:pPr>
      <w:r>
        <w:rPr>
          <w:rStyle w:val="TimesNewRoman10pt0pt"/>
          <w:rFonts w:eastAsia="Sylfaen"/>
        </w:rPr>
        <w:t xml:space="preserve">Скласти інформаційне </w:t>
      </w:r>
      <w:proofErr w:type="spellStart"/>
      <w:r>
        <w:rPr>
          <w:rStyle w:val="TimesNewRoman10pt0pt"/>
          <w:rFonts w:eastAsia="Sylfaen"/>
        </w:rPr>
        <w:t>ґроно</w:t>
      </w:r>
      <w:proofErr w:type="spellEnd"/>
      <w:r>
        <w:rPr>
          <w:rStyle w:val="TimesNewRoman10pt0pt"/>
          <w:rFonts w:eastAsia="Sylfaen"/>
        </w:rPr>
        <w:t>: «Що є гріхом, на думку автора</w:t>
      </w:r>
      <w:r>
        <w:rPr>
          <w:rStyle w:val="TimesNewRoman10pt0pt"/>
          <w:rFonts w:eastAsia="Sylfaen"/>
        </w:rPr>
        <w:br/>
        <w:t>оповідання?»</w:t>
      </w:r>
    </w:p>
    <w:p w:rsidR="007A0D79" w:rsidRDefault="007A0D79"/>
    <w:p w:rsidR="00ED39C9" w:rsidRDefault="00ED39C9" w:rsidP="00ED39C9">
      <w:pPr>
        <w:pStyle w:val="2"/>
        <w:numPr>
          <w:ilvl w:val="0"/>
          <w:numId w:val="7"/>
        </w:numPr>
        <w:shd w:val="clear" w:color="auto" w:fill="auto"/>
        <w:tabs>
          <w:tab w:val="left" w:pos="632"/>
        </w:tabs>
        <w:spacing w:before="0" w:line="240" w:lineRule="exact"/>
        <w:ind w:left="360" w:right="20" w:hanging="280"/>
        <w:jc w:val="left"/>
      </w:pPr>
      <w:r>
        <w:rPr>
          <w:rStyle w:val="TimesNewRoman10pt0pt"/>
          <w:rFonts w:eastAsia="Sylfaen"/>
        </w:rPr>
        <w:t>Робота в групах. Побудувати схему «Хліб, який наданий Прохором, і той, що викрадений у нього:</w:t>
      </w:r>
    </w:p>
    <w:p w:rsidR="00ED39C9" w:rsidRDefault="00ED39C9">
      <w:r>
        <w:rPr>
          <w:noProof/>
          <w:lang w:val="en-US"/>
        </w:rPr>
        <w:drawing>
          <wp:inline distT="0" distB="0" distL="0" distR="0" wp14:anchorId="41C6E615" wp14:editId="0675786B">
            <wp:extent cx="4104005" cy="882015"/>
            <wp:effectExtent l="0" t="0" r="10795" b="6985"/>
            <wp:docPr id="1" name="Рисунок 1" descr="C:\Users\Rise_2\AppData\Local\Temp\FineReader11\media\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se_2\AppData\Local\Temp\FineReader11\media\image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005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9C9" w:rsidRDefault="00ED39C9"/>
    <w:p w:rsidR="00ED39C9" w:rsidRDefault="00ED39C9" w:rsidP="00ED39C9">
      <w:pPr>
        <w:pStyle w:val="30"/>
        <w:numPr>
          <w:ilvl w:val="0"/>
          <w:numId w:val="9"/>
        </w:numPr>
        <w:shd w:val="clear" w:color="auto" w:fill="auto"/>
        <w:tabs>
          <w:tab w:val="left" w:pos="624"/>
        </w:tabs>
        <w:spacing w:before="0" w:line="180" w:lineRule="exact"/>
        <w:ind w:left="360"/>
      </w:pPr>
      <w:r>
        <w:t>Закріплення вивченого матеріалу</w:t>
      </w:r>
    </w:p>
    <w:p w:rsidR="00ED39C9" w:rsidRDefault="00ED39C9" w:rsidP="00ED39C9">
      <w:pPr>
        <w:pStyle w:val="2"/>
        <w:numPr>
          <w:ilvl w:val="0"/>
          <w:numId w:val="10"/>
        </w:numPr>
        <w:shd w:val="clear" w:color="auto" w:fill="auto"/>
        <w:tabs>
          <w:tab w:val="left" w:pos="301"/>
        </w:tabs>
        <w:spacing w:before="0" w:line="298" w:lineRule="exact"/>
        <w:ind w:left="360" w:right="20" w:hanging="280"/>
        <w:jc w:val="left"/>
      </w:pPr>
      <w:r>
        <w:rPr>
          <w:rStyle w:val="TimesNewRoman10pt0pt"/>
          <w:rFonts w:eastAsia="Sylfaen"/>
        </w:rPr>
        <w:t xml:space="preserve">Проведення тестового опитування </w:t>
      </w:r>
      <w:r>
        <w:rPr>
          <w:rStyle w:val="TimesNewRoman0pt"/>
          <w:rFonts w:eastAsia="Sylfaen"/>
        </w:rPr>
        <w:t>Оповідання про ченця Прохора...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301"/>
        </w:tabs>
        <w:spacing w:before="0" w:line="240" w:lineRule="exact"/>
        <w:ind w:left="360" w:hanging="280"/>
        <w:jc w:val="left"/>
      </w:pPr>
      <w:r>
        <w:rPr>
          <w:rStyle w:val="TimesNewRoman10pt0pt"/>
          <w:rFonts w:eastAsia="Sylfaen"/>
        </w:rPr>
        <w:t>Бога у творі названо:</w:t>
      </w:r>
    </w:p>
    <w:p w:rsidR="00ED39C9" w:rsidRDefault="00ED39C9" w:rsidP="00ED39C9">
      <w:pPr>
        <w:pStyle w:val="2"/>
        <w:shd w:val="clear" w:color="auto" w:fill="auto"/>
        <w:tabs>
          <w:tab w:val="left" w:pos="600"/>
        </w:tabs>
        <w:spacing w:before="0" w:line="240" w:lineRule="exact"/>
        <w:ind w:left="360" w:right="2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верховним суддею; б) </w:t>
      </w:r>
      <w:proofErr w:type="spellStart"/>
      <w:r>
        <w:rPr>
          <w:rStyle w:val="TimesNewRoman0pt"/>
          <w:rFonts w:eastAsia="Sylfaen"/>
        </w:rPr>
        <w:t>єдинолюбцем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в) могутнім володарем; г) блаженним і справедливим.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306"/>
        </w:tabs>
        <w:spacing w:before="0" w:line="240" w:lineRule="exact"/>
        <w:ind w:left="360" w:hanging="280"/>
        <w:jc w:val="left"/>
      </w:pPr>
      <w:r>
        <w:rPr>
          <w:rStyle w:val="TimesNewRoman10pt0pt"/>
          <w:rFonts w:eastAsia="Sylfaen"/>
        </w:rPr>
        <w:t>Події в оповіді відбуваються за часів князювання:</w:t>
      </w:r>
    </w:p>
    <w:p w:rsidR="00ED39C9" w:rsidRDefault="00ED39C9" w:rsidP="00ED39C9">
      <w:pPr>
        <w:pStyle w:val="2"/>
        <w:shd w:val="clear" w:color="auto" w:fill="auto"/>
        <w:tabs>
          <w:tab w:val="left" w:pos="586"/>
          <w:tab w:val="left" w:pos="610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Ігоря; б) Ярослава; в) </w:t>
      </w:r>
      <w:r>
        <w:rPr>
          <w:rStyle w:val="TimesNewRoman0pt"/>
          <w:rFonts w:eastAsia="Sylfaen"/>
        </w:rPr>
        <w:t>Святополка',</w:t>
      </w:r>
      <w:r>
        <w:rPr>
          <w:rStyle w:val="TimesNewRoman10pt0pt"/>
          <w:rFonts w:eastAsia="Sylfaen"/>
        </w:rPr>
        <w:t xml:space="preserve"> г) Святослава.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306"/>
        </w:tabs>
        <w:spacing w:before="0" w:line="240" w:lineRule="exact"/>
        <w:ind w:left="360" w:hanging="280"/>
        <w:jc w:val="left"/>
      </w:pPr>
      <w:r>
        <w:rPr>
          <w:rStyle w:val="TimesNewRoman10pt0pt"/>
          <w:rFonts w:eastAsia="Sylfaen"/>
        </w:rPr>
        <w:t>Князь отримав покарання від бога, бо він:</w:t>
      </w:r>
    </w:p>
    <w:p w:rsidR="00ED39C9" w:rsidRDefault="00ED39C9" w:rsidP="00ED39C9">
      <w:pPr>
        <w:pStyle w:val="2"/>
        <w:shd w:val="clear" w:color="auto" w:fill="auto"/>
        <w:tabs>
          <w:tab w:val="left" w:pos="610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підвищив податки для простого люду;</w:t>
      </w:r>
    </w:p>
    <w:p w:rsidR="00ED39C9" w:rsidRDefault="00ED39C9" w:rsidP="00ED39C9">
      <w:pPr>
        <w:pStyle w:val="2"/>
        <w:shd w:val="clear" w:color="auto" w:fill="auto"/>
        <w:tabs>
          <w:tab w:val="left" w:pos="605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вів загарбницькі війни; в) морив голодом свій народ;</w:t>
      </w:r>
    </w:p>
    <w:p w:rsidR="00ED39C9" w:rsidRDefault="00ED39C9" w:rsidP="00ED39C9">
      <w:pPr>
        <w:pStyle w:val="60"/>
        <w:shd w:val="clear" w:color="auto" w:fill="auto"/>
        <w:spacing w:line="240" w:lineRule="exact"/>
        <w:ind w:left="360" w:right="40" w:firstLine="0"/>
      </w:pPr>
      <w:r>
        <w:rPr>
          <w:rStyle w:val="6TimesNewRoman10pt0pt"/>
          <w:rFonts w:eastAsia="Sylfaen"/>
        </w:rPr>
        <w:t xml:space="preserve">г) </w:t>
      </w:r>
      <w:r>
        <w:rPr>
          <w:rStyle w:val="6TimesNewRoman0pt"/>
          <w:rFonts w:eastAsia="Sylfaen"/>
        </w:rPr>
        <w:t>винищив багатьох знатних людей і позбавив їх власних маєтків.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286"/>
        </w:tabs>
        <w:spacing w:before="0" w:line="240" w:lineRule="exact"/>
        <w:ind w:left="360" w:right="40" w:hanging="300"/>
        <w:jc w:val="left"/>
      </w:pPr>
      <w:r>
        <w:rPr>
          <w:rStyle w:val="TimesNewRoman10pt0pt"/>
          <w:rFonts w:eastAsia="Sylfaen"/>
        </w:rPr>
        <w:t xml:space="preserve">Рослина, з якої Прохор виготовляв для себе хліб: а) кропива; б) </w:t>
      </w:r>
      <w:r>
        <w:rPr>
          <w:rStyle w:val="TimesNewRoman0pt"/>
          <w:rFonts w:eastAsia="Sylfaen"/>
        </w:rPr>
        <w:t>лобода',</w:t>
      </w:r>
      <w:r>
        <w:rPr>
          <w:rStyle w:val="TimesNewRoman10pt0pt"/>
          <w:rFonts w:eastAsia="Sylfaen"/>
        </w:rPr>
        <w:t xml:space="preserve"> в) полин; г) безсмертник.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290"/>
        </w:tabs>
        <w:spacing w:before="0" w:line="240" w:lineRule="exact"/>
        <w:ind w:left="360" w:hanging="300"/>
        <w:jc w:val="left"/>
      </w:pPr>
      <w:r>
        <w:rPr>
          <w:rStyle w:val="TimesNewRoman10pt0pt"/>
          <w:rFonts w:eastAsia="Sylfaen"/>
        </w:rPr>
        <w:t xml:space="preserve">«Бачачи терплячись і велику </w:t>
      </w:r>
      <w:proofErr w:type="spellStart"/>
      <w:r>
        <w:rPr>
          <w:rStyle w:val="TimesNewRoman10pt0pt"/>
          <w:rFonts w:eastAsia="Sylfaen"/>
        </w:rPr>
        <w:t>повстримність</w:t>
      </w:r>
      <w:proofErr w:type="spellEnd"/>
      <w:r>
        <w:rPr>
          <w:rStyle w:val="TimesNewRoman10pt0pt"/>
          <w:rFonts w:eastAsia="Sylfaen"/>
        </w:rPr>
        <w:t xml:space="preserve"> Прохора», Бог його:</w:t>
      </w:r>
    </w:p>
    <w:p w:rsidR="00ED39C9" w:rsidRDefault="00ED39C9" w:rsidP="00ED39C9">
      <w:pPr>
        <w:pStyle w:val="2"/>
        <w:shd w:val="clear" w:color="auto" w:fill="auto"/>
        <w:tabs>
          <w:tab w:val="left" w:pos="600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намагався захистити від будь-яких хвороб;</w:t>
      </w:r>
    </w:p>
    <w:p w:rsidR="00ED39C9" w:rsidRDefault="00ED39C9" w:rsidP="00ED39C9">
      <w:pPr>
        <w:pStyle w:val="2"/>
        <w:shd w:val="clear" w:color="auto" w:fill="auto"/>
        <w:tabs>
          <w:tab w:val="left" w:pos="610"/>
        </w:tabs>
        <w:spacing w:before="0" w:line="240" w:lineRule="exact"/>
        <w:ind w:left="360" w:right="40" w:firstLine="0"/>
        <w:jc w:val="left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оберігав від страждань; в) наділив неабиякою силою; г) </w:t>
      </w:r>
      <w:r>
        <w:rPr>
          <w:rStyle w:val="TimesNewRoman0pt"/>
          <w:rFonts w:eastAsia="Sylfaen"/>
        </w:rPr>
        <w:t>життя перетворив на солодке.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281"/>
        </w:tabs>
        <w:spacing w:before="0" w:line="240" w:lineRule="exact"/>
        <w:ind w:left="360" w:hanging="300"/>
        <w:jc w:val="left"/>
      </w:pPr>
      <w:r>
        <w:rPr>
          <w:rStyle w:val="TimesNewRoman10pt0pt"/>
          <w:rFonts w:eastAsia="Sylfaen"/>
        </w:rPr>
        <w:t xml:space="preserve">Окрім рослинної їжі </w:t>
      </w:r>
      <w:proofErr w:type="spellStart"/>
      <w:r>
        <w:rPr>
          <w:rStyle w:val="TimesNewRoman10pt0pt"/>
          <w:rFonts w:eastAsia="Sylfaen"/>
        </w:rPr>
        <w:t>інок</w:t>
      </w:r>
      <w:proofErr w:type="spellEnd"/>
      <w:r>
        <w:rPr>
          <w:rStyle w:val="TimesNewRoman10pt0pt"/>
          <w:rFonts w:eastAsia="Sylfaen"/>
        </w:rPr>
        <w:t xml:space="preserve"> уживав: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0pt"/>
          <w:rFonts w:eastAsia="Sylfaen"/>
        </w:rPr>
        <w:t>просфори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б) рибу; в) молоко; г) перепелині яйця.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276"/>
        </w:tabs>
        <w:spacing w:before="0" w:line="240" w:lineRule="exact"/>
        <w:ind w:left="360" w:right="40" w:hanging="300"/>
        <w:jc w:val="left"/>
      </w:pPr>
      <w:r>
        <w:rPr>
          <w:rStyle w:val="TimesNewRoman10pt0pt"/>
          <w:rFonts w:eastAsia="Sylfaen"/>
        </w:rPr>
        <w:t xml:space="preserve">Те, що Прокіп зі своїх рук давав голодуючим, було: а) небезпечним і корисним; б) </w:t>
      </w:r>
      <w:r>
        <w:rPr>
          <w:rStyle w:val="TimesNewRoman0pt"/>
          <w:rFonts w:eastAsia="Sylfaen"/>
        </w:rPr>
        <w:t>солодким',</w:t>
      </w:r>
    </w:p>
    <w:p w:rsidR="00ED39C9" w:rsidRDefault="00ED39C9" w:rsidP="00ED39C9">
      <w:pPr>
        <w:pStyle w:val="2"/>
        <w:shd w:val="clear" w:color="auto" w:fill="auto"/>
        <w:tabs>
          <w:tab w:val="left" w:pos="610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солоним і гірким; г) духмяним.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286"/>
        </w:tabs>
        <w:spacing w:before="0" w:line="240" w:lineRule="exact"/>
        <w:ind w:left="360" w:right="40" w:hanging="300"/>
        <w:jc w:val="left"/>
      </w:pPr>
      <w:r>
        <w:rPr>
          <w:rStyle w:val="TimesNewRoman10pt0pt"/>
          <w:rFonts w:eastAsia="Sylfaen"/>
        </w:rPr>
        <w:t xml:space="preserve">Що змусило одного з братчиків красти хліб у Прохора? а) Заздрість; б) </w:t>
      </w:r>
      <w:r>
        <w:rPr>
          <w:rStyle w:val="TimesNewRoman0pt"/>
          <w:rFonts w:eastAsia="Sylfaen"/>
        </w:rPr>
        <w:t>голод',</w:t>
      </w:r>
      <w:r>
        <w:rPr>
          <w:rStyle w:val="TimesNewRoman10pt0pt"/>
          <w:rFonts w:eastAsia="Sylfaen"/>
        </w:rPr>
        <w:t xml:space="preserve"> в) власна підступність;</w:t>
      </w:r>
    </w:p>
    <w:p w:rsidR="00ED39C9" w:rsidRDefault="00ED39C9" w:rsidP="00ED39C9">
      <w:pPr>
        <w:pStyle w:val="2"/>
        <w:shd w:val="clear" w:color="auto" w:fill="auto"/>
        <w:tabs>
          <w:tab w:val="left" w:pos="600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прагнення оббрехати порядну людину.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286"/>
        </w:tabs>
        <w:spacing w:before="0" w:line="240" w:lineRule="exact"/>
        <w:ind w:left="360" w:hanging="300"/>
        <w:jc w:val="left"/>
      </w:pPr>
      <w:r>
        <w:rPr>
          <w:rStyle w:val="TimesNewRoman10pt0pt"/>
          <w:rFonts w:eastAsia="Sylfaen"/>
        </w:rPr>
        <w:t>Речовина, яку Прохор перетворив на сіль: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 xml:space="preserve">а) житнє борошно; б) земля; в) пісок; г) </w:t>
      </w:r>
      <w:r>
        <w:rPr>
          <w:rStyle w:val="TimesNewRoman0pt"/>
          <w:rFonts w:eastAsia="Sylfaen"/>
        </w:rPr>
        <w:t>попіл.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391"/>
        </w:tabs>
        <w:spacing w:before="0" w:line="240" w:lineRule="exact"/>
        <w:ind w:left="360" w:hanging="300"/>
        <w:jc w:val="left"/>
      </w:pPr>
      <w:r>
        <w:rPr>
          <w:rStyle w:val="TimesNewRoman10pt0pt"/>
          <w:rFonts w:eastAsia="Sylfaen"/>
        </w:rPr>
        <w:t>Через що торгівці заздрили щедрому монаху? Оскільки він:</w:t>
      </w:r>
    </w:p>
    <w:p w:rsidR="00ED39C9" w:rsidRDefault="00ED39C9" w:rsidP="00ED39C9">
      <w:pPr>
        <w:pStyle w:val="2"/>
        <w:shd w:val="clear" w:color="auto" w:fill="auto"/>
        <w:tabs>
          <w:tab w:val="left" w:pos="586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за свою щедрість отримував багато грошей;</w:t>
      </w:r>
    </w:p>
    <w:p w:rsidR="00ED39C9" w:rsidRDefault="00ED39C9" w:rsidP="00ED39C9">
      <w:pPr>
        <w:pStyle w:val="60"/>
        <w:shd w:val="clear" w:color="auto" w:fill="auto"/>
        <w:tabs>
          <w:tab w:val="left" w:pos="581"/>
        </w:tabs>
        <w:spacing w:line="240" w:lineRule="exact"/>
        <w:ind w:left="360" w:right="4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давав людям безкоштовно те, чого вони не мали можли</w:t>
      </w:r>
      <w:r>
        <w:rPr>
          <w:rStyle w:val="6TimesNewRoman0pt"/>
          <w:rFonts w:eastAsia="Sylfaen"/>
        </w:rPr>
        <w:softHyphen/>
        <w:t>вості отримати на торжищі',</w:t>
      </w:r>
    </w:p>
    <w:p w:rsidR="00ED39C9" w:rsidRDefault="00ED39C9" w:rsidP="00ED39C9">
      <w:pPr>
        <w:pStyle w:val="2"/>
        <w:shd w:val="clear" w:color="auto" w:fill="auto"/>
        <w:tabs>
          <w:tab w:val="left" w:pos="586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міг легко і без будь-яких зусиль отримати прибуток;</w:t>
      </w:r>
    </w:p>
    <w:p w:rsidR="00ED39C9" w:rsidRDefault="00ED39C9" w:rsidP="00ED39C9">
      <w:pPr>
        <w:pStyle w:val="2"/>
        <w:shd w:val="clear" w:color="auto" w:fill="auto"/>
        <w:tabs>
          <w:tab w:val="left" w:pos="586"/>
        </w:tabs>
        <w:spacing w:before="0" w:line="240" w:lineRule="exact"/>
        <w:ind w:left="360" w:right="4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зцілював людей, не вимагаючи при цьому від них винаго</w:t>
      </w:r>
      <w:r>
        <w:rPr>
          <w:rStyle w:val="TimesNewRoman10pt0pt"/>
          <w:rFonts w:eastAsia="Sylfaen"/>
        </w:rPr>
        <w:softHyphen/>
        <w:t>роди.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391"/>
        </w:tabs>
        <w:spacing w:before="0" w:line="240" w:lineRule="exact"/>
        <w:ind w:left="360" w:hanging="300"/>
        <w:jc w:val="left"/>
      </w:pPr>
      <w:r>
        <w:rPr>
          <w:rStyle w:val="TimesNewRoman10pt0pt"/>
          <w:rFonts w:eastAsia="Sylfaen"/>
        </w:rPr>
        <w:t xml:space="preserve">Щоб помститися </w:t>
      </w:r>
      <w:proofErr w:type="spellStart"/>
      <w:r>
        <w:rPr>
          <w:rStyle w:val="TimesNewRoman10pt0pt"/>
          <w:rFonts w:eastAsia="Sylfaen"/>
        </w:rPr>
        <w:t>іноку</w:t>
      </w:r>
      <w:proofErr w:type="spellEnd"/>
      <w:r>
        <w:rPr>
          <w:rStyle w:val="TimesNewRoman10pt0pt"/>
          <w:rFonts w:eastAsia="Sylfaen"/>
        </w:rPr>
        <w:t>, торговці: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а) вирішили його отруїти; б) сильно побили його;</w:t>
      </w:r>
    </w:p>
    <w:p w:rsidR="00ED39C9" w:rsidRDefault="00ED39C9" w:rsidP="00ED39C9">
      <w:pPr>
        <w:pStyle w:val="2"/>
        <w:shd w:val="clear" w:color="auto" w:fill="auto"/>
        <w:tabs>
          <w:tab w:val="left" w:pos="605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розповсюдили лиху славу про нього;</w:t>
      </w:r>
    </w:p>
    <w:p w:rsidR="00ED39C9" w:rsidRDefault="00ED39C9" w:rsidP="00ED39C9">
      <w:pPr>
        <w:pStyle w:val="60"/>
        <w:shd w:val="clear" w:color="auto" w:fill="auto"/>
        <w:tabs>
          <w:tab w:val="left" w:pos="595"/>
        </w:tabs>
        <w:spacing w:line="240" w:lineRule="exact"/>
        <w:ind w:left="36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звернулися до Святополка.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386"/>
        </w:tabs>
        <w:spacing w:before="0" w:line="240" w:lineRule="exact"/>
        <w:ind w:left="360" w:hanging="300"/>
        <w:jc w:val="left"/>
      </w:pPr>
      <w:r>
        <w:rPr>
          <w:rStyle w:val="TimesNewRoman10pt0pt"/>
          <w:rFonts w:eastAsia="Sylfaen"/>
        </w:rPr>
        <w:t>У чому виявилася жадібність князя? Він:</w:t>
      </w:r>
    </w:p>
    <w:p w:rsidR="00ED39C9" w:rsidRDefault="00ED39C9" w:rsidP="00ED39C9">
      <w:pPr>
        <w:pStyle w:val="2"/>
        <w:shd w:val="clear" w:color="auto" w:fill="auto"/>
        <w:tabs>
          <w:tab w:val="left" w:pos="610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примусив Прохора сплачувати великі податки:</w:t>
      </w:r>
    </w:p>
    <w:p w:rsidR="00ED39C9" w:rsidRDefault="00ED39C9" w:rsidP="00ED39C9">
      <w:pPr>
        <w:pStyle w:val="60"/>
        <w:shd w:val="clear" w:color="auto" w:fill="auto"/>
        <w:tabs>
          <w:tab w:val="left" w:pos="605"/>
        </w:tabs>
        <w:spacing w:line="240" w:lineRule="exact"/>
        <w:ind w:left="36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вирішив забагатіти, пограбувавши монаха;</w:t>
      </w:r>
    </w:p>
    <w:p w:rsidR="00ED39C9" w:rsidRDefault="00ED39C9" w:rsidP="00ED39C9">
      <w:pPr>
        <w:pStyle w:val="2"/>
        <w:shd w:val="clear" w:color="auto" w:fill="auto"/>
        <w:tabs>
          <w:tab w:val="left" w:pos="610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пішов війною на свого брата;</w:t>
      </w:r>
    </w:p>
    <w:p w:rsidR="00ED39C9" w:rsidRDefault="00ED39C9" w:rsidP="00ED39C9">
      <w:pPr>
        <w:pStyle w:val="2"/>
        <w:shd w:val="clear" w:color="auto" w:fill="auto"/>
        <w:tabs>
          <w:tab w:val="left" w:pos="590"/>
        </w:tabs>
        <w:spacing w:before="0" w:line="240" w:lineRule="exact"/>
        <w:ind w:left="360" w:right="4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зобов’язав торговців частину свого краму безкоштовно від</w:t>
      </w:r>
      <w:r>
        <w:rPr>
          <w:rStyle w:val="TimesNewRoman10pt0pt"/>
          <w:rFonts w:eastAsia="Sylfaen"/>
        </w:rPr>
        <w:softHyphen/>
        <w:t>давати йому.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391"/>
        </w:tabs>
        <w:spacing w:before="0" w:line="240" w:lineRule="exact"/>
        <w:ind w:left="360" w:right="40" w:hanging="300"/>
        <w:jc w:val="left"/>
      </w:pPr>
      <w:r>
        <w:rPr>
          <w:rStyle w:val="TimesNewRoman10pt0pt"/>
          <w:rFonts w:eastAsia="Sylfaen"/>
        </w:rPr>
        <w:t>Прохор прийшов до монастиря, виявивши бажання стати чен</w:t>
      </w:r>
      <w:r>
        <w:rPr>
          <w:rStyle w:val="TimesNewRoman10pt0pt"/>
          <w:rFonts w:eastAsia="Sylfaen"/>
        </w:rPr>
        <w:softHyphen/>
        <w:t>цем, із:</w:t>
      </w:r>
    </w:p>
    <w:p w:rsidR="00ED39C9" w:rsidRDefault="00ED39C9" w:rsidP="00ED39C9">
      <w:pPr>
        <w:pStyle w:val="2"/>
        <w:shd w:val="clear" w:color="auto" w:fill="auto"/>
        <w:tabs>
          <w:tab w:val="left" w:pos="610"/>
        </w:tabs>
        <w:spacing w:before="0" w:line="240" w:lineRule="exact"/>
        <w:ind w:left="3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Новгорода; б) Путивля; в) </w:t>
      </w:r>
      <w:r>
        <w:rPr>
          <w:rStyle w:val="TimesNewRoman0pt"/>
          <w:rFonts w:eastAsia="Sylfaen"/>
        </w:rPr>
        <w:t>Смоленська;</w:t>
      </w:r>
      <w:r>
        <w:rPr>
          <w:rStyle w:val="TimesNewRoman10pt0pt"/>
          <w:rFonts w:eastAsia="Sylfaen"/>
        </w:rPr>
        <w:t xml:space="preserve"> г) Києва.</w:t>
      </w:r>
    </w:p>
    <w:p w:rsidR="00ED39C9" w:rsidRDefault="00ED39C9" w:rsidP="00ED39C9">
      <w:pPr>
        <w:pStyle w:val="2"/>
        <w:numPr>
          <w:ilvl w:val="0"/>
          <w:numId w:val="11"/>
        </w:numPr>
        <w:shd w:val="clear" w:color="auto" w:fill="auto"/>
        <w:tabs>
          <w:tab w:val="left" w:pos="391"/>
        </w:tabs>
        <w:spacing w:before="0" w:line="240" w:lineRule="exact"/>
        <w:ind w:left="360" w:hanging="300"/>
        <w:jc w:val="left"/>
      </w:pPr>
      <w:r>
        <w:rPr>
          <w:rStyle w:val="TimesNewRoman10pt0pt"/>
          <w:rFonts w:eastAsia="Sylfaen"/>
        </w:rPr>
        <w:t>Святополк пообіцяв Прохору, коли той помре:</w:t>
      </w:r>
    </w:p>
    <w:p w:rsidR="00ED39C9" w:rsidRDefault="00ED39C9" w:rsidP="00ED39C9">
      <w:pPr>
        <w:pStyle w:val="60"/>
        <w:shd w:val="clear" w:color="auto" w:fill="auto"/>
        <w:tabs>
          <w:tab w:val="left" w:pos="605"/>
        </w:tabs>
        <w:spacing w:line="240" w:lineRule="exact"/>
        <w:ind w:left="36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особисто поховати його в печері;</w:t>
      </w:r>
    </w:p>
    <w:p w:rsidR="00ED39C9" w:rsidRDefault="00ED39C9" w:rsidP="00ED39C9">
      <w:pPr>
        <w:pStyle w:val="2"/>
        <w:shd w:val="clear" w:color="auto" w:fill="auto"/>
        <w:tabs>
          <w:tab w:val="left" w:pos="610"/>
        </w:tabs>
        <w:spacing w:before="0" w:line="240" w:lineRule="exact"/>
        <w:ind w:left="360" w:right="4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не чинити зла торговцям; в) доглядати за могилою </w:t>
      </w:r>
      <w:proofErr w:type="spellStart"/>
      <w:r>
        <w:rPr>
          <w:rStyle w:val="TimesNewRoman10pt0pt"/>
          <w:rFonts w:eastAsia="Sylfaen"/>
        </w:rPr>
        <w:t>інока</w:t>
      </w:r>
      <w:proofErr w:type="spellEnd"/>
      <w:r>
        <w:rPr>
          <w:rStyle w:val="TimesNewRoman10pt0pt"/>
          <w:rFonts w:eastAsia="Sylfaen"/>
        </w:rPr>
        <w:t>. г) присвятити все своє подальше життя служінню Богу;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300" w:hanging="280"/>
        <w:jc w:val="left"/>
      </w:pPr>
      <w:r>
        <w:rPr>
          <w:rStyle w:val="TimesNewRoman10pt0pt"/>
          <w:rFonts w:eastAsia="Sylfaen"/>
        </w:rPr>
        <w:t>15.3а яких умов війна для князя буде успішною? Якщо він:</w:t>
      </w:r>
    </w:p>
    <w:p w:rsidR="00ED39C9" w:rsidRDefault="00ED39C9" w:rsidP="00ED39C9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випікатиме для бідних хліб;</w:t>
      </w:r>
    </w:p>
    <w:p w:rsidR="00ED39C9" w:rsidRDefault="00ED39C9" w:rsidP="00ED39C9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дотримуватиметься справедливості;</w:t>
      </w:r>
    </w:p>
    <w:p w:rsidR="00ED39C9" w:rsidRDefault="00ED39C9" w:rsidP="00ED39C9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побудує новий монастир;</w:t>
      </w:r>
    </w:p>
    <w:p w:rsidR="00ED39C9" w:rsidRDefault="00ED39C9" w:rsidP="00ED39C9">
      <w:pPr>
        <w:pStyle w:val="60"/>
        <w:shd w:val="clear" w:color="auto" w:fill="auto"/>
        <w:tabs>
          <w:tab w:val="left" w:pos="540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перед смертю Прохора навідає його.</w:t>
      </w:r>
    </w:p>
    <w:p w:rsidR="00ED39C9" w:rsidRDefault="00ED39C9" w:rsidP="00ED39C9">
      <w:pPr>
        <w:pStyle w:val="2"/>
        <w:numPr>
          <w:ilvl w:val="0"/>
          <w:numId w:val="12"/>
        </w:numPr>
        <w:shd w:val="clear" w:color="auto" w:fill="auto"/>
        <w:tabs>
          <w:tab w:val="left" w:pos="351"/>
        </w:tabs>
        <w:spacing w:before="0" w:line="240" w:lineRule="exact"/>
        <w:ind w:left="300" w:hanging="280"/>
        <w:jc w:val="left"/>
      </w:pPr>
      <w:r>
        <w:rPr>
          <w:rStyle w:val="TimesNewRoman10pt0pt"/>
          <w:rFonts w:eastAsia="Sylfaen"/>
        </w:rPr>
        <w:t>Про що довго повчав монах Святополка: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а) шанобливе ставлення до батьків; б) </w:t>
      </w:r>
      <w:r>
        <w:rPr>
          <w:rStyle w:val="TimesNewRoman0pt"/>
          <w:rFonts w:eastAsia="Sylfaen"/>
        </w:rPr>
        <w:t>надання милостині',</w:t>
      </w:r>
    </w:p>
    <w:p w:rsidR="00ED39C9" w:rsidRDefault="00ED39C9" w:rsidP="00ED39C9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повагу до святого храму; г) застерігав від ліні.</w:t>
      </w:r>
    </w:p>
    <w:p w:rsidR="00ED39C9" w:rsidRDefault="00ED39C9" w:rsidP="00ED39C9">
      <w:pPr>
        <w:pStyle w:val="2"/>
        <w:numPr>
          <w:ilvl w:val="0"/>
          <w:numId w:val="12"/>
        </w:numPr>
        <w:shd w:val="clear" w:color="auto" w:fill="auto"/>
        <w:tabs>
          <w:tab w:val="left" w:pos="346"/>
        </w:tabs>
        <w:spacing w:before="0" w:line="240" w:lineRule="exact"/>
        <w:ind w:left="300" w:hanging="280"/>
        <w:jc w:val="left"/>
      </w:pPr>
      <w:r>
        <w:rPr>
          <w:rStyle w:val="TimesNewRoman10pt0pt"/>
          <w:rFonts w:eastAsia="Sylfaen"/>
        </w:rPr>
        <w:t>Хто були ворогами Святополка у війні, під час якої він отри</w:t>
      </w:r>
      <w:r>
        <w:rPr>
          <w:rStyle w:val="TimesNewRoman10pt0pt"/>
          <w:rFonts w:eastAsia="Sylfaen"/>
        </w:rPr>
        <w:softHyphen/>
        <w:t>мав перемогу?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а) половці; б) </w:t>
      </w:r>
      <w:r>
        <w:rPr>
          <w:rStyle w:val="TimesNewRoman0pt"/>
          <w:rFonts w:eastAsia="Sylfaen"/>
        </w:rPr>
        <w:t>агаряни;</w:t>
      </w:r>
      <w:r>
        <w:rPr>
          <w:rStyle w:val="TimesNewRoman10pt0pt"/>
          <w:rFonts w:eastAsia="Sylfaen"/>
        </w:rPr>
        <w:t xml:space="preserve"> в) поляки; г) варяги.</w:t>
      </w:r>
    </w:p>
    <w:p w:rsidR="00ED39C9" w:rsidRDefault="00ED39C9" w:rsidP="00ED39C9">
      <w:pPr>
        <w:pStyle w:val="2"/>
        <w:numPr>
          <w:ilvl w:val="0"/>
          <w:numId w:val="12"/>
        </w:numPr>
        <w:shd w:val="clear" w:color="auto" w:fill="auto"/>
        <w:tabs>
          <w:tab w:val="left" w:pos="351"/>
        </w:tabs>
        <w:spacing w:before="0" w:line="240" w:lineRule="exact"/>
        <w:ind w:left="300" w:hanging="280"/>
        <w:jc w:val="left"/>
      </w:pPr>
      <w:r>
        <w:rPr>
          <w:rStyle w:val="TimesNewRoman10pt0pt"/>
          <w:rFonts w:eastAsia="Sylfaen"/>
        </w:rPr>
        <w:t>Ікона, якій завжди вклонявся князь, коли приходив до мо</w:t>
      </w:r>
      <w:r>
        <w:rPr>
          <w:rStyle w:val="TimesNewRoman10pt0pt"/>
          <w:rFonts w:eastAsia="Sylfaen"/>
        </w:rPr>
        <w:softHyphen/>
        <w:t>настиря: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а) святого </w:t>
      </w:r>
      <w:proofErr w:type="spellStart"/>
      <w:r>
        <w:rPr>
          <w:rStyle w:val="TimesNewRoman10pt0pt"/>
          <w:rFonts w:eastAsia="Sylfaen"/>
        </w:rPr>
        <w:t>Пантелеймона</w:t>
      </w:r>
      <w:proofErr w:type="spellEnd"/>
      <w:r>
        <w:rPr>
          <w:rStyle w:val="TimesNewRoman10pt0pt"/>
          <w:rFonts w:eastAsia="Sylfaen"/>
        </w:rPr>
        <w:t xml:space="preserve">; б) </w:t>
      </w:r>
      <w:proofErr w:type="spellStart"/>
      <w:r>
        <w:rPr>
          <w:rStyle w:val="TimesNewRoman10pt0pt"/>
          <w:rFonts w:eastAsia="Sylfaen"/>
        </w:rPr>
        <w:t>Ісуса</w:t>
      </w:r>
      <w:proofErr w:type="spellEnd"/>
      <w:r>
        <w:rPr>
          <w:rStyle w:val="TimesNewRoman10pt0pt"/>
          <w:rFonts w:eastAsia="Sylfaen"/>
        </w:rPr>
        <w:t xml:space="preserve"> Хреста;</w:t>
      </w:r>
    </w:p>
    <w:p w:rsidR="00ED39C9" w:rsidRDefault="00ED39C9" w:rsidP="00ED39C9">
      <w:pPr>
        <w:pStyle w:val="60"/>
        <w:shd w:val="clear" w:color="auto" w:fill="auto"/>
        <w:tabs>
          <w:tab w:val="left" w:pos="550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пресвятої Богородиці',</w:t>
      </w:r>
      <w:r>
        <w:rPr>
          <w:rStyle w:val="6TimesNewRoman10pt0pt"/>
          <w:rFonts w:eastAsia="Sylfaen"/>
        </w:rPr>
        <w:t xml:space="preserve"> г) пророка Іллі.</w:t>
      </w:r>
    </w:p>
    <w:p w:rsidR="00ED39C9" w:rsidRDefault="00ED39C9" w:rsidP="00ED39C9">
      <w:pPr>
        <w:pStyle w:val="80"/>
        <w:shd w:val="clear" w:color="auto" w:fill="auto"/>
        <w:spacing w:before="0"/>
        <w:ind w:left="300" w:firstLine="0"/>
      </w:pPr>
      <w:r>
        <w:rPr>
          <w:rStyle w:val="8TimesNewRoman0pt"/>
          <w:rFonts w:eastAsia="Sylfaen"/>
        </w:rPr>
        <w:t>Києво-Печерський патерик</w:t>
      </w:r>
    </w:p>
    <w:p w:rsidR="00ED39C9" w:rsidRDefault="00ED39C9" w:rsidP="00ED39C9">
      <w:pPr>
        <w:pStyle w:val="2"/>
        <w:numPr>
          <w:ilvl w:val="0"/>
          <w:numId w:val="13"/>
        </w:numPr>
        <w:shd w:val="clear" w:color="auto" w:fill="auto"/>
        <w:tabs>
          <w:tab w:val="left" w:pos="535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«Патерик» з грецької мови перекладається як: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а) сукупність; б) святий; в) </w:t>
      </w:r>
      <w:r>
        <w:rPr>
          <w:rStyle w:val="TimesNewRoman0pt"/>
          <w:rFonts w:eastAsia="Sylfaen"/>
        </w:rPr>
        <w:t>батько',</w:t>
      </w:r>
      <w:r>
        <w:rPr>
          <w:rStyle w:val="TimesNewRoman10pt0pt"/>
          <w:rFonts w:eastAsia="Sylfaen"/>
        </w:rPr>
        <w:t xml:space="preserve"> г) милосердя.</w:t>
      </w:r>
    </w:p>
    <w:p w:rsidR="00ED39C9" w:rsidRDefault="00ED39C9" w:rsidP="00ED39C9">
      <w:pPr>
        <w:pStyle w:val="2"/>
        <w:numPr>
          <w:ilvl w:val="0"/>
          <w:numId w:val="13"/>
        </w:numPr>
        <w:shd w:val="clear" w:color="auto" w:fill="auto"/>
        <w:tabs>
          <w:tab w:val="left" w:pos="526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 xml:space="preserve">Перше друковане видання «Патерика» з’явилося у: а) 1516 р.; б) 1615 р.; в) 1676 р.; г) </w:t>
      </w:r>
      <w:r>
        <w:rPr>
          <w:rStyle w:val="TimesNewRoman0pt"/>
          <w:rFonts w:eastAsia="Sylfaen"/>
        </w:rPr>
        <w:t>1661 р.</w:t>
      </w:r>
    </w:p>
    <w:p w:rsidR="00ED39C9" w:rsidRDefault="00ED39C9" w:rsidP="00ED39C9">
      <w:pPr>
        <w:pStyle w:val="2"/>
        <w:numPr>
          <w:ilvl w:val="0"/>
          <w:numId w:val="13"/>
        </w:numPr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 основу збірки покладено:</w:t>
      </w:r>
    </w:p>
    <w:p w:rsidR="00ED39C9" w:rsidRDefault="00ED39C9" w:rsidP="00ED39C9">
      <w:pPr>
        <w:pStyle w:val="60"/>
        <w:shd w:val="clear" w:color="auto" w:fill="auto"/>
        <w:tabs>
          <w:tab w:val="left" w:pos="564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«</w:t>
      </w:r>
      <w:proofErr w:type="spellStart"/>
      <w:r>
        <w:rPr>
          <w:rStyle w:val="6TimesNewRoman0pt"/>
          <w:rFonts w:eastAsia="Sylfaen"/>
        </w:rPr>
        <w:t>Посланіє</w:t>
      </w:r>
      <w:proofErr w:type="spellEnd"/>
      <w:r>
        <w:rPr>
          <w:rStyle w:val="6TimesNewRoman0pt"/>
          <w:rFonts w:eastAsia="Sylfaen"/>
        </w:rPr>
        <w:t xml:space="preserve">» ченця </w:t>
      </w:r>
      <w:proofErr w:type="spellStart"/>
      <w:r>
        <w:rPr>
          <w:rStyle w:val="6TimesNewRoman0pt"/>
          <w:rFonts w:eastAsia="Sylfaen"/>
        </w:rPr>
        <w:t>Симона</w:t>
      </w:r>
      <w:proofErr w:type="spellEnd"/>
      <w:r>
        <w:rPr>
          <w:rStyle w:val="6TimesNewRoman0pt"/>
          <w:rFonts w:eastAsia="Sylfaen"/>
        </w:rPr>
        <w:t>',</w:t>
      </w:r>
    </w:p>
    <w:p w:rsidR="00ED39C9" w:rsidRDefault="00ED39C9" w:rsidP="00ED39C9">
      <w:pPr>
        <w:pStyle w:val="2"/>
        <w:shd w:val="clear" w:color="auto" w:fill="auto"/>
        <w:tabs>
          <w:tab w:val="left" w:pos="559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</w:t>
      </w:r>
      <w:proofErr w:type="spellStart"/>
      <w:r>
        <w:rPr>
          <w:rStyle w:val="TimesNewRoman10pt0pt"/>
          <w:rFonts w:eastAsia="Sylfaen"/>
        </w:rPr>
        <w:t>Повідання</w:t>
      </w:r>
      <w:proofErr w:type="spellEnd"/>
      <w:r>
        <w:rPr>
          <w:rStyle w:val="TimesNewRoman10pt0pt"/>
          <w:rFonts w:eastAsia="Sylfaen"/>
        </w:rPr>
        <w:t xml:space="preserve"> про святих князів Бориса та Гліба»;</w:t>
      </w:r>
    </w:p>
    <w:p w:rsidR="00ED39C9" w:rsidRDefault="00ED39C9" w:rsidP="00ED39C9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</w:t>
      </w:r>
      <w:proofErr w:type="spellStart"/>
      <w:r>
        <w:rPr>
          <w:rStyle w:val="TimesNewRoman10pt0pt"/>
          <w:rFonts w:eastAsia="Sylfaen"/>
        </w:rPr>
        <w:t>Синопис</w:t>
      </w:r>
      <w:proofErr w:type="spellEnd"/>
      <w:r>
        <w:rPr>
          <w:rStyle w:val="TimesNewRoman10pt0pt"/>
          <w:rFonts w:eastAsia="Sylfaen"/>
        </w:rPr>
        <w:t>»; г) «Повість про Трою».</w:t>
      </w:r>
    </w:p>
    <w:p w:rsidR="00ED39C9" w:rsidRDefault="00ED39C9" w:rsidP="00ED39C9">
      <w:pPr>
        <w:pStyle w:val="2"/>
        <w:numPr>
          <w:ilvl w:val="0"/>
          <w:numId w:val="13"/>
        </w:numPr>
        <w:shd w:val="clear" w:color="auto" w:fill="auto"/>
        <w:tabs>
          <w:tab w:val="left" w:pos="530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 xml:space="preserve">Коли завершилося формування збірника? В: а) XI ст.; б) XIII ст.; в) </w:t>
      </w:r>
      <w:proofErr w:type="spellStart"/>
      <w:r>
        <w:rPr>
          <w:rStyle w:val="TimesNewRoman0pt"/>
          <w:rFonts w:eastAsia="Sylfaen"/>
        </w:rPr>
        <w:t>XV</w:t>
      </w:r>
      <w:proofErr w:type="spellEnd"/>
      <w:r>
        <w:rPr>
          <w:rStyle w:val="TimesNewRoman0pt"/>
          <w:rFonts w:eastAsia="Sylfaen"/>
        </w:rPr>
        <w:t xml:space="preserve"> ст.;</w:t>
      </w:r>
      <w:r>
        <w:rPr>
          <w:rStyle w:val="TimesNewRoman10pt0pt"/>
          <w:rFonts w:eastAsia="Sylfaen"/>
        </w:rPr>
        <w:t xml:space="preserve"> г) </w:t>
      </w:r>
      <w:proofErr w:type="spellStart"/>
      <w:r>
        <w:rPr>
          <w:rStyle w:val="TimesNewRoman10pt0pt"/>
          <w:rFonts w:eastAsia="Sylfaen"/>
        </w:rPr>
        <w:t>XVI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ED39C9" w:rsidRDefault="00ED39C9" w:rsidP="00ED39C9">
      <w:pPr>
        <w:pStyle w:val="2"/>
        <w:numPr>
          <w:ilvl w:val="0"/>
          <w:numId w:val="13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Патерик містить інформацію про:</w:t>
      </w:r>
    </w:p>
    <w:p w:rsidR="00ED39C9" w:rsidRDefault="00ED39C9" w:rsidP="00ED39C9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князів, які виховувалися при Печерському монастирі;</w:t>
      </w:r>
    </w:p>
    <w:p w:rsidR="00ED39C9" w:rsidRDefault="00ED39C9" w:rsidP="00ED39C9">
      <w:pPr>
        <w:pStyle w:val="2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митців, що писали ікони святих; в) біблійні легенди;</w:t>
      </w:r>
    </w:p>
    <w:p w:rsidR="00ED39C9" w:rsidRDefault="00ED39C9" w:rsidP="00ED39C9">
      <w:pPr>
        <w:pStyle w:val="60"/>
        <w:shd w:val="clear" w:color="auto" w:fill="auto"/>
        <w:tabs>
          <w:tab w:val="left" w:pos="540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перших діячів святого храму.</w:t>
      </w:r>
    </w:p>
    <w:p w:rsidR="00ED39C9" w:rsidRDefault="00ED39C9" w:rsidP="00ED39C9">
      <w:pPr>
        <w:pStyle w:val="2"/>
        <w:numPr>
          <w:ilvl w:val="0"/>
          <w:numId w:val="13"/>
        </w:numPr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Засновниками Києво-Печерської лаври вважають:</w:t>
      </w:r>
    </w:p>
    <w:p w:rsidR="00ED39C9" w:rsidRDefault="00ED39C9" w:rsidP="00ED39C9">
      <w:pPr>
        <w:pStyle w:val="2"/>
        <w:shd w:val="clear" w:color="auto" w:fill="auto"/>
        <w:tabs>
          <w:tab w:val="left" w:pos="526"/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Нестора і Никона; б) Кия, </w:t>
      </w:r>
      <w:proofErr w:type="spellStart"/>
      <w:r>
        <w:rPr>
          <w:rStyle w:val="TimesNewRoman10pt0pt"/>
          <w:rFonts w:eastAsia="Sylfaen"/>
        </w:rPr>
        <w:t>Щека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Хорива</w:t>
      </w:r>
      <w:proofErr w:type="spellEnd"/>
      <w:r>
        <w:rPr>
          <w:rStyle w:val="TimesNewRoman10pt0pt"/>
          <w:rFonts w:eastAsia="Sylfaen"/>
        </w:rPr>
        <w:t>;</w:t>
      </w:r>
    </w:p>
    <w:p w:rsidR="00ED39C9" w:rsidRDefault="00ED39C9" w:rsidP="00ED39C9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Іоанна та Іларіона; г) </w:t>
      </w:r>
      <w:proofErr w:type="spellStart"/>
      <w:r>
        <w:rPr>
          <w:rStyle w:val="TimesNewRoman0pt"/>
          <w:rFonts w:eastAsia="Sylfaen"/>
        </w:rPr>
        <w:t>Антонія</w:t>
      </w:r>
      <w:proofErr w:type="spellEnd"/>
      <w:r>
        <w:rPr>
          <w:rStyle w:val="TimesNewRoman0pt"/>
          <w:rFonts w:eastAsia="Sylfaen"/>
        </w:rPr>
        <w:t xml:space="preserve"> і Феодосія.</w:t>
      </w:r>
    </w:p>
    <w:p w:rsidR="00ED39C9" w:rsidRDefault="00ED39C9" w:rsidP="00ED39C9">
      <w:pPr>
        <w:pStyle w:val="2"/>
        <w:shd w:val="clear" w:color="auto" w:fill="auto"/>
        <w:spacing w:before="0" w:line="200" w:lineRule="exact"/>
        <w:ind w:left="300" w:firstLine="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</w:t>
      </w:r>
    </w:p>
    <w:p w:rsidR="00ED39C9" w:rsidRDefault="00ED39C9" w:rsidP="00ED39C9">
      <w:pPr>
        <w:pStyle w:val="2"/>
        <w:numPr>
          <w:ilvl w:val="0"/>
          <w:numId w:val="14"/>
        </w:numPr>
        <w:shd w:val="clear" w:color="auto" w:fill="auto"/>
        <w:tabs>
          <w:tab w:val="left" w:pos="399"/>
        </w:tabs>
        <w:spacing w:before="0" w:after="56" w:line="200" w:lineRule="exact"/>
        <w:ind w:left="300" w:hanging="280"/>
        <w:jc w:val="left"/>
      </w:pPr>
      <w:r>
        <w:rPr>
          <w:rStyle w:val="TimesNewRoman10pt0pt"/>
          <w:rFonts w:eastAsia="Sylfaen"/>
        </w:rPr>
        <w:t>5 бала.</w:t>
      </w:r>
    </w:p>
    <w:p w:rsidR="00ED39C9" w:rsidRDefault="00ED39C9" w:rsidP="00ED39C9">
      <w:pPr>
        <w:pStyle w:val="50"/>
        <w:numPr>
          <w:ilvl w:val="0"/>
          <w:numId w:val="10"/>
        </w:numPr>
        <w:shd w:val="clear" w:color="auto" w:fill="auto"/>
        <w:tabs>
          <w:tab w:val="left" w:pos="521"/>
        </w:tabs>
        <w:spacing w:before="0" w:after="0" w:line="278" w:lineRule="exact"/>
        <w:ind w:left="300" w:firstLine="0"/>
        <w:jc w:val="left"/>
      </w:pPr>
      <w:r>
        <w:rPr>
          <w:rStyle w:val="5TimesNewRoman10pt0pt"/>
          <w:rFonts w:eastAsia="Sylfaen"/>
        </w:rPr>
        <w:t xml:space="preserve">Робота на картках </w:t>
      </w:r>
      <w:r>
        <w:rPr>
          <w:rStyle w:val="5TimesNewRoman0pt"/>
          <w:rFonts w:eastAsia="Sylfaen"/>
        </w:rPr>
        <w:t>Картка № 1</w:t>
      </w:r>
    </w:p>
    <w:p w:rsidR="00ED39C9" w:rsidRDefault="00ED39C9" w:rsidP="00ED39C9">
      <w:pPr>
        <w:pStyle w:val="2"/>
        <w:numPr>
          <w:ilvl w:val="0"/>
          <w:numId w:val="15"/>
        </w:numPr>
        <w:shd w:val="clear" w:color="auto" w:fill="auto"/>
        <w:tabs>
          <w:tab w:val="left" w:pos="51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Доведіть або спростуйте думку: «...у всі часи і літа дбає Він (Бог) про рід людський і дарує йому корисне, очікуючи на</w:t>
      </w:r>
      <w:r>
        <w:rPr>
          <w:rStyle w:val="TimesNewRoman10pt0pt"/>
          <w:rFonts w:eastAsia="Sylfaen"/>
        </w:rPr>
        <w:softHyphen/>
        <w:t>шого каяття». Наведіть переконливі аргументи, посилаючись на оповідання про ченця Прохора.</w:t>
      </w:r>
    </w:p>
    <w:p w:rsidR="00ED39C9" w:rsidRDefault="00ED39C9" w:rsidP="00ED39C9">
      <w:pPr>
        <w:pStyle w:val="2"/>
        <w:numPr>
          <w:ilvl w:val="0"/>
          <w:numId w:val="15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Чим, на ваш погляд, пояснити те, що Прохор жив, наче птах, з радістю служив Богові? Яким було його буденне життя?</w:t>
      </w:r>
    </w:p>
    <w:p w:rsidR="00ED39C9" w:rsidRDefault="00ED39C9" w:rsidP="00ED39C9">
      <w:pPr>
        <w:pStyle w:val="2"/>
        <w:numPr>
          <w:ilvl w:val="0"/>
          <w:numId w:val="15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Про що повідав один із братії ігумену, сповідуючись йому у своєму гріху?</w:t>
      </w:r>
    </w:p>
    <w:p w:rsidR="00ED39C9" w:rsidRDefault="00ED39C9" w:rsidP="00ED39C9">
      <w:pPr>
        <w:pStyle w:val="2"/>
        <w:shd w:val="clear" w:color="auto" w:fill="auto"/>
        <w:tabs>
          <w:tab w:val="left" w:pos="550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Недотримання заповідей Божих;</w:t>
      </w:r>
    </w:p>
    <w:p w:rsidR="00ED39C9" w:rsidRDefault="00ED39C9" w:rsidP="00ED39C9">
      <w:pPr>
        <w:pStyle w:val="2"/>
        <w:shd w:val="clear" w:color="auto" w:fill="auto"/>
        <w:tabs>
          <w:tab w:val="left" w:pos="550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байдуже ставлення до жебраків;</w:t>
      </w:r>
    </w:p>
    <w:p w:rsidR="00ED39C9" w:rsidRDefault="00ED39C9" w:rsidP="00ED39C9">
      <w:pPr>
        <w:pStyle w:val="60"/>
        <w:shd w:val="clear" w:color="auto" w:fill="auto"/>
        <w:tabs>
          <w:tab w:val="left" w:pos="550"/>
        </w:tabs>
        <w:spacing w:line="240" w:lineRule="exact"/>
        <w:ind w:firstLine="30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крадіжку хліба, виготовленого з дикого зілля',</w:t>
      </w:r>
    </w:p>
    <w:p w:rsidR="00ED39C9" w:rsidRDefault="00ED39C9" w:rsidP="00ED39C9">
      <w:pPr>
        <w:pStyle w:val="2"/>
        <w:shd w:val="clear" w:color="auto" w:fill="auto"/>
        <w:tabs>
          <w:tab w:val="left" w:pos="540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отруєння ченця Прохора.</w:t>
      </w:r>
    </w:p>
    <w:p w:rsidR="00ED39C9" w:rsidRDefault="00ED39C9" w:rsidP="00ED39C9">
      <w:pPr>
        <w:pStyle w:val="80"/>
        <w:shd w:val="clear" w:color="auto" w:fill="auto"/>
        <w:spacing w:before="0"/>
        <w:ind w:firstLine="300"/>
      </w:pPr>
      <w:r>
        <w:rPr>
          <w:rStyle w:val="8TimesNewRoman0pt"/>
          <w:rFonts w:eastAsia="Sylfaen"/>
        </w:rPr>
        <w:t>Картка № 2</w:t>
      </w:r>
    </w:p>
    <w:p w:rsidR="00ED39C9" w:rsidRDefault="00ED39C9" w:rsidP="00ED39C9">
      <w:pPr>
        <w:pStyle w:val="2"/>
        <w:numPr>
          <w:ilvl w:val="0"/>
          <w:numId w:val="16"/>
        </w:numPr>
        <w:shd w:val="clear" w:color="auto" w:fill="auto"/>
        <w:tabs>
          <w:tab w:val="left" w:pos="511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Як ви вважаєте, чому хліб Прохора, виготовлений із лободи; був смачним і солодким? Свої міркування обґрунтуйте.</w:t>
      </w:r>
    </w:p>
    <w:p w:rsidR="00ED39C9" w:rsidRDefault="00ED39C9" w:rsidP="00ED39C9">
      <w:pPr>
        <w:pStyle w:val="2"/>
        <w:numPr>
          <w:ilvl w:val="0"/>
          <w:numId w:val="16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Прокоментуйте фразу з оповідання про ченця Прохора: «Чим більше він роздавав, тим більше у нього залишалося»? Відпо</w:t>
      </w:r>
      <w:r>
        <w:rPr>
          <w:rStyle w:val="TimesNewRoman10pt0pt"/>
          <w:rFonts w:eastAsia="Sylfaen"/>
        </w:rPr>
        <w:softHyphen/>
        <w:t>відь узагальніть.</w:t>
      </w:r>
    </w:p>
    <w:p w:rsidR="00ED39C9" w:rsidRDefault="00ED39C9" w:rsidP="00ED39C9">
      <w:pPr>
        <w:pStyle w:val="2"/>
        <w:numPr>
          <w:ilvl w:val="0"/>
          <w:numId w:val="16"/>
        </w:numPr>
        <w:shd w:val="clear" w:color="auto" w:fill="auto"/>
        <w:tabs>
          <w:tab w:val="left" w:pos="521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Крадений у Прохора хліб був схожим на:</w:t>
      </w:r>
    </w:p>
    <w:p w:rsidR="00ED39C9" w:rsidRDefault="00ED39C9" w:rsidP="00ED39C9">
      <w:pPr>
        <w:pStyle w:val="2"/>
        <w:shd w:val="clear" w:color="auto" w:fill="auto"/>
        <w:tabs>
          <w:tab w:val="left" w:pos="521"/>
          <w:tab w:val="left" w:pos="550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каміння, поросле мохом; б) </w:t>
      </w:r>
      <w:r>
        <w:rPr>
          <w:rStyle w:val="TimesNewRoman0pt"/>
          <w:rFonts w:eastAsia="Sylfaen"/>
        </w:rPr>
        <w:t>землю',</w:t>
      </w:r>
    </w:p>
    <w:p w:rsidR="00ED39C9" w:rsidRDefault="00ED39C9" w:rsidP="00ED39C9">
      <w:pPr>
        <w:pStyle w:val="2"/>
        <w:shd w:val="clear" w:color="auto" w:fill="auto"/>
        <w:tabs>
          <w:tab w:val="left" w:pos="550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мармур;</w:t>
      </w:r>
    </w:p>
    <w:p w:rsidR="00ED39C9" w:rsidRDefault="00ED39C9" w:rsidP="00ED39C9">
      <w:pPr>
        <w:pStyle w:val="2"/>
        <w:shd w:val="clear" w:color="auto" w:fill="auto"/>
        <w:tabs>
          <w:tab w:val="left" w:pos="540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гнилу деревину.</w:t>
      </w:r>
    </w:p>
    <w:p w:rsidR="00ED39C9" w:rsidRDefault="00ED39C9" w:rsidP="00ED39C9">
      <w:pPr>
        <w:pStyle w:val="80"/>
        <w:shd w:val="clear" w:color="auto" w:fill="auto"/>
        <w:spacing w:before="0"/>
        <w:ind w:firstLine="300"/>
      </w:pPr>
      <w:r>
        <w:rPr>
          <w:rStyle w:val="8TimesNewRoman0pt"/>
          <w:rFonts w:eastAsia="Sylfaen"/>
        </w:rPr>
        <w:t>Картка № З</w:t>
      </w:r>
    </w:p>
    <w:p w:rsidR="00ED39C9" w:rsidRDefault="00ED39C9" w:rsidP="00ED39C9">
      <w:pPr>
        <w:pStyle w:val="2"/>
        <w:numPr>
          <w:ilvl w:val="0"/>
          <w:numId w:val="17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 xml:space="preserve">Чим пояснити безкорисливість </w:t>
      </w:r>
      <w:proofErr w:type="spellStart"/>
      <w:r>
        <w:rPr>
          <w:rStyle w:val="TimesNewRoman10pt0pt"/>
          <w:rFonts w:eastAsia="Sylfaen"/>
        </w:rPr>
        <w:t>інока</w:t>
      </w:r>
      <w:proofErr w:type="spellEnd"/>
      <w:r>
        <w:rPr>
          <w:rStyle w:val="TimesNewRoman10pt0pt"/>
          <w:rFonts w:eastAsia="Sylfaen"/>
        </w:rPr>
        <w:t>, коли він допомагав лю</w:t>
      </w:r>
      <w:r>
        <w:rPr>
          <w:rStyle w:val="TimesNewRoman10pt0pt"/>
          <w:rFonts w:eastAsia="Sylfaen"/>
        </w:rPr>
        <w:softHyphen/>
        <w:t>дям вижити у скрутні часи війни і голоду? Чи вимагав Про</w:t>
      </w:r>
      <w:r>
        <w:rPr>
          <w:rStyle w:val="TimesNewRoman10pt0pt"/>
          <w:rFonts w:eastAsia="Sylfaen"/>
        </w:rPr>
        <w:softHyphen/>
        <w:t>хор за це винагороду? Відповідь умотивуйте, наводячи відпо</w:t>
      </w:r>
      <w:r>
        <w:rPr>
          <w:rStyle w:val="TimesNewRoman10pt0pt"/>
          <w:rFonts w:eastAsia="Sylfaen"/>
        </w:rPr>
        <w:softHyphen/>
        <w:t>відні аргументи.</w:t>
      </w:r>
    </w:p>
    <w:p w:rsidR="00ED39C9" w:rsidRDefault="00ED39C9" w:rsidP="00ED39C9">
      <w:pPr>
        <w:pStyle w:val="2"/>
        <w:numPr>
          <w:ilvl w:val="0"/>
          <w:numId w:val="17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Дослідіть, що змінило погляди і ставлення Святополка до Бога, служителів Печерського монастиря та людей. Свої спо</w:t>
      </w:r>
      <w:r>
        <w:rPr>
          <w:rStyle w:val="TimesNewRoman10pt0pt"/>
          <w:rFonts w:eastAsia="Sylfaen"/>
        </w:rPr>
        <w:softHyphen/>
        <w:t>стереження узагальніть.</w:t>
      </w:r>
    </w:p>
    <w:p w:rsidR="00ED39C9" w:rsidRDefault="00ED39C9" w:rsidP="00ED39C9">
      <w:pPr>
        <w:pStyle w:val="2"/>
        <w:numPr>
          <w:ilvl w:val="0"/>
          <w:numId w:val="17"/>
        </w:numPr>
        <w:shd w:val="clear" w:color="auto" w:fill="auto"/>
        <w:tabs>
          <w:tab w:val="left" w:pos="521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Кульмінацією оповідання є конфлікт між:</w:t>
      </w:r>
    </w:p>
    <w:p w:rsidR="00ED39C9" w:rsidRDefault="00ED39C9" w:rsidP="00ED39C9">
      <w:pPr>
        <w:pStyle w:val="2"/>
        <w:shd w:val="clear" w:color="auto" w:fill="auto"/>
        <w:tabs>
          <w:tab w:val="left" w:pos="550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Святополком і торговцями;</w:t>
      </w:r>
    </w:p>
    <w:p w:rsidR="00ED39C9" w:rsidRDefault="00ED39C9" w:rsidP="00ED39C9">
      <w:pPr>
        <w:pStyle w:val="2"/>
        <w:shd w:val="clear" w:color="auto" w:fill="auto"/>
        <w:tabs>
          <w:tab w:val="left" w:pos="545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ігуменом і Володимиром </w:t>
      </w:r>
      <w:proofErr w:type="spellStart"/>
      <w:r>
        <w:rPr>
          <w:rStyle w:val="TimesNewRoman10pt0pt"/>
          <w:rFonts w:eastAsia="Sylfaen"/>
        </w:rPr>
        <w:t>Мономахом</w:t>
      </w:r>
      <w:proofErr w:type="spellEnd"/>
      <w:r>
        <w:rPr>
          <w:rStyle w:val="TimesNewRoman10pt0pt"/>
          <w:rFonts w:eastAsia="Sylfaen"/>
        </w:rPr>
        <w:t>;</w:t>
      </w:r>
    </w:p>
    <w:p w:rsidR="00ED39C9" w:rsidRDefault="00ED39C9" w:rsidP="00ED39C9">
      <w:pPr>
        <w:pStyle w:val="60"/>
        <w:shd w:val="clear" w:color="auto" w:fill="auto"/>
        <w:tabs>
          <w:tab w:val="left" w:pos="540"/>
        </w:tabs>
        <w:spacing w:line="240" w:lineRule="exact"/>
        <w:ind w:firstLine="30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Прохором і торговцями',</w:t>
      </w:r>
    </w:p>
    <w:p w:rsidR="00ED39C9" w:rsidRDefault="00ED39C9" w:rsidP="00ED39C9">
      <w:pPr>
        <w:pStyle w:val="2"/>
        <w:shd w:val="clear" w:color="auto" w:fill="auto"/>
        <w:tabs>
          <w:tab w:val="left" w:pos="535"/>
        </w:tabs>
        <w:spacing w:before="0" w:after="5" w:line="240" w:lineRule="exact"/>
        <w:ind w:firstLine="30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торговцями і Святополком.</w:t>
      </w:r>
    </w:p>
    <w:p w:rsidR="00ED39C9" w:rsidRDefault="00ED39C9" w:rsidP="00ED39C9">
      <w:pPr>
        <w:pStyle w:val="30"/>
        <w:numPr>
          <w:ilvl w:val="0"/>
          <w:numId w:val="9"/>
        </w:numPr>
        <w:shd w:val="clear" w:color="auto" w:fill="auto"/>
        <w:tabs>
          <w:tab w:val="left" w:pos="646"/>
        </w:tabs>
        <w:spacing w:before="0" w:line="384" w:lineRule="exact"/>
        <w:ind w:firstLine="300"/>
      </w:pPr>
      <w:r>
        <w:t>Підсумок уроку</w:t>
      </w:r>
    </w:p>
    <w:p w:rsidR="00ED39C9" w:rsidRDefault="00ED39C9" w:rsidP="00ED39C9">
      <w:pPr>
        <w:pStyle w:val="30"/>
        <w:numPr>
          <w:ilvl w:val="0"/>
          <w:numId w:val="9"/>
        </w:numPr>
        <w:shd w:val="clear" w:color="auto" w:fill="auto"/>
        <w:tabs>
          <w:tab w:val="left" w:pos="698"/>
        </w:tabs>
        <w:spacing w:before="0" w:line="384" w:lineRule="exact"/>
        <w:ind w:firstLine="300"/>
      </w:pPr>
      <w:r>
        <w:t>Оголошення результатів навчальної діяльності</w:t>
      </w:r>
    </w:p>
    <w:p w:rsidR="00ED39C9" w:rsidRDefault="00ED39C9" w:rsidP="00ED39C9">
      <w:pPr>
        <w:pStyle w:val="30"/>
        <w:numPr>
          <w:ilvl w:val="0"/>
          <w:numId w:val="9"/>
        </w:numPr>
        <w:shd w:val="clear" w:color="auto" w:fill="auto"/>
        <w:tabs>
          <w:tab w:val="left" w:pos="756"/>
        </w:tabs>
        <w:spacing w:before="0" w:line="384" w:lineRule="exact"/>
        <w:ind w:firstLine="300"/>
      </w:pPr>
      <w:r>
        <w:t>Домашнє завдання</w:t>
      </w:r>
    </w:p>
    <w:p w:rsidR="00ED39C9" w:rsidRDefault="00ED39C9" w:rsidP="00ED39C9">
      <w:pPr>
        <w:pStyle w:val="2"/>
        <w:shd w:val="clear" w:color="auto" w:fill="auto"/>
        <w:spacing w:before="0" w:line="240" w:lineRule="exact"/>
        <w:ind w:right="20" w:firstLine="300"/>
      </w:pPr>
      <w:r>
        <w:rPr>
          <w:rStyle w:val="TimesNewRoman10pt0pt"/>
          <w:rFonts w:eastAsia="Sylfaen"/>
        </w:rPr>
        <w:t xml:space="preserve">Підготувати доповіді про роль православних братств, </w:t>
      </w:r>
      <w:proofErr w:type="spellStart"/>
      <w:r>
        <w:rPr>
          <w:rStyle w:val="TimesNewRoman10pt0pt"/>
          <w:rFonts w:eastAsia="Sylfaen"/>
        </w:rPr>
        <w:t>Острозь</w:t>
      </w:r>
      <w:r>
        <w:rPr>
          <w:rStyle w:val="TimesNewRoman10pt0pt"/>
          <w:rFonts w:eastAsia="Sylfaen"/>
        </w:rPr>
        <w:softHyphen/>
        <w:t>кої</w:t>
      </w:r>
      <w:proofErr w:type="spellEnd"/>
      <w:r>
        <w:rPr>
          <w:rStyle w:val="TimesNewRoman10pt0pt"/>
          <w:rFonts w:eastAsia="Sylfaen"/>
        </w:rPr>
        <w:t xml:space="preserve"> та Києво-Могилянської академії у розвитку української літе</w:t>
      </w:r>
      <w:r>
        <w:rPr>
          <w:rStyle w:val="TimesNewRoman10pt0pt"/>
          <w:rFonts w:eastAsia="Sylfaen"/>
        </w:rPr>
        <w:softHyphen/>
        <w:t>ратури; І. Вишенського — мислителя, богослова, полеміста (на вибір); написати міні-твір за темою: «Милосердя — це помилка людської душі чи обов’язок кожного?».</w:t>
      </w:r>
    </w:p>
    <w:p w:rsidR="00ED39C9" w:rsidRDefault="00ED39C9">
      <w:bookmarkStart w:id="0" w:name="_GoBack"/>
      <w:bookmarkEnd w:id="0"/>
    </w:p>
    <w:sectPr w:rsidR="00ED39C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5226"/>
    <w:multiLevelType w:val="multilevel"/>
    <w:tmpl w:val="638C77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256087"/>
    <w:multiLevelType w:val="multilevel"/>
    <w:tmpl w:val="C758F49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517349"/>
    <w:multiLevelType w:val="multilevel"/>
    <w:tmpl w:val="2ACAF476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411625"/>
    <w:multiLevelType w:val="multilevel"/>
    <w:tmpl w:val="8A32389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3301AA"/>
    <w:multiLevelType w:val="multilevel"/>
    <w:tmpl w:val="226CEB76"/>
    <w:lvl w:ilvl="0"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437689"/>
    <w:multiLevelType w:val="multilevel"/>
    <w:tmpl w:val="6D34DA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884366"/>
    <w:multiLevelType w:val="multilevel"/>
    <w:tmpl w:val="C4DA52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84E57BA"/>
    <w:multiLevelType w:val="multilevel"/>
    <w:tmpl w:val="636475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1104A19"/>
    <w:multiLevelType w:val="multilevel"/>
    <w:tmpl w:val="A6E2CD1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1DE2F8A"/>
    <w:multiLevelType w:val="multilevel"/>
    <w:tmpl w:val="0CE40A3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242191"/>
    <w:multiLevelType w:val="multilevel"/>
    <w:tmpl w:val="F3C46A0A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3EA4251"/>
    <w:multiLevelType w:val="multilevel"/>
    <w:tmpl w:val="9F949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D57216"/>
    <w:multiLevelType w:val="multilevel"/>
    <w:tmpl w:val="2E6EA44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11B5F25"/>
    <w:multiLevelType w:val="multilevel"/>
    <w:tmpl w:val="979CC37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55E6EF9"/>
    <w:multiLevelType w:val="multilevel"/>
    <w:tmpl w:val="2E5268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69E5990"/>
    <w:multiLevelType w:val="multilevel"/>
    <w:tmpl w:val="83C461B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92D7E37"/>
    <w:multiLevelType w:val="multilevel"/>
    <w:tmpl w:val="B78AD022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9"/>
  </w:num>
  <w:num w:numId="5">
    <w:abstractNumId w:val="10"/>
  </w:num>
  <w:num w:numId="6">
    <w:abstractNumId w:val="1"/>
  </w:num>
  <w:num w:numId="7">
    <w:abstractNumId w:val="8"/>
  </w:num>
  <w:num w:numId="8">
    <w:abstractNumId w:val="15"/>
  </w:num>
  <w:num w:numId="9">
    <w:abstractNumId w:val="2"/>
  </w:num>
  <w:num w:numId="10">
    <w:abstractNumId w:val="14"/>
  </w:num>
  <w:num w:numId="11">
    <w:abstractNumId w:val="5"/>
  </w:num>
  <w:num w:numId="12">
    <w:abstractNumId w:val="16"/>
  </w:num>
  <w:num w:numId="13">
    <w:abstractNumId w:val="6"/>
  </w:num>
  <w:num w:numId="14">
    <w:abstractNumId w:val="4"/>
  </w:num>
  <w:num w:numId="15">
    <w:abstractNumId w:val="11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9C9"/>
    <w:rsid w:val="007A0D79"/>
    <w:rsid w:val="00ED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D39C9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D39C9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ED39C9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ED39C9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8">
    <w:name w:val="Основной текст (8)_"/>
    <w:basedOn w:val="a0"/>
    <w:link w:val="80"/>
    <w:rsid w:val="00ED39C9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ED39C9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pt0pt">
    <w:name w:val="Основной текст + 10 pt;Курсив;Интервал 0 pt"/>
    <w:basedOn w:val="a3"/>
    <w:rsid w:val="00ED39C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105pt0pt">
    <w:name w:val="Основной текст + 10;5 pt;Курсив;Интервал 0 pt"/>
    <w:basedOn w:val="a3"/>
    <w:rsid w:val="00ED39C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ED39C9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20">
    <w:name w:val="Основной текст (2)_"/>
    <w:basedOn w:val="a0"/>
    <w:rsid w:val="00ED39C9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sid w:val="00ED39C9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D39C9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10pt0pt0">
    <w:name w:val="Основной текст + 10 pt;Интервал 0 pt"/>
    <w:basedOn w:val="a3"/>
    <w:rsid w:val="00ED39C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ED39C9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1">
    <w:name w:val="Основной текст (2)"/>
    <w:basedOn w:val="20"/>
    <w:rsid w:val="00ED39C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70pt">
    <w:name w:val="Основной текст (7) + Не курсив;Интервал 0 pt"/>
    <w:basedOn w:val="7"/>
    <w:rsid w:val="00ED39C9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ED39C9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ED39C9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6">
    <w:name w:val="Основной текст (6)_"/>
    <w:basedOn w:val="a0"/>
    <w:link w:val="60"/>
    <w:rsid w:val="00ED39C9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ED39C9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ED39C9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pt0pt">
    <w:name w:val="Основной текст + Times New Roman;10 pt;Интервал 0 pt"/>
    <w:basedOn w:val="a3"/>
    <w:rsid w:val="00ED39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ED39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ED39C9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paragraph" w:styleId="a4">
    <w:name w:val="List Paragraph"/>
    <w:basedOn w:val="a"/>
    <w:uiPriority w:val="34"/>
    <w:qFormat/>
    <w:rsid w:val="00ED39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39C9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39C9"/>
    <w:rPr>
      <w:rFonts w:ascii="Lucida Grande CY" w:hAnsi="Lucida Grande CY" w:cs="Lucida Grande CY"/>
      <w:sz w:val="18"/>
      <w:szCs w:val="18"/>
    </w:rPr>
  </w:style>
  <w:style w:type="character" w:customStyle="1" w:styleId="8TimesNewRoman0pt">
    <w:name w:val="Основной текст (8) + Times New Roman;Интервал 0 pt"/>
    <w:basedOn w:val="8"/>
    <w:rsid w:val="00ED39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ED39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10pt0pt">
    <w:name w:val="Основной текст (5) + Times New Roman;10 pt;Интервал 0 pt"/>
    <w:basedOn w:val="5"/>
    <w:rsid w:val="00ED39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0pt">
    <w:name w:val="Основной текст (5) + Times New Roman;Курсив;Интервал 0 pt"/>
    <w:basedOn w:val="5"/>
    <w:rsid w:val="00ED39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D39C9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D39C9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ED39C9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ED39C9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8">
    <w:name w:val="Основной текст (8)_"/>
    <w:basedOn w:val="a0"/>
    <w:link w:val="80"/>
    <w:rsid w:val="00ED39C9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ED39C9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pt0pt">
    <w:name w:val="Основной текст + 10 pt;Курсив;Интервал 0 pt"/>
    <w:basedOn w:val="a3"/>
    <w:rsid w:val="00ED39C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105pt0pt">
    <w:name w:val="Основной текст + 10;5 pt;Курсив;Интервал 0 pt"/>
    <w:basedOn w:val="a3"/>
    <w:rsid w:val="00ED39C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ED39C9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20">
    <w:name w:val="Основной текст (2)_"/>
    <w:basedOn w:val="a0"/>
    <w:rsid w:val="00ED39C9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sid w:val="00ED39C9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D39C9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10pt0pt0">
    <w:name w:val="Основной текст + 10 pt;Интервал 0 pt"/>
    <w:basedOn w:val="a3"/>
    <w:rsid w:val="00ED39C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ED39C9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1">
    <w:name w:val="Основной текст (2)"/>
    <w:basedOn w:val="20"/>
    <w:rsid w:val="00ED39C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70pt">
    <w:name w:val="Основной текст (7) + Не курсив;Интервал 0 pt"/>
    <w:basedOn w:val="7"/>
    <w:rsid w:val="00ED39C9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ED39C9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ED39C9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6">
    <w:name w:val="Основной текст (6)_"/>
    <w:basedOn w:val="a0"/>
    <w:link w:val="60"/>
    <w:rsid w:val="00ED39C9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ED39C9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ED39C9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pt0pt">
    <w:name w:val="Основной текст + Times New Roman;10 pt;Интервал 0 pt"/>
    <w:basedOn w:val="a3"/>
    <w:rsid w:val="00ED39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ED39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ED39C9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paragraph" w:styleId="a4">
    <w:name w:val="List Paragraph"/>
    <w:basedOn w:val="a"/>
    <w:uiPriority w:val="34"/>
    <w:qFormat/>
    <w:rsid w:val="00ED39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39C9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39C9"/>
    <w:rPr>
      <w:rFonts w:ascii="Lucida Grande CY" w:hAnsi="Lucida Grande CY" w:cs="Lucida Grande CY"/>
      <w:sz w:val="18"/>
      <w:szCs w:val="18"/>
    </w:rPr>
  </w:style>
  <w:style w:type="character" w:customStyle="1" w:styleId="8TimesNewRoman0pt">
    <w:name w:val="Основной текст (8) + Times New Roman;Интервал 0 pt"/>
    <w:basedOn w:val="8"/>
    <w:rsid w:val="00ED39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ED39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10pt0pt">
    <w:name w:val="Основной текст (5) + Times New Roman;10 pt;Интервал 0 pt"/>
    <w:basedOn w:val="5"/>
    <w:rsid w:val="00ED39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0pt">
    <w:name w:val="Основной текст (5) + Times New Roman;Курсив;Интервал 0 pt"/>
    <w:basedOn w:val="5"/>
    <w:rsid w:val="00ED39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3145</Words>
  <Characters>17927</Characters>
  <Application>Microsoft Macintosh Word</Application>
  <DocSecurity>0</DocSecurity>
  <Lines>149</Lines>
  <Paragraphs>42</Paragraphs>
  <ScaleCrop>false</ScaleCrop>
  <Company>CRVGP-F9DFF-YCR4X-D9GMM-9GQYB</Company>
  <LinksUpToDate>false</LinksUpToDate>
  <CharactersWithSpaces>21030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2015-10-07T09:08:00Z</dcterms:created>
  <dcterms:modified xsi:type="dcterms:W3CDTF">2015-10-07T09:12:00Z</dcterms:modified>
</cp:coreProperties>
</file>