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7760B9" w14:textId="77777777" w:rsidR="007A1F48" w:rsidRDefault="007A1F48" w:rsidP="007A1F48">
      <w:pPr>
        <w:pStyle w:val="30"/>
        <w:shd w:val="clear" w:color="auto" w:fill="auto"/>
        <w:spacing w:before="0" w:line="259" w:lineRule="exact"/>
        <w:ind w:firstLine="300"/>
      </w:pPr>
      <w:bookmarkStart w:id="0" w:name="_GoBack"/>
      <w:bookmarkEnd w:id="0"/>
      <w:r>
        <w:t>Урок № 11</w:t>
      </w:r>
    </w:p>
    <w:p w14:paraId="03C677D8" w14:textId="77777777" w:rsidR="007A1F48" w:rsidRDefault="007A1F48" w:rsidP="007A1F48">
      <w:pPr>
        <w:pStyle w:val="30"/>
        <w:shd w:val="clear" w:color="auto" w:fill="auto"/>
        <w:spacing w:before="0" w:line="259" w:lineRule="exact"/>
        <w:ind w:firstLine="300"/>
      </w:pPr>
      <w:r>
        <w:t>УКРАЇНСЬКА ЛІТЕРАТУРА РЕНЕСАНСУ І БАРОКО.</w:t>
      </w:r>
    </w:p>
    <w:p w14:paraId="6FF05CC0" w14:textId="77777777" w:rsidR="007A1F48" w:rsidRDefault="007A1F48" w:rsidP="007A1F48">
      <w:pPr>
        <w:pStyle w:val="30"/>
        <w:shd w:val="clear" w:color="auto" w:fill="auto"/>
        <w:spacing w:before="0" w:line="259" w:lineRule="exact"/>
        <w:ind w:firstLine="300"/>
      </w:pPr>
      <w:r>
        <w:t>РОЛЬ ПРАВОСЛАВНИХ БРАТСТВ, ОСТРОЗЬКОЇ</w:t>
      </w:r>
    </w:p>
    <w:p w14:paraId="7323364C" w14:textId="77777777" w:rsidR="007A1F48" w:rsidRDefault="007A1F48" w:rsidP="007A1F48">
      <w:pPr>
        <w:pStyle w:val="30"/>
        <w:shd w:val="clear" w:color="auto" w:fill="auto"/>
        <w:spacing w:before="0" w:line="259" w:lineRule="exact"/>
        <w:ind w:firstLine="300"/>
      </w:pPr>
      <w:r>
        <w:t>ТА КИЄВО-МОГИЛЯНСЬКОЇ АКАДЕМІЙ У РОЗВИТКУ</w:t>
      </w:r>
    </w:p>
    <w:p w14:paraId="28E6E7E3" w14:textId="77777777" w:rsidR="007A1F48" w:rsidRDefault="007A1F48" w:rsidP="007A1F48">
      <w:pPr>
        <w:pStyle w:val="30"/>
        <w:shd w:val="clear" w:color="auto" w:fill="auto"/>
        <w:spacing w:before="0" w:line="259" w:lineRule="exact"/>
        <w:ind w:firstLine="300"/>
      </w:pPr>
      <w:r>
        <w:t>УКРАЇНСЬКОЇ КУЛЬТУРИ. І. ВИШЕНСЬКИЙ -</w:t>
      </w:r>
    </w:p>
    <w:p w14:paraId="3D5AC70E" w14:textId="77777777" w:rsidR="007A1F48" w:rsidRDefault="007A1F48" w:rsidP="007A1F48">
      <w:pPr>
        <w:pStyle w:val="30"/>
        <w:shd w:val="clear" w:color="auto" w:fill="auto"/>
        <w:spacing w:before="0" w:after="135" w:line="259" w:lineRule="exact"/>
        <w:ind w:firstLine="300"/>
      </w:pPr>
      <w:r>
        <w:t>МИСЛИТЕЛЬ, БОГОСЛОВ, ПОЛЕМІСТ</w:t>
      </w:r>
    </w:p>
    <w:p w14:paraId="5E934AE3" w14:textId="77777777" w:rsidR="007A1F48" w:rsidRDefault="007A1F48" w:rsidP="007A1F48">
      <w:pPr>
        <w:pStyle w:val="2"/>
        <w:shd w:val="clear" w:color="auto" w:fill="auto"/>
        <w:tabs>
          <w:tab w:val="left" w:pos="1354"/>
        </w:tabs>
        <w:spacing w:before="0" w:line="240" w:lineRule="exact"/>
        <w:ind w:left="1360"/>
      </w:pPr>
      <w:r>
        <w:rPr>
          <w:rStyle w:val="TimesNewRoman10pt0pt"/>
          <w:rFonts w:eastAsia="Sylfaen"/>
        </w:rPr>
        <w:t>Мета:</w:t>
      </w:r>
      <w:r>
        <w:rPr>
          <w:rStyle w:val="TimesNewRoman10pt0pt"/>
          <w:rFonts w:eastAsia="Sylfaen"/>
        </w:rPr>
        <w:tab/>
        <w:t>охарактеризувати особливості розвитку української</w:t>
      </w:r>
    </w:p>
    <w:p w14:paraId="53ACC865" w14:textId="77777777" w:rsidR="007A1F48" w:rsidRDefault="007A1F48" w:rsidP="007A1F48">
      <w:pPr>
        <w:pStyle w:val="2"/>
        <w:shd w:val="clear" w:color="auto" w:fill="auto"/>
        <w:spacing w:before="0" w:line="240" w:lineRule="exact"/>
        <w:ind w:left="1360" w:right="20" w:firstLine="0"/>
      </w:pPr>
      <w:r>
        <w:rPr>
          <w:rStyle w:val="TimesNewRoman10pt0pt"/>
          <w:rFonts w:eastAsia="Sylfaen"/>
        </w:rPr>
        <w:t>літератури Ренесансу і бароко; з’ясувати роль пра</w:t>
      </w:r>
      <w:r>
        <w:rPr>
          <w:rStyle w:val="TimesNewRoman10pt0pt"/>
          <w:rFonts w:eastAsia="Sylfaen"/>
        </w:rPr>
        <w:softHyphen/>
        <w:t xml:space="preserve">вославних братств, </w:t>
      </w:r>
      <w:proofErr w:type="spellStart"/>
      <w:r>
        <w:rPr>
          <w:rStyle w:val="TimesNewRoman10pt0pt"/>
          <w:rFonts w:eastAsia="Sylfaen"/>
        </w:rPr>
        <w:t>Острозької</w:t>
      </w:r>
      <w:proofErr w:type="spellEnd"/>
      <w:r>
        <w:rPr>
          <w:rStyle w:val="TimesNewRoman10pt0pt"/>
          <w:rFonts w:eastAsia="Sylfaen"/>
        </w:rPr>
        <w:t xml:space="preserve"> та </w:t>
      </w:r>
      <w:proofErr w:type="spellStart"/>
      <w:r>
        <w:rPr>
          <w:rStyle w:val="TimesNewRoman10pt0pt"/>
          <w:rFonts w:eastAsia="Sylfaen"/>
        </w:rPr>
        <w:t>Києво-Могилян</w:t>
      </w:r>
      <w:proofErr w:type="spellEnd"/>
      <w:r>
        <w:rPr>
          <w:rStyle w:val="TimesNewRoman10pt0pt"/>
          <w:rFonts w:eastAsia="Sylfaen"/>
        </w:rPr>
        <w:t xml:space="preserve">- </w:t>
      </w:r>
      <w:proofErr w:type="spellStart"/>
      <w:r>
        <w:rPr>
          <w:rStyle w:val="TimesNewRoman10pt0pt"/>
          <w:rFonts w:eastAsia="Sylfaen"/>
        </w:rPr>
        <w:t>ської</w:t>
      </w:r>
      <w:proofErr w:type="spellEnd"/>
      <w:r>
        <w:rPr>
          <w:rStyle w:val="TimesNewRoman10pt0pt"/>
          <w:rFonts w:eastAsia="Sylfaen"/>
        </w:rPr>
        <w:t xml:space="preserve"> академій у розвитку української культури; знати про перші друковані книги; ознайомити шко</w:t>
      </w:r>
      <w:r>
        <w:rPr>
          <w:rStyle w:val="TimesNewRoman10pt0pt"/>
          <w:rFonts w:eastAsia="Sylfaen"/>
        </w:rPr>
        <w:softHyphen/>
        <w:t>лярів з І. Вишенським — мислителем, богословом, полемістом; розвивати культуру зв’язного мовлен</w:t>
      </w:r>
      <w:r>
        <w:rPr>
          <w:rStyle w:val="TimesNewRoman10pt0pt"/>
          <w:rFonts w:eastAsia="Sylfaen"/>
        </w:rPr>
        <w:softHyphen/>
        <w:t>ня, увагу, пам’ять, спостережливість, уміння вести діалог, у полеміці доводити власну думку, аналізу</w:t>
      </w:r>
      <w:r>
        <w:rPr>
          <w:rStyle w:val="TimesNewRoman10pt0pt"/>
          <w:rFonts w:eastAsia="Sylfaen"/>
        </w:rPr>
        <w:softHyphen/>
        <w:t>вати й узагальнювати історичні факти; виховувати повагу до історичного минулого України, вітчизня</w:t>
      </w:r>
      <w:r>
        <w:rPr>
          <w:rStyle w:val="TimesNewRoman10pt0pt"/>
          <w:rFonts w:eastAsia="Sylfaen"/>
        </w:rPr>
        <w:softHyphen/>
        <w:t>ної культури, І. Вишенського — видатного митця слова.</w:t>
      </w:r>
    </w:p>
    <w:p w14:paraId="2690B40B" w14:textId="77777777" w:rsidR="007A1F48" w:rsidRDefault="007A1F48" w:rsidP="007A1F48">
      <w:pPr>
        <w:pStyle w:val="2"/>
        <w:shd w:val="clear" w:color="auto" w:fill="auto"/>
        <w:spacing w:before="0" w:line="240" w:lineRule="exact"/>
        <w:ind w:left="1360"/>
      </w:pPr>
      <w:r>
        <w:rPr>
          <w:rStyle w:val="TimesNewRoman10pt0pt"/>
          <w:rFonts w:eastAsia="Sylfaen"/>
        </w:rPr>
        <w:t>Тип уроку: засвоєння нових знань.</w:t>
      </w:r>
    </w:p>
    <w:p w14:paraId="1857CC4F" w14:textId="77777777" w:rsidR="007A1F48" w:rsidRDefault="007A1F48" w:rsidP="007A1F48">
      <w:pPr>
        <w:pStyle w:val="2"/>
        <w:shd w:val="clear" w:color="auto" w:fill="auto"/>
        <w:spacing w:before="0" w:after="212" w:line="240" w:lineRule="exact"/>
        <w:ind w:left="1360" w:right="20"/>
      </w:pPr>
      <w:r>
        <w:rPr>
          <w:rStyle w:val="TimesNewRoman10pt0pt"/>
          <w:rFonts w:eastAsia="Sylfaen"/>
        </w:rPr>
        <w:t xml:space="preserve">Обладнання: портрет І. Вишенського, П. Могили, Г. </w:t>
      </w:r>
      <w:proofErr w:type="spellStart"/>
      <w:r>
        <w:rPr>
          <w:rStyle w:val="TimesNewRoman10pt0pt"/>
          <w:rFonts w:eastAsia="Sylfaen"/>
        </w:rPr>
        <w:t>Смотриць</w:t>
      </w:r>
      <w:proofErr w:type="spellEnd"/>
      <w:r>
        <w:rPr>
          <w:rStyle w:val="TimesNewRoman10pt0pt"/>
          <w:rFonts w:eastAsia="Sylfaen"/>
        </w:rPr>
        <w:t>- кого, І. Федорова; текст творів І. Вишенського і про нього; підручник; опорні схеми «Ренесанс в укра</w:t>
      </w:r>
      <w:r>
        <w:rPr>
          <w:rStyle w:val="TimesNewRoman10pt0pt"/>
          <w:rFonts w:eastAsia="Sylfaen"/>
        </w:rPr>
        <w:softHyphen/>
        <w:t>їнській літературі», «Реформація в українській лі</w:t>
      </w:r>
      <w:r>
        <w:rPr>
          <w:rStyle w:val="TimesNewRoman10pt0pt"/>
          <w:rFonts w:eastAsia="Sylfaen"/>
        </w:rPr>
        <w:softHyphen/>
        <w:t>тературі»; дидактичний матеріал (тестові завдання, картки).</w:t>
      </w:r>
    </w:p>
    <w:p w14:paraId="7B45C305" w14:textId="77777777" w:rsidR="007A1F48" w:rsidRDefault="007A1F48" w:rsidP="007A1F48">
      <w:pPr>
        <w:pStyle w:val="2"/>
        <w:shd w:val="clear" w:color="auto" w:fill="auto"/>
        <w:spacing w:before="0" w:after="140" w:line="200" w:lineRule="exact"/>
        <w:ind w:firstLine="300"/>
      </w:pPr>
      <w:r>
        <w:rPr>
          <w:rStyle w:val="TimesNewRoman10pt0pt"/>
          <w:rFonts w:eastAsia="Sylfaen"/>
        </w:rPr>
        <w:t>ХІД УРОКУ</w:t>
      </w:r>
    </w:p>
    <w:p w14:paraId="3E578C3B" w14:textId="77777777" w:rsidR="007A1F48" w:rsidRDefault="007A1F48" w:rsidP="007A1F48">
      <w:pPr>
        <w:pStyle w:val="30"/>
        <w:numPr>
          <w:ilvl w:val="0"/>
          <w:numId w:val="2"/>
        </w:numPr>
        <w:shd w:val="clear" w:color="auto" w:fill="auto"/>
        <w:tabs>
          <w:tab w:val="left" w:pos="487"/>
        </w:tabs>
        <w:spacing w:before="0" w:after="144" w:line="180" w:lineRule="exact"/>
        <w:ind w:firstLine="300"/>
      </w:pPr>
      <w:r>
        <w:t>Організаційний момент</w:t>
      </w:r>
    </w:p>
    <w:p w14:paraId="3FAB7F30" w14:textId="77777777" w:rsidR="007A1F48" w:rsidRDefault="007A1F48" w:rsidP="007A1F48">
      <w:pPr>
        <w:pStyle w:val="30"/>
        <w:numPr>
          <w:ilvl w:val="0"/>
          <w:numId w:val="2"/>
        </w:numPr>
        <w:shd w:val="clear" w:color="auto" w:fill="auto"/>
        <w:tabs>
          <w:tab w:val="left" w:pos="559"/>
        </w:tabs>
        <w:spacing w:before="0" w:after="27" w:line="180" w:lineRule="exact"/>
        <w:ind w:firstLine="300"/>
      </w:pPr>
      <w:r>
        <w:t>Перевірка домашнього завдання</w:t>
      </w:r>
    </w:p>
    <w:p w14:paraId="313B206B" w14:textId="77777777" w:rsidR="007A1F48" w:rsidRDefault="007A1F48" w:rsidP="007A1F48">
      <w:pPr>
        <w:pStyle w:val="2"/>
        <w:shd w:val="clear" w:color="auto" w:fill="auto"/>
        <w:spacing w:before="0" w:after="172" w:line="245" w:lineRule="exact"/>
        <w:ind w:right="20" w:firstLine="300"/>
      </w:pPr>
      <w:r>
        <w:rPr>
          <w:rStyle w:val="TimesNewRoman10pt0pt"/>
          <w:rFonts w:eastAsia="Sylfaen"/>
        </w:rPr>
        <w:t>Заслуховування окремих учнівських творів (за бажанням) за темою: «Милосердя — це помилка людської душі чи обов’язок кожного». Стислий коментар прослуханих творчих робіт.</w:t>
      </w:r>
    </w:p>
    <w:p w14:paraId="44576364" w14:textId="77777777" w:rsidR="007A1F48" w:rsidRDefault="007A1F48" w:rsidP="007A1F48">
      <w:pPr>
        <w:pStyle w:val="30"/>
        <w:numPr>
          <w:ilvl w:val="0"/>
          <w:numId w:val="2"/>
        </w:numPr>
        <w:shd w:val="clear" w:color="auto" w:fill="auto"/>
        <w:tabs>
          <w:tab w:val="left" w:pos="607"/>
        </w:tabs>
        <w:spacing w:before="0" w:after="63" w:line="180" w:lineRule="exact"/>
        <w:ind w:firstLine="300"/>
      </w:pPr>
      <w:r>
        <w:t>Актуалізація опорних знань</w:t>
      </w:r>
    </w:p>
    <w:p w14:paraId="678CC7D8" w14:textId="77777777" w:rsidR="007A1F48" w:rsidRDefault="007A1F48" w:rsidP="007A1F48">
      <w:pPr>
        <w:pStyle w:val="2"/>
        <w:numPr>
          <w:ilvl w:val="0"/>
          <w:numId w:val="3"/>
        </w:numPr>
        <w:shd w:val="clear" w:color="auto" w:fill="auto"/>
        <w:tabs>
          <w:tab w:val="left" w:pos="521"/>
        </w:tabs>
        <w:spacing w:before="0" w:after="27" w:line="200" w:lineRule="exact"/>
        <w:ind w:firstLine="300"/>
      </w:pPr>
      <w:r>
        <w:rPr>
          <w:rStyle w:val="TimesNewRoman10pt0pt"/>
          <w:rFonts w:eastAsia="Sylfaen"/>
        </w:rPr>
        <w:t xml:space="preserve">Літературний диктант «Твори княжої </w:t>
      </w:r>
      <w:proofErr w:type="spellStart"/>
      <w:r>
        <w:rPr>
          <w:rStyle w:val="TimesNewRoman10pt0pt"/>
          <w:rFonts w:eastAsia="Sylfaen"/>
        </w:rPr>
        <w:t>Руси-України</w:t>
      </w:r>
      <w:proofErr w:type="spellEnd"/>
      <w:r>
        <w:rPr>
          <w:rStyle w:val="TimesNewRoman10pt0pt"/>
          <w:rFonts w:eastAsia="Sylfaen"/>
        </w:rPr>
        <w:t>»</w:t>
      </w:r>
    </w:p>
    <w:p w14:paraId="1EDBA57A" w14:textId="77777777" w:rsidR="007A1F48" w:rsidRDefault="007A1F48" w:rsidP="007A1F48">
      <w:pPr>
        <w:pStyle w:val="2"/>
        <w:numPr>
          <w:ilvl w:val="0"/>
          <w:numId w:val="1"/>
        </w:numPr>
        <w:shd w:val="clear" w:color="auto" w:fill="auto"/>
        <w:tabs>
          <w:tab w:val="left" w:pos="516"/>
        </w:tabs>
        <w:spacing w:before="0" w:line="240" w:lineRule="exact"/>
        <w:ind w:firstLine="300"/>
      </w:pPr>
      <w:r>
        <w:rPr>
          <w:rStyle w:val="TimesNewRoman10pt0pt"/>
          <w:rFonts w:eastAsia="Sylfaen"/>
        </w:rPr>
        <w:t xml:space="preserve">Засновники Києво-Печерського монастиря. </w:t>
      </w:r>
      <w:r>
        <w:rPr>
          <w:rStyle w:val="TimesNewRoman0pt"/>
          <w:rFonts w:eastAsia="Sylfaen"/>
        </w:rPr>
        <w:t>(</w:t>
      </w:r>
      <w:proofErr w:type="spellStart"/>
      <w:r>
        <w:rPr>
          <w:rStyle w:val="TimesNewRoman0pt"/>
          <w:rFonts w:eastAsia="Sylfaen"/>
        </w:rPr>
        <w:t>Антпоній</w:t>
      </w:r>
      <w:proofErr w:type="spellEnd"/>
      <w:r>
        <w:rPr>
          <w:rStyle w:val="TimesNewRoman0pt"/>
          <w:rFonts w:eastAsia="Sylfaen"/>
        </w:rPr>
        <w:t xml:space="preserve"> і </w:t>
      </w:r>
      <w:proofErr w:type="spellStart"/>
      <w:r>
        <w:rPr>
          <w:rStyle w:val="TimesNewRoman0pt"/>
          <w:rFonts w:eastAsia="Sylfaen"/>
        </w:rPr>
        <w:t>Фео</w:t>
      </w:r>
      <w:proofErr w:type="spellEnd"/>
      <w:r>
        <w:rPr>
          <w:rStyle w:val="TimesNewRoman0pt"/>
          <w:rFonts w:eastAsia="Sylfaen"/>
        </w:rPr>
        <w:t>-</w:t>
      </w:r>
    </w:p>
    <w:p w14:paraId="6B680465" w14:textId="77777777" w:rsidR="007A1F48" w:rsidRDefault="007A1F48" w:rsidP="007A1F48">
      <w:pPr>
        <w:pStyle w:val="60"/>
        <w:shd w:val="clear" w:color="auto" w:fill="auto"/>
        <w:spacing w:line="240" w:lineRule="exact"/>
        <w:ind w:firstLine="300"/>
      </w:pPr>
      <w:r>
        <w:rPr>
          <w:rStyle w:val="6TimesNewRoman0pt"/>
          <w:rFonts w:eastAsia="Sylfaen"/>
        </w:rPr>
        <w:t>досій)</w:t>
      </w:r>
    </w:p>
    <w:p w14:paraId="107D970C" w14:textId="77777777" w:rsidR="007A1F48" w:rsidRDefault="007A1F48" w:rsidP="007A1F48">
      <w:pPr>
        <w:pStyle w:val="2"/>
        <w:numPr>
          <w:ilvl w:val="0"/>
          <w:numId w:val="1"/>
        </w:numPr>
        <w:shd w:val="clear" w:color="auto" w:fill="auto"/>
        <w:tabs>
          <w:tab w:val="left" w:pos="516"/>
        </w:tabs>
        <w:spacing w:before="0" w:line="240" w:lineRule="exact"/>
        <w:ind w:firstLine="300"/>
      </w:pPr>
      <w:r>
        <w:rPr>
          <w:rStyle w:val="TimesNewRoman10pt0pt"/>
          <w:rFonts w:eastAsia="Sylfaen"/>
        </w:rPr>
        <w:t>Один з авторів «Києво-Печерського патерика». (</w:t>
      </w:r>
      <w:r>
        <w:rPr>
          <w:rStyle w:val="TimesNewRoman0pt"/>
          <w:rFonts w:eastAsia="Sylfaen"/>
        </w:rPr>
        <w:t>Полікарп</w:t>
      </w:r>
      <w:r>
        <w:rPr>
          <w:rStyle w:val="TimesNewRoman10pt0pt"/>
          <w:rFonts w:eastAsia="Sylfaen"/>
        </w:rPr>
        <w:t>)</w:t>
      </w:r>
    </w:p>
    <w:p w14:paraId="3D1860AE" w14:textId="77777777" w:rsidR="007A1F48" w:rsidRDefault="007A1F48" w:rsidP="007A1F48">
      <w:pPr>
        <w:pStyle w:val="2"/>
        <w:numPr>
          <w:ilvl w:val="0"/>
          <w:numId w:val="1"/>
        </w:numPr>
        <w:shd w:val="clear" w:color="auto" w:fill="auto"/>
        <w:tabs>
          <w:tab w:val="left" w:pos="436"/>
        </w:tabs>
        <w:spacing w:before="0" w:line="245" w:lineRule="exact"/>
        <w:ind w:left="220" w:firstLine="0"/>
      </w:pPr>
      <w:r>
        <w:rPr>
          <w:rStyle w:val="TimesNewRoman10pt0pt"/>
          <w:rFonts w:eastAsia="Sylfaen"/>
        </w:rPr>
        <w:t>Мова, з якої «патерик» перекладається як «батько». (</w:t>
      </w:r>
      <w:r>
        <w:rPr>
          <w:rStyle w:val="TimesNewRoman0pt"/>
          <w:rFonts w:eastAsia="Sylfaen"/>
        </w:rPr>
        <w:t>Грецька</w:t>
      </w:r>
      <w:r>
        <w:rPr>
          <w:rStyle w:val="TimesNewRoman10pt0pt"/>
          <w:rFonts w:eastAsia="Sylfaen"/>
        </w:rPr>
        <w:t>)</w:t>
      </w:r>
    </w:p>
    <w:p w14:paraId="6B41CB53" w14:textId="77777777" w:rsidR="007A1F48" w:rsidRDefault="007A1F48" w:rsidP="007A1F48">
      <w:pPr>
        <w:pStyle w:val="2"/>
        <w:numPr>
          <w:ilvl w:val="0"/>
          <w:numId w:val="1"/>
        </w:numPr>
        <w:shd w:val="clear" w:color="auto" w:fill="auto"/>
        <w:tabs>
          <w:tab w:val="left" w:pos="436"/>
        </w:tabs>
        <w:spacing w:before="0" w:line="245" w:lineRule="exact"/>
        <w:ind w:left="220" w:right="20" w:firstLine="0"/>
      </w:pPr>
      <w:r>
        <w:rPr>
          <w:rStyle w:val="TimesNewRoman10pt0pt"/>
          <w:rFonts w:eastAsia="Sylfaen"/>
        </w:rPr>
        <w:t>Час закінчення формування збірника «Києво-Печерський па</w:t>
      </w:r>
      <w:r>
        <w:rPr>
          <w:rStyle w:val="TimesNewRoman10pt0pt"/>
          <w:rFonts w:eastAsia="Sylfaen"/>
        </w:rPr>
        <w:softHyphen/>
        <w:t xml:space="preserve">терик». </w:t>
      </w:r>
      <w:r>
        <w:rPr>
          <w:rStyle w:val="TimesNewRoman0pt"/>
          <w:rFonts w:eastAsia="Sylfaen"/>
        </w:rPr>
        <w:t>(</w:t>
      </w:r>
      <w:proofErr w:type="spellStart"/>
      <w:r>
        <w:rPr>
          <w:rStyle w:val="TimesNewRoman0pt"/>
          <w:rFonts w:eastAsia="Sylfaen"/>
        </w:rPr>
        <w:t>XV</w:t>
      </w:r>
      <w:proofErr w:type="spellEnd"/>
      <w:r>
        <w:rPr>
          <w:rStyle w:val="TimesNewRoman0pt"/>
          <w:rFonts w:eastAsia="Sylfaen"/>
        </w:rPr>
        <w:t xml:space="preserve"> ст.)</w:t>
      </w:r>
    </w:p>
    <w:p w14:paraId="5622205E" w14:textId="77777777" w:rsidR="007A1F48" w:rsidRDefault="007A1F48" w:rsidP="007A1F48">
      <w:pPr>
        <w:pStyle w:val="60"/>
        <w:numPr>
          <w:ilvl w:val="0"/>
          <w:numId w:val="1"/>
        </w:numPr>
        <w:shd w:val="clear" w:color="auto" w:fill="auto"/>
        <w:tabs>
          <w:tab w:val="left" w:pos="436"/>
        </w:tabs>
        <w:spacing w:line="245" w:lineRule="exact"/>
        <w:ind w:left="220" w:right="20" w:firstLine="0"/>
      </w:pPr>
      <w:r>
        <w:rPr>
          <w:rStyle w:val="6TimesNewRoman10pt0pt"/>
          <w:rFonts w:eastAsia="Sylfaen"/>
        </w:rPr>
        <w:t xml:space="preserve">Перші біографічні твори Нестора. </w:t>
      </w:r>
      <w:r>
        <w:rPr>
          <w:rStyle w:val="6TimesNewRoman0pt"/>
          <w:rFonts w:eastAsia="Sylfaen"/>
        </w:rPr>
        <w:t>(«</w:t>
      </w:r>
      <w:proofErr w:type="spellStart"/>
      <w:r>
        <w:rPr>
          <w:rStyle w:val="6TimesNewRoman0pt"/>
          <w:rFonts w:eastAsia="Sylfaen"/>
        </w:rPr>
        <w:t>Чтеніє</w:t>
      </w:r>
      <w:proofErr w:type="spellEnd"/>
      <w:r>
        <w:rPr>
          <w:rStyle w:val="6TimesNewRoman0pt"/>
          <w:rFonts w:eastAsia="Sylfaen"/>
        </w:rPr>
        <w:t xml:space="preserve"> про Бориса і Гліба», «Житіє Феодосія»)</w:t>
      </w:r>
    </w:p>
    <w:p w14:paraId="7640A1AB" w14:textId="77777777" w:rsidR="007A1F48" w:rsidRDefault="007A1F48" w:rsidP="007A1F48">
      <w:pPr>
        <w:pStyle w:val="2"/>
        <w:numPr>
          <w:ilvl w:val="0"/>
          <w:numId w:val="1"/>
        </w:numPr>
        <w:shd w:val="clear" w:color="auto" w:fill="auto"/>
        <w:tabs>
          <w:tab w:val="left" w:pos="436"/>
        </w:tabs>
        <w:spacing w:before="0" w:line="245" w:lineRule="exact"/>
        <w:ind w:left="220" w:right="20" w:firstLine="0"/>
      </w:pPr>
      <w:r>
        <w:rPr>
          <w:rStyle w:val="TimesNewRoman10pt0pt"/>
          <w:rFonts w:eastAsia="Sylfaen"/>
        </w:rPr>
        <w:t xml:space="preserve">Питання, на яке передусім дає розгорнуту відповідь «Повість минулих літ». </w:t>
      </w:r>
      <w:r>
        <w:rPr>
          <w:rStyle w:val="TimesNewRoman0pt"/>
          <w:rFonts w:eastAsia="Sylfaen"/>
        </w:rPr>
        <w:t>(«Походження руської держави»)</w:t>
      </w:r>
    </w:p>
    <w:p w14:paraId="28871010" w14:textId="77777777" w:rsidR="007A1F48" w:rsidRDefault="007A1F48" w:rsidP="007A1F48">
      <w:pPr>
        <w:pStyle w:val="2"/>
        <w:numPr>
          <w:ilvl w:val="0"/>
          <w:numId w:val="1"/>
        </w:numPr>
        <w:shd w:val="clear" w:color="auto" w:fill="auto"/>
        <w:tabs>
          <w:tab w:val="left" w:pos="431"/>
        </w:tabs>
        <w:spacing w:before="0" w:line="245" w:lineRule="exact"/>
        <w:ind w:left="220" w:right="20" w:firstLine="0"/>
      </w:pPr>
      <w:r>
        <w:rPr>
          <w:rStyle w:val="TimesNewRoman10pt0pt"/>
          <w:rFonts w:eastAsia="Sylfaen"/>
        </w:rPr>
        <w:t xml:space="preserve">3 чим Нестор у літописному творі порівнював книжки? </w:t>
      </w:r>
      <w:r>
        <w:rPr>
          <w:rStyle w:val="TimesNewRoman0pt"/>
          <w:rFonts w:eastAsia="Sylfaen"/>
        </w:rPr>
        <w:t>(Рі</w:t>
      </w:r>
      <w:r>
        <w:rPr>
          <w:rStyle w:val="TimesNewRoman0pt"/>
          <w:rFonts w:eastAsia="Sylfaen"/>
        </w:rPr>
        <w:softHyphen/>
        <w:t>ками)</w:t>
      </w:r>
    </w:p>
    <w:p w14:paraId="608001DD" w14:textId="77777777" w:rsidR="007A1F48" w:rsidRDefault="007A1F48" w:rsidP="007A1F48">
      <w:pPr>
        <w:pStyle w:val="2"/>
        <w:numPr>
          <w:ilvl w:val="0"/>
          <w:numId w:val="1"/>
        </w:numPr>
        <w:shd w:val="clear" w:color="auto" w:fill="auto"/>
        <w:tabs>
          <w:tab w:val="left" w:pos="431"/>
        </w:tabs>
        <w:spacing w:before="0" w:line="245" w:lineRule="exact"/>
        <w:ind w:left="220" w:right="20" w:firstLine="0"/>
      </w:pPr>
      <w:r>
        <w:rPr>
          <w:rStyle w:val="TimesNewRoman10pt0pt"/>
          <w:rFonts w:eastAsia="Sylfaen"/>
        </w:rPr>
        <w:t xml:space="preserve">Дата, коли православна церква вшановує пам’ять великого літописця як святого угодника. </w:t>
      </w:r>
      <w:r>
        <w:rPr>
          <w:rStyle w:val="TimesNewRoman0pt"/>
          <w:rFonts w:eastAsia="Sylfaen"/>
        </w:rPr>
        <w:t>(9 листопада 1121 р.)</w:t>
      </w:r>
    </w:p>
    <w:p w14:paraId="29D46323" w14:textId="77777777" w:rsidR="007A1F48" w:rsidRDefault="007A1F48" w:rsidP="007A1F48">
      <w:pPr>
        <w:pStyle w:val="60"/>
        <w:numPr>
          <w:ilvl w:val="0"/>
          <w:numId w:val="1"/>
        </w:numPr>
        <w:shd w:val="clear" w:color="auto" w:fill="auto"/>
        <w:tabs>
          <w:tab w:val="left" w:pos="431"/>
        </w:tabs>
        <w:spacing w:line="245" w:lineRule="exact"/>
        <w:ind w:left="220" w:firstLine="0"/>
      </w:pPr>
      <w:r>
        <w:rPr>
          <w:rStyle w:val="6TimesNewRoman10pt0pt"/>
          <w:rFonts w:eastAsia="Sylfaen"/>
        </w:rPr>
        <w:t xml:space="preserve">Хреститель Русі. </w:t>
      </w:r>
      <w:r>
        <w:rPr>
          <w:rStyle w:val="6TimesNewRoman0pt"/>
          <w:rFonts w:eastAsia="Sylfaen"/>
        </w:rPr>
        <w:t>(Володимир Великий)</w:t>
      </w:r>
    </w:p>
    <w:p w14:paraId="53EC061D" w14:textId="77777777" w:rsidR="007A1F48" w:rsidRDefault="007A1F48" w:rsidP="007A1F48">
      <w:pPr>
        <w:pStyle w:val="2"/>
        <w:numPr>
          <w:ilvl w:val="0"/>
          <w:numId w:val="1"/>
        </w:numPr>
        <w:shd w:val="clear" w:color="auto" w:fill="auto"/>
        <w:tabs>
          <w:tab w:val="left" w:pos="436"/>
        </w:tabs>
        <w:spacing w:before="0" w:line="245" w:lineRule="exact"/>
        <w:ind w:left="220" w:right="20" w:firstLine="0"/>
      </w:pPr>
      <w:r>
        <w:rPr>
          <w:rStyle w:val="TimesNewRoman10pt0pt"/>
          <w:rFonts w:eastAsia="Sylfaen"/>
        </w:rPr>
        <w:t xml:space="preserve">Подія, з якої розпочинається історія Русі в «Повісті...». </w:t>
      </w:r>
      <w:r>
        <w:rPr>
          <w:rStyle w:val="TimesNewRoman0pt"/>
          <w:rFonts w:eastAsia="Sylfaen"/>
        </w:rPr>
        <w:t>(Роз</w:t>
      </w:r>
      <w:r>
        <w:rPr>
          <w:rStyle w:val="TimesNewRoman0pt"/>
          <w:rFonts w:eastAsia="Sylfaen"/>
        </w:rPr>
        <w:softHyphen/>
        <w:t>селення слов’ян)</w:t>
      </w:r>
    </w:p>
    <w:p w14:paraId="20B35C8E" w14:textId="77777777" w:rsidR="007A1F48" w:rsidRDefault="007A1F48" w:rsidP="007A1F48">
      <w:pPr>
        <w:pStyle w:val="2"/>
        <w:numPr>
          <w:ilvl w:val="0"/>
          <w:numId w:val="1"/>
        </w:numPr>
        <w:shd w:val="clear" w:color="auto" w:fill="auto"/>
        <w:tabs>
          <w:tab w:val="left" w:pos="431"/>
        </w:tabs>
        <w:spacing w:before="0" w:line="245" w:lineRule="exact"/>
        <w:ind w:left="220" w:right="20" w:firstLine="0"/>
      </w:pPr>
      <w:r>
        <w:rPr>
          <w:rStyle w:val="TimesNewRoman10pt0pt"/>
          <w:rFonts w:eastAsia="Sylfaen"/>
        </w:rPr>
        <w:t>Хто ввів до свого твору державні акти Русі — тексти дого</w:t>
      </w:r>
      <w:r>
        <w:rPr>
          <w:rStyle w:val="TimesNewRoman10pt0pt"/>
          <w:rFonts w:eastAsia="Sylfaen"/>
        </w:rPr>
        <w:softHyphen/>
        <w:t xml:space="preserve">ворів князів Олега, Ігоря й Святослава з Візантією? </w:t>
      </w:r>
      <w:r>
        <w:rPr>
          <w:rStyle w:val="TimesNewRoman0pt"/>
          <w:rFonts w:eastAsia="Sylfaen"/>
        </w:rPr>
        <w:t>(Нестор Літописець)</w:t>
      </w:r>
    </w:p>
    <w:p w14:paraId="1BF27B25" w14:textId="77777777" w:rsidR="007A1F48" w:rsidRDefault="007A1F48" w:rsidP="007A1F48">
      <w:pPr>
        <w:pStyle w:val="2"/>
        <w:numPr>
          <w:ilvl w:val="0"/>
          <w:numId w:val="1"/>
        </w:numPr>
        <w:shd w:val="clear" w:color="auto" w:fill="auto"/>
        <w:tabs>
          <w:tab w:val="left" w:pos="436"/>
        </w:tabs>
        <w:spacing w:before="0" w:line="245" w:lineRule="exact"/>
        <w:ind w:left="220" w:right="20" w:firstLine="0"/>
      </w:pPr>
      <w:r>
        <w:rPr>
          <w:rStyle w:val="TimesNewRoman10pt0pt"/>
          <w:rFonts w:eastAsia="Sylfaen"/>
        </w:rPr>
        <w:t xml:space="preserve">Перша спроба перекладу українською мовою літопису Нестора належить... </w:t>
      </w:r>
      <w:r>
        <w:rPr>
          <w:rStyle w:val="TimesNewRoman0pt"/>
          <w:rFonts w:eastAsia="Sylfaen"/>
        </w:rPr>
        <w:t xml:space="preserve">(Віктору </w:t>
      </w:r>
      <w:proofErr w:type="spellStart"/>
      <w:r>
        <w:rPr>
          <w:rStyle w:val="TimesNewRoman0pt"/>
          <w:rFonts w:eastAsia="Sylfaen"/>
        </w:rPr>
        <w:t>Близницю</w:t>
      </w:r>
      <w:proofErr w:type="spellEnd"/>
      <w:r>
        <w:rPr>
          <w:rStyle w:val="TimesNewRoman0pt"/>
          <w:rFonts w:eastAsia="Sylfaen"/>
        </w:rPr>
        <w:t>)</w:t>
      </w:r>
    </w:p>
    <w:p w14:paraId="406AFFD3" w14:textId="77777777" w:rsidR="007A1F48" w:rsidRDefault="007A1F48" w:rsidP="007A1F48">
      <w:pPr>
        <w:pStyle w:val="2"/>
        <w:shd w:val="clear" w:color="auto" w:fill="auto"/>
        <w:spacing w:before="0" w:after="96" w:line="245" w:lineRule="exact"/>
        <w:ind w:left="220" w:right="20" w:firstLine="0"/>
      </w:pPr>
      <w:r>
        <w:rPr>
          <w:rStyle w:val="TimesNewRoman0pt"/>
          <w:rFonts w:eastAsia="Sylfaen"/>
        </w:rPr>
        <w:t>Примітка.</w:t>
      </w:r>
      <w:r>
        <w:rPr>
          <w:rStyle w:val="TimesNewRoman10pt0pt"/>
          <w:rFonts w:eastAsia="Sylfaen"/>
        </w:rPr>
        <w:t xml:space="preserve"> За кожну правильну відповідь установлюється 1 бал.</w:t>
      </w:r>
    </w:p>
    <w:p w14:paraId="63E52322" w14:textId="77777777" w:rsidR="007A1F48" w:rsidRDefault="007A1F48" w:rsidP="007A1F48">
      <w:pPr>
        <w:pStyle w:val="32"/>
        <w:numPr>
          <w:ilvl w:val="0"/>
          <w:numId w:val="3"/>
        </w:numPr>
        <w:shd w:val="clear" w:color="auto" w:fill="auto"/>
        <w:tabs>
          <w:tab w:val="left" w:pos="441"/>
        </w:tabs>
        <w:spacing w:before="0" w:after="0" w:line="200" w:lineRule="exact"/>
        <w:ind w:left="220" w:firstLine="0"/>
        <w:jc w:val="both"/>
      </w:pPr>
      <w:bookmarkStart w:id="1" w:name="bookmark46"/>
      <w:r>
        <w:rPr>
          <w:rStyle w:val="3TimesNewRoman0pt"/>
          <w:rFonts w:eastAsia="Sylfaen"/>
        </w:rPr>
        <w:t>Обговорення питань</w:t>
      </w:r>
      <w:bookmarkEnd w:id="1"/>
    </w:p>
    <w:p w14:paraId="6881B540" w14:textId="77777777" w:rsidR="007A1F48" w:rsidRDefault="007A1F48" w:rsidP="007A1F48">
      <w:pPr>
        <w:pStyle w:val="2"/>
        <w:numPr>
          <w:ilvl w:val="0"/>
          <w:numId w:val="1"/>
        </w:numPr>
        <w:shd w:val="clear" w:color="auto" w:fill="auto"/>
        <w:tabs>
          <w:tab w:val="left" w:pos="431"/>
        </w:tabs>
        <w:spacing w:before="0" w:line="245" w:lineRule="exact"/>
        <w:ind w:left="220" w:right="20" w:firstLine="0"/>
      </w:pPr>
      <w:r>
        <w:rPr>
          <w:rStyle w:val="TimesNewRoman10pt0pt"/>
          <w:rFonts w:eastAsia="Sylfaen"/>
        </w:rPr>
        <w:t>Дайте визначення поняттю «культура». Під впливом яких факторів вона формується і розвивається?</w:t>
      </w:r>
    </w:p>
    <w:p w14:paraId="531359A6" w14:textId="77777777" w:rsidR="007A1F48" w:rsidRDefault="007A1F48" w:rsidP="007A1F48">
      <w:pPr>
        <w:pStyle w:val="2"/>
        <w:numPr>
          <w:ilvl w:val="0"/>
          <w:numId w:val="1"/>
        </w:numPr>
        <w:shd w:val="clear" w:color="auto" w:fill="auto"/>
        <w:tabs>
          <w:tab w:val="left" w:pos="431"/>
        </w:tabs>
        <w:spacing w:before="0" w:line="245" w:lineRule="exact"/>
        <w:ind w:left="220" w:right="20" w:firstLine="0"/>
      </w:pPr>
      <w:r>
        <w:rPr>
          <w:rStyle w:val="TimesNewRoman10pt0pt"/>
          <w:rFonts w:eastAsia="Sylfaen"/>
        </w:rPr>
        <w:t>Яким чином культура пов’язана з літературним мистец</w:t>
      </w:r>
      <w:r>
        <w:rPr>
          <w:rStyle w:val="TimesNewRoman10pt0pt"/>
          <w:rFonts w:eastAsia="Sylfaen"/>
        </w:rPr>
        <w:softHyphen/>
        <w:t>твом?</w:t>
      </w:r>
    </w:p>
    <w:p w14:paraId="286329BF" w14:textId="77777777" w:rsidR="007A1F48" w:rsidRDefault="007A1F48" w:rsidP="007A1F48">
      <w:pPr>
        <w:pStyle w:val="2"/>
        <w:numPr>
          <w:ilvl w:val="0"/>
          <w:numId w:val="1"/>
        </w:numPr>
        <w:shd w:val="clear" w:color="auto" w:fill="auto"/>
        <w:tabs>
          <w:tab w:val="left" w:pos="431"/>
        </w:tabs>
        <w:spacing w:before="0" w:line="245" w:lineRule="exact"/>
        <w:ind w:left="220" w:right="20" w:firstLine="0"/>
      </w:pPr>
      <w:r>
        <w:rPr>
          <w:rStyle w:val="TimesNewRoman10pt0pt"/>
          <w:rFonts w:eastAsia="Sylfaen"/>
        </w:rPr>
        <w:t>Для чого письменники повинні бути обізнаними про культуру того часу, в якому відбуваються події твору?</w:t>
      </w:r>
    </w:p>
    <w:p w14:paraId="7F454233" w14:textId="77777777" w:rsidR="007A1F48" w:rsidRDefault="007A1F48" w:rsidP="007A1F48">
      <w:pPr>
        <w:pStyle w:val="2"/>
        <w:numPr>
          <w:ilvl w:val="0"/>
          <w:numId w:val="1"/>
        </w:numPr>
        <w:shd w:val="clear" w:color="auto" w:fill="auto"/>
        <w:tabs>
          <w:tab w:val="left" w:pos="436"/>
        </w:tabs>
        <w:spacing w:before="0" w:line="245" w:lineRule="exact"/>
        <w:ind w:left="220" w:right="20" w:firstLine="0"/>
      </w:pPr>
      <w:r>
        <w:rPr>
          <w:rStyle w:val="TimesNewRoman10pt0pt"/>
          <w:rFonts w:eastAsia="Sylfaen"/>
        </w:rPr>
        <w:t>Чим пояснити шанобливе ставлення читачів до книги — дже</w:t>
      </w:r>
      <w:r>
        <w:rPr>
          <w:rStyle w:val="TimesNewRoman10pt0pt"/>
          <w:rFonts w:eastAsia="Sylfaen"/>
        </w:rPr>
        <w:softHyphen/>
        <w:t>рела пізнання?</w:t>
      </w:r>
    </w:p>
    <w:p w14:paraId="1F09991D" w14:textId="77777777" w:rsidR="007A1F48" w:rsidRDefault="007A1F48" w:rsidP="007A1F48">
      <w:pPr>
        <w:pStyle w:val="2"/>
        <w:numPr>
          <w:ilvl w:val="0"/>
          <w:numId w:val="1"/>
        </w:numPr>
        <w:shd w:val="clear" w:color="auto" w:fill="auto"/>
        <w:tabs>
          <w:tab w:val="left" w:pos="431"/>
        </w:tabs>
        <w:spacing w:before="0" w:after="112" w:line="245" w:lineRule="exact"/>
        <w:ind w:left="220" w:right="20" w:firstLine="0"/>
      </w:pPr>
      <w:r>
        <w:rPr>
          <w:rStyle w:val="TimesNewRoman10pt0pt"/>
          <w:rFonts w:eastAsia="Sylfaen"/>
        </w:rPr>
        <w:t>Як минувшина знаходила своє відображення у творах давньої літератури?</w:t>
      </w:r>
    </w:p>
    <w:p w14:paraId="4E43A74E" w14:textId="77777777" w:rsidR="007A1F48" w:rsidRDefault="007A1F48" w:rsidP="007A1F48">
      <w:pPr>
        <w:pStyle w:val="30"/>
        <w:numPr>
          <w:ilvl w:val="0"/>
          <w:numId w:val="2"/>
        </w:numPr>
        <w:shd w:val="clear" w:color="auto" w:fill="auto"/>
        <w:tabs>
          <w:tab w:val="left" w:pos="532"/>
        </w:tabs>
        <w:spacing w:before="0" w:after="24" w:line="180" w:lineRule="exact"/>
        <w:ind w:left="220"/>
      </w:pPr>
      <w:r>
        <w:t>Оголошення теми, мети уроку.</w:t>
      </w:r>
    </w:p>
    <w:p w14:paraId="147636E7" w14:textId="77777777" w:rsidR="007A1F48" w:rsidRDefault="007A1F48" w:rsidP="007A1F48">
      <w:pPr>
        <w:pStyle w:val="30"/>
        <w:shd w:val="clear" w:color="auto" w:fill="auto"/>
        <w:spacing w:before="0" w:after="144" w:line="180" w:lineRule="exact"/>
        <w:ind w:left="220"/>
      </w:pPr>
      <w:r>
        <w:t>Мотивація навчальної діяльності</w:t>
      </w:r>
    </w:p>
    <w:p w14:paraId="1624EE0C" w14:textId="77777777" w:rsidR="007A1F48" w:rsidRDefault="007A1F48" w:rsidP="007A1F48">
      <w:pPr>
        <w:pStyle w:val="30"/>
        <w:numPr>
          <w:ilvl w:val="0"/>
          <w:numId w:val="2"/>
        </w:numPr>
        <w:shd w:val="clear" w:color="auto" w:fill="auto"/>
        <w:tabs>
          <w:tab w:val="left" w:pos="484"/>
        </w:tabs>
        <w:spacing w:before="0" w:after="133" w:line="180" w:lineRule="exact"/>
        <w:ind w:left="220"/>
      </w:pPr>
      <w:r>
        <w:t>Сприйняття й засвоєння навчального матеріалу</w:t>
      </w:r>
    </w:p>
    <w:p w14:paraId="21CD09B1" w14:textId="77777777" w:rsidR="007A1F48" w:rsidRDefault="007A1F48" w:rsidP="007A1F48">
      <w:pPr>
        <w:pStyle w:val="70"/>
        <w:shd w:val="clear" w:color="auto" w:fill="auto"/>
        <w:spacing w:before="0" w:after="15" w:line="170" w:lineRule="exact"/>
        <w:ind w:right="20" w:firstLine="0"/>
      </w:pPr>
      <w:r>
        <w:rPr>
          <w:rStyle w:val="7TimesNewRoman8pt0pt"/>
          <w:rFonts w:eastAsia="Sylfaen"/>
        </w:rPr>
        <w:t>І. Вишенський</w:t>
      </w:r>
      <w:r>
        <w:rPr>
          <w:rStyle w:val="7TimesNewRoman0pt"/>
          <w:rFonts w:eastAsia="Sylfaen"/>
        </w:rPr>
        <w:t xml:space="preserve"> — </w:t>
      </w:r>
      <w:r>
        <w:rPr>
          <w:rStyle w:val="7TimesNewRoman8pt0pt"/>
          <w:rFonts w:eastAsia="Sylfaen"/>
        </w:rPr>
        <w:t>великий майстер полеміки й агітації.</w:t>
      </w:r>
    </w:p>
    <w:p w14:paraId="51F9A224" w14:textId="77777777" w:rsidR="007A1F48" w:rsidRDefault="007A1F48" w:rsidP="007A1F48">
      <w:pPr>
        <w:pStyle w:val="21"/>
        <w:shd w:val="clear" w:color="auto" w:fill="auto"/>
        <w:tabs>
          <w:tab w:val="left" w:pos="259"/>
        </w:tabs>
        <w:spacing w:before="0" w:after="135" w:line="170" w:lineRule="exact"/>
        <w:ind w:right="20" w:firstLine="0"/>
        <w:jc w:val="right"/>
      </w:pPr>
      <w:r>
        <w:rPr>
          <w:rStyle w:val="2TimesNewRoman0pt"/>
          <w:rFonts w:eastAsia="Sylfaen"/>
        </w:rPr>
        <w:t>О.</w:t>
      </w:r>
      <w:r>
        <w:rPr>
          <w:rStyle w:val="2TimesNewRoman0pt"/>
          <w:rFonts w:eastAsia="Sylfaen"/>
        </w:rPr>
        <w:tab/>
        <w:t>І. Білецький</w:t>
      </w:r>
    </w:p>
    <w:p w14:paraId="70CE2CEC" w14:textId="77777777" w:rsidR="007A1F48" w:rsidRDefault="007A1F48" w:rsidP="007A1F48">
      <w:pPr>
        <w:pStyle w:val="70"/>
        <w:shd w:val="clear" w:color="auto" w:fill="auto"/>
        <w:spacing w:before="0" w:after="15" w:line="170" w:lineRule="exact"/>
        <w:ind w:right="20" w:firstLine="0"/>
      </w:pPr>
      <w:r>
        <w:rPr>
          <w:rStyle w:val="7TimesNewRoman8pt0pt"/>
          <w:rFonts w:eastAsia="Sylfaen"/>
        </w:rPr>
        <w:t>Людиною стати</w:t>
      </w:r>
      <w:r>
        <w:rPr>
          <w:rStyle w:val="7TimesNewRoman0pt"/>
          <w:rFonts w:eastAsia="Sylfaen"/>
        </w:rPr>
        <w:t xml:space="preserve"> — </w:t>
      </w:r>
      <w:r>
        <w:rPr>
          <w:rStyle w:val="7TimesNewRoman8pt0pt"/>
          <w:rFonts w:eastAsia="Sylfaen"/>
        </w:rPr>
        <w:t>це мистецтво.</w:t>
      </w:r>
    </w:p>
    <w:p w14:paraId="309E3E84" w14:textId="77777777" w:rsidR="007A1F48" w:rsidRDefault="007A1F48" w:rsidP="007A1F48">
      <w:pPr>
        <w:pStyle w:val="21"/>
        <w:shd w:val="clear" w:color="auto" w:fill="auto"/>
        <w:spacing w:before="0" w:line="170" w:lineRule="exact"/>
        <w:ind w:right="20" w:firstLine="0"/>
        <w:jc w:val="right"/>
      </w:pPr>
      <w:proofErr w:type="spellStart"/>
      <w:r>
        <w:rPr>
          <w:rStyle w:val="2TimesNewRoman0pt"/>
          <w:rFonts w:eastAsia="Sylfaen"/>
        </w:rPr>
        <w:t>Новаліс</w:t>
      </w:r>
      <w:proofErr w:type="spellEnd"/>
    </w:p>
    <w:p w14:paraId="41D10D45" w14:textId="77777777" w:rsidR="007A1F48" w:rsidRDefault="007A1F48" w:rsidP="007A1F48">
      <w:pPr>
        <w:pStyle w:val="2"/>
        <w:numPr>
          <w:ilvl w:val="0"/>
          <w:numId w:val="4"/>
        </w:numPr>
        <w:shd w:val="clear" w:color="auto" w:fill="auto"/>
        <w:tabs>
          <w:tab w:val="left" w:pos="221"/>
        </w:tabs>
        <w:spacing w:before="0" w:line="245" w:lineRule="exact"/>
        <w:ind w:left="340" w:right="1060" w:hanging="340"/>
        <w:jc w:val="left"/>
      </w:pPr>
      <w:r>
        <w:rPr>
          <w:rStyle w:val="TimesNewRoman10pt0pt"/>
          <w:rFonts w:eastAsia="Sylfaen"/>
        </w:rPr>
        <w:t>Вступне слово вчителя. Історичні обставини, в яких перебувала Україна, починаючи із середини XIII ст.</w:t>
      </w:r>
    </w:p>
    <w:p w14:paraId="0BF6D634" w14:textId="77777777" w:rsidR="007A1F48" w:rsidRDefault="007A1F48" w:rsidP="007A1F48">
      <w:pPr>
        <w:pStyle w:val="2"/>
        <w:shd w:val="clear" w:color="auto" w:fill="auto"/>
        <w:spacing w:before="0" w:line="240" w:lineRule="exact"/>
        <w:ind w:left="20" w:right="20" w:firstLine="340"/>
      </w:pPr>
      <w:r>
        <w:rPr>
          <w:rStyle w:val="TimesNewRoman10pt0pt"/>
          <w:rFonts w:eastAsia="Sylfaen"/>
        </w:rPr>
        <w:t>Монголо-татарська навала і напади із Заходу затримали роз</w:t>
      </w:r>
      <w:r>
        <w:rPr>
          <w:rStyle w:val="TimesNewRoman10pt0pt"/>
          <w:rFonts w:eastAsia="Sylfaen"/>
        </w:rPr>
        <w:softHyphen/>
        <w:t xml:space="preserve">виток культури в південних руських землях. За час від 2-ї </w:t>
      </w:r>
      <w:proofErr w:type="spellStart"/>
      <w:r>
        <w:rPr>
          <w:rStyle w:val="TimesNewRoman10pt0pt"/>
          <w:rFonts w:eastAsia="Sylfaen"/>
        </w:rPr>
        <w:t>пол</w:t>
      </w:r>
      <w:proofErr w:type="spellEnd"/>
      <w:r>
        <w:rPr>
          <w:rStyle w:val="TimesNewRoman10pt0pt"/>
          <w:rFonts w:eastAsia="Sylfaen"/>
        </w:rPr>
        <w:t>.</w:t>
      </w:r>
    </w:p>
    <w:p w14:paraId="17843CF8" w14:textId="77777777" w:rsidR="007A1F48" w:rsidRDefault="007A1F48" w:rsidP="007A1F48">
      <w:pPr>
        <w:pStyle w:val="2"/>
        <w:numPr>
          <w:ilvl w:val="0"/>
          <w:numId w:val="5"/>
        </w:numPr>
        <w:shd w:val="clear" w:color="auto" w:fill="auto"/>
        <w:tabs>
          <w:tab w:val="left" w:pos="495"/>
        </w:tabs>
        <w:spacing w:before="0" w:line="240" w:lineRule="exact"/>
        <w:ind w:left="20" w:right="20" w:firstLine="0"/>
      </w:pPr>
      <w:r>
        <w:rPr>
          <w:rStyle w:val="TimesNewRoman10pt0pt"/>
          <w:rFonts w:eastAsia="Sylfaen"/>
        </w:rPr>
        <w:t xml:space="preserve">до 1-ї </w:t>
      </w:r>
      <w:proofErr w:type="spellStart"/>
      <w:r>
        <w:rPr>
          <w:rStyle w:val="TimesNewRoman10pt0pt"/>
          <w:rFonts w:eastAsia="Sylfaen"/>
        </w:rPr>
        <w:t>пол</w:t>
      </w:r>
      <w:proofErr w:type="spellEnd"/>
      <w:r>
        <w:rPr>
          <w:rStyle w:val="TimesNewRoman10pt0pt"/>
          <w:rFonts w:eastAsia="Sylfaen"/>
        </w:rPr>
        <w:t xml:space="preserve">. </w:t>
      </w:r>
      <w:proofErr w:type="spellStart"/>
      <w:r>
        <w:rPr>
          <w:rStyle w:val="TimesNewRoman10pt0pt"/>
          <w:rFonts w:eastAsia="Sylfaen"/>
        </w:rPr>
        <w:t>XVI</w:t>
      </w:r>
      <w:proofErr w:type="spellEnd"/>
      <w:r>
        <w:rPr>
          <w:rStyle w:val="TimesNewRoman10pt0pt"/>
          <w:rFonts w:eastAsia="Sylfaen"/>
        </w:rPr>
        <w:t xml:space="preserve"> ст. нових оригінальних пам’яток збереглося тут дуже мало. Розвиток літератури в цей час сповільнився. Нор</w:t>
      </w:r>
      <w:r>
        <w:rPr>
          <w:rStyle w:val="TimesNewRoman10pt0pt"/>
          <w:rFonts w:eastAsia="Sylfaen"/>
        </w:rPr>
        <w:softHyphen/>
        <w:t>мальному розвитку Київської Русі заважали роз’єднаність терито</w:t>
      </w:r>
      <w:r>
        <w:rPr>
          <w:rStyle w:val="TimesNewRoman10pt0pt"/>
          <w:rFonts w:eastAsia="Sylfaen"/>
        </w:rPr>
        <w:softHyphen/>
        <w:t xml:space="preserve">рії, відсутність чітко </w:t>
      </w:r>
      <w:r>
        <w:rPr>
          <w:rStyle w:val="TimesNewRoman10pt0pt"/>
          <w:rFonts w:eastAsia="Sylfaen"/>
        </w:rPr>
        <w:lastRenderedPageBreak/>
        <w:t>визначених кордонів, постійні утиски і пе</w:t>
      </w:r>
      <w:r>
        <w:rPr>
          <w:rStyle w:val="TimesNewRoman10pt0pt"/>
          <w:rFonts w:eastAsia="Sylfaen"/>
        </w:rPr>
        <w:softHyphen/>
        <w:t>реслідування з боку панівної верхівки країн-окупантів.</w:t>
      </w:r>
    </w:p>
    <w:p w14:paraId="4723B2C9" w14:textId="77777777" w:rsidR="007A1F48" w:rsidRDefault="007A1F48" w:rsidP="007A1F48">
      <w:pPr>
        <w:pStyle w:val="2"/>
        <w:shd w:val="clear" w:color="auto" w:fill="auto"/>
        <w:spacing w:before="0" w:after="60" w:line="240" w:lineRule="exact"/>
        <w:ind w:left="20" w:right="20" w:firstLine="340"/>
      </w:pPr>
      <w:r>
        <w:rPr>
          <w:rStyle w:val="TimesNewRoman10pt0pt"/>
          <w:rFonts w:eastAsia="Sylfaen"/>
        </w:rPr>
        <w:t xml:space="preserve">Із середини </w:t>
      </w:r>
      <w:proofErr w:type="spellStart"/>
      <w:r>
        <w:rPr>
          <w:rStyle w:val="TimesNewRoman10pt0pt"/>
          <w:rFonts w:eastAsia="Sylfaen"/>
        </w:rPr>
        <w:t>XVI</w:t>
      </w:r>
      <w:proofErr w:type="spellEnd"/>
      <w:r>
        <w:rPr>
          <w:rStyle w:val="TimesNewRoman10pt0pt"/>
          <w:rFonts w:eastAsia="Sylfaen"/>
        </w:rPr>
        <w:t xml:space="preserve"> ст. почалось пожвавлення в розвитку куль</w:t>
      </w:r>
      <w:r>
        <w:rPr>
          <w:rStyle w:val="TimesNewRoman10pt0pt"/>
          <w:rFonts w:eastAsia="Sylfaen"/>
        </w:rPr>
        <w:softHyphen/>
        <w:t>тури й літератури на Україні у зв’язку з посиленням боротьби народу проти соціального й культурно-національного гніту. Коли польські пани і католицьке духовенство стали проводити полі</w:t>
      </w:r>
      <w:r>
        <w:rPr>
          <w:rStyle w:val="TimesNewRoman10pt0pt"/>
          <w:rFonts w:eastAsia="Sylfaen"/>
        </w:rPr>
        <w:softHyphen/>
        <w:t>тику ополячення та окатоличення населення України й Білору</w:t>
      </w:r>
      <w:r>
        <w:rPr>
          <w:rStyle w:val="TimesNewRoman10pt0pt"/>
          <w:rFonts w:eastAsia="Sylfaen"/>
        </w:rPr>
        <w:softHyphen/>
        <w:t>сії, значна частина феодальної верхівки легко сприйняла і ка</w:t>
      </w:r>
      <w:r>
        <w:rPr>
          <w:rStyle w:val="TimesNewRoman10pt0pt"/>
          <w:rFonts w:eastAsia="Sylfaen"/>
        </w:rPr>
        <w:softHyphen/>
        <w:t>толицьку віру, і польську культуру; народні ж маси вчинили рішучий опір і розгорнули боротьбу як проти полонізації (при</w:t>
      </w:r>
      <w:r>
        <w:rPr>
          <w:rStyle w:val="TimesNewRoman10pt0pt"/>
          <w:rFonts w:eastAsia="Sylfaen"/>
        </w:rPr>
        <w:softHyphen/>
        <w:t xml:space="preserve">мусового спольщення), так і проти релігійної унії з </w:t>
      </w:r>
      <w:proofErr w:type="spellStart"/>
      <w:r>
        <w:rPr>
          <w:rStyle w:val="TimesNewRoman10pt0pt"/>
          <w:rFonts w:eastAsia="Sylfaen"/>
        </w:rPr>
        <w:t>римсько-ка</w:t>
      </w:r>
      <w:r>
        <w:rPr>
          <w:rStyle w:val="TimesNewRoman10pt0pt"/>
          <w:rFonts w:eastAsia="Sylfaen"/>
        </w:rPr>
        <w:softHyphen/>
        <w:t>толицькою</w:t>
      </w:r>
      <w:proofErr w:type="spellEnd"/>
      <w:r>
        <w:rPr>
          <w:rStyle w:val="TimesNewRoman10pt0pt"/>
          <w:rFonts w:eastAsia="Sylfaen"/>
        </w:rPr>
        <w:t xml:space="preserve"> церквою. Народні маси обстоювали «слов’яно-руську» (власне створену на основі живої розмовної з елементами слов’ян</w:t>
      </w:r>
      <w:r>
        <w:rPr>
          <w:rStyle w:val="TimesNewRoman10pt0pt"/>
          <w:rFonts w:eastAsia="Sylfaen"/>
        </w:rPr>
        <w:softHyphen/>
        <w:t>ської) мову і православну церкву як засоби в боротьбі проти на</w:t>
      </w:r>
      <w:r>
        <w:rPr>
          <w:rStyle w:val="TimesNewRoman10pt0pt"/>
          <w:rFonts w:eastAsia="Sylfaen"/>
        </w:rPr>
        <w:softHyphen/>
        <w:t>тиску польської шляхти та католицького духовенства. Опір на</w:t>
      </w:r>
      <w:r>
        <w:rPr>
          <w:rStyle w:val="TimesNewRoman10pt0pt"/>
          <w:rFonts w:eastAsia="Sylfaen"/>
        </w:rPr>
        <w:softHyphen/>
        <w:t>родних мас виявився в заснуванні шкіл, друкарень, в організації наукової і літературної роботи.</w:t>
      </w:r>
    </w:p>
    <w:p w14:paraId="3F8EA7CE" w14:textId="77777777" w:rsidR="007A1F48" w:rsidRDefault="007A1F48" w:rsidP="007A1F48">
      <w:pPr>
        <w:pStyle w:val="2"/>
        <w:numPr>
          <w:ilvl w:val="0"/>
          <w:numId w:val="4"/>
        </w:numPr>
        <w:shd w:val="clear" w:color="auto" w:fill="auto"/>
        <w:tabs>
          <w:tab w:val="left" w:pos="230"/>
        </w:tabs>
        <w:spacing w:before="0" w:line="240" w:lineRule="exact"/>
        <w:ind w:left="340" w:right="1680" w:hanging="340"/>
        <w:jc w:val="left"/>
      </w:pPr>
      <w:r>
        <w:rPr>
          <w:rStyle w:val="TimesNewRoman10pt0pt"/>
          <w:rFonts w:eastAsia="Sylfaen"/>
        </w:rPr>
        <w:t xml:space="preserve">Православні братства, їх роль у протистоянні </w:t>
      </w:r>
      <w:proofErr w:type="spellStart"/>
      <w:r>
        <w:rPr>
          <w:rStyle w:val="TimesNewRoman10pt0pt"/>
          <w:rFonts w:eastAsia="Sylfaen"/>
        </w:rPr>
        <w:t>пансько-польській</w:t>
      </w:r>
      <w:proofErr w:type="spellEnd"/>
      <w:r>
        <w:rPr>
          <w:rStyle w:val="TimesNewRoman10pt0pt"/>
          <w:rFonts w:eastAsia="Sylfaen"/>
        </w:rPr>
        <w:t xml:space="preserve"> та католицькій агресії наприкінці </w:t>
      </w:r>
      <w:proofErr w:type="spellStart"/>
      <w:r>
        <w:rPr>
          <w:rStyle w:val="TimesNewRoman10pt0pt"/>
          <w:rFonts w:eastAsia="Sylfaen"/>
        </w:rPr>
        <w:t>XVI</w:t>
      </w:r>
      <w:proofErr w:type="spellEnd"/>
      <w:r>
        <w:rPr>
          <w:rStyle w:val="TimesNewRoman10pt0pt"/>
          <w:rFonts w:eastAsia="Sylfaen"/>
        </w:rPr>
        <w:t xml:space="preserve"> — на початку </w:t>
      </w:r>
      <w:proofErr w:type="spellStart"/>
      <w:r>
        <w:rPr>
          <w:rStyle w:val="TimesNewRoman10pt0pt"/>
          <w:rFonts w:eastAsia="Sylfaen"/>
        </w:rPr>
        <w:t>XVII</w:t>
      </w:r>
      <w:proofErr w:type="spellEnd"/>
      <w:r>
        <w:rPr>
          <w:rStyle w:val="TimesNewRoman10pt0pt"/>
          <w:rFonts w:eastAsia="Sylfaen"/>
        </w:rPr>
        <w:t xml:space="preserve"> ст.</w:t>
      </w:r>
    </w:p>
    <w:p w14:paraId="5EC85B0F" w14:textId="77777777" w:rsidR="007A1F48" w:rsidRDefault="007A1F48" w:rsidP="007A1F48">
      <w:pPr>
        <w:pStyle w:val="2"/>
        <w:shd w:val="clear" w:color="auto" w:fill="auto"/>
        <w:spacing w:before="0" w:line="240" w:lineRule="exact"/>
        <w:ind w:left="20" w:right="20" w:firstLine="340"/>
      </w:pPr>
      <w:r>
        <w:rPr>
          <w:rStyle w:val="TimesNewRoman10pt0pt"/>
          <w:rFonts w:eastAsia="Sylfaen"/>
        </w:rPr>
        <w:t xml:space="preserve">У розвитку освіти й літератури на Україні та в Білорусії в </w:t>
      </w:r>
      <w:proofErr w:type="spellStart"/>
      <w:r>
        <w:rPr>
          <w:rStyle w:val="TimesNewRoman10pt0pt"/>
          <w:rFonts w:eastAsia="Sylfaen"/>
        </w:rPr>
        <w:t>XVI</w:t>
      </w:r>
      <w:proofErr w:type="spellEnd"/>
      <w:r>
        <w:rPr>
          <w:rStyle w:val="TimesNewRoman10pt0pt"/>
          <w:rFonts w:eastAsia="Sylfaen"/>
        </w:rPr>
        <w:t xml:space="preserve">- </w:t>
      </w:r>
      <w:proofErr w:type="spellStart"/>
      <w:r>
        <w:rPr>
          <w:rStyle w:val="TimesNewRoman10pt0pt"/>
          <w:rFonts w:eastAsia="Sylfaen"/>
        </w:rPr>
        <w:t>XVIII</w:t>
      </w:r>
      <w:proofErr w:type="spellEnd"/>
      <w:r>
        <w:rPr>
          <w:rStyle w:val="TimesNewRoman10pt0pt"/>
          <w:rFonts w:eastAsia="Sylfaen"/>
        </w:rPr>
        <w:t xml:space="preserve"> ст. значну роль відігравали братства. Найважливішими се</w:t>
      </w:r>
      <w:r>
        <w:rPr>
          <w:rStyle w:val="TimesNewRoman10pt0pt"/>
          <w:rFonts w:eastAsia="Sylfaen"/>
        </w:rPr>
        <w:softHyphen/>
        <w:t>ред них були Львівське (1585) та Київське (1615).</w:t>
      </w:r>
    </w:p>
    <w:p w14:paraId="475A2464" w14:textId="77777777" w:rsidR="007A1F48" w:rsidRDefault="007A1F48" w:rsidP="007A1F48">
      <w:pPr>
        <w:pStyle w:val="2"/>
        <w:shd w:val="clear" w:color="auto" w:fill="auto"/>
        <w:spacing w:before="0" w:line="240" w:lineRule="exact"/>
        <w:ind w:left="20" w:right="20" w:firstLine="340"/>
      </w:pPr>
      <w:r>
        <w:rPr>
          <w:rStyle w:val="TimesNewRoman10pt0pt"/>
          <w:rFonts w:eastAsia="Sylfaen"/>
        </w:rPr>
        <w:t>Братства — церковні організації заможного міщанства — в умовах боротьби мас українського і білоруського народів проти соціального й культурно-національного гноблення поширюють свою діяльність, відкриваючи школи, організуючи друкарні. Вони очолювали боротьбу проти колонізації й унії.</w:t>
      </w:r>
    </w:p>
    <w:p w14:paraId="6832F747" w14:textId="77777777" w:rsidR="007A1F48" w:rsidRDefault="007A1F48" w:rsidP="007A1F48">
      <w:pPr>
        <w:pStyle w:val="2"/>
        <w:shd w:val="clear" w:color="auto" w:fill="auto"/>
        <w:spacing w:before="0" w:line="240" w:lineRule="exact"/>
        <w:ind w:left="20" w:right="20" w:firstLine="340"/>
      </w:pPr>
      <w:r>
        <w:rPr>
          <w:rStyle w:val="TimesNewRoman10pt0pt"/>
          <w:rFonts w:eastAsia="Sylfaen"/>
        </w:rPr>
        <w:t>До братств входили ремісники, торгівці, селяни, городові ко</w:t>
      </w:r>
      <w:r>
        <w:rPr>
          <w:rStyle w:val="TimesNewRoman10pt0pt"/>
          <w:rFonts w:eastAsia="Sylfaen"/>
        </w:rPr>
        <w:softHyphen/>
        <w:t>заки, православні шляхтичі й священики; до Київського брат</w:t>
      </w:r>
      <w:r>
        <w:rPr>
          <w:rStyle w:val="TimesNewRoman10pt0pt"/>
          <w:rFonts w:eastAsia="Sylfaen"/>
        </w:rPr>
        <w:softHyphen/>
        <w:t>ства вступив і гетьман П. Конашевич-Сагайдачний з усім Вій</w:t>
      </w:r>
      <w:r>
        <w:rPr>
          <w:rStyle w:val="TimesNewRoman10pt0pt"/>
          <w:rFonts w:eastAsia="Sylfaen"/>
        </w:rPr>
        <w:softHyphen/>
        <w:t>ськом Запорозьким.</w:t>
      </w:r>
    </w:p>
    <w:p w14:paraId="06454EAA" w14:textId="77777777" w:rsidR="007A1F48" w:rsidRDefault="007A1F48" w:rsidP="007A1F48">
      <w:pPr>
        <w:pStyle w:val="2"/>
        <w:shd w:val="clear" w:color="auto" w:fill="auto"/>
        <w:spacing w:before="0" w:line="240" w:lineRule="exact"/>
        <w:ind w:left="20" w:right="20" w:firstLine="340"/>
      </w:pPr>
      <w:r>
        <w:rPr>
          <w:rStyle w:val="TimesNewRoman10pt0pt"/>
          <w:rFonts w:eastAsia="Sylfaen"/>
        </w:rPr>
        <w:t>У братських школах навчання проводилось рідною мовою. Серед викладачів були тогочасні вчені й письменники: у Львівській —</w:t>
      </w:r>
    </w:p>
    <w:p w14:paraId="2BE78A81" w14:textId="77777777" w:rsidR="007A1F48" w:rsidRDefault="007A1F48" w:rsidP="007A1F48">
      <w:pPr>
        <w:pStyle w:val="2"/>
        <w:shd w:val="clear" w:color="auto" w:fill="auto"/>
        <w:spacing w:before="0" w:line="240" w:lineRule="exact"/>
        <w:ind w:left="20" w:right="20" w:firstLine="0"/>
      </w:pPr>
      <w:r>
        <w:rPr>
          <w:rStyle w:val="TimesNewRoman10pt0pt"/>
          <w:rFonts w:eastAsia="Sylfaen"/>
        </w:rPr>
        <w:t xml:space="preserve">Арсеній </w:t>
      </w:r>
      <w:proofErr w:type="spellStart"/>
      <w:r>
        <w:rPr>
          <w:rStyle w:val="TimesNewRoman10pt0pt"/>
          <w:rFonts w:eastAsia="Sylfaen"/>
        </w:rPr>
        <w:t>Еласонський</w:t>
      </w:r>
      <w:proofErr w:type="spellEnd"/>
      <w:r>
        <w:rPr>
          <w:rStyle w:val="TimesNewRoman10pt0pt"/>
          <w:rFonts w:eastAsia="Sylfaen"/>
        </w:rPr>
        <w:t xml:space="preserve">, </w:t>
      </w:r>
      <w:proofErr w:type="spellStart"/>
      <w:r>
        <w:rPr>
          <w:rStyle w:val="TimesNewRoman10pt0pt"/>
          <w:rFonts w:eastAsia="Sylfaen"/>
        </w:rPr>
        <w:t>Стефан</w:t>
      </w:r>
      <w:proofErr w:type="spellEnd"/>
      <w:r>
        <w:rPr>
          <w:rStyle w:val="TimesNewRoman10pt0pt"/>
          <w:rFonts w:eastAsia="Sylfaen"/>
        </w:rPr>
        <w:t xml:space="preserve"> Зизаній, Лаврентій Зизаній, Іов Борецький, у Київській — той же Іов Борецький, </w:t>
      </w:r>
      <w:proofErr w:type="spellStart"/>
      <w:r>
        <w:rPr>
          <w:rStyle w:val="TimesNewRoman10pt0pt"/>
          <w:rFonts w:eastAsia="Sylfaen"/>
        </w:rPr>
        <w:t>Мелентій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Смо</w:t>
      </w:r>
      <w:proofErr w:type="spellEnd"/>
      <w:r>
        <w:rPr>
          <w:rStyle w:val="TimesNewRoman10pt0pt"/>
          <w:rFonts w:eastAsia="Sylfaen"/>
        </w:rPr>
        <w:t xml:space="preserve">- </w:t>
      </w:r>
      <w:proofErr w:type="spellStart"/>
      <w:r>
        <w:rPr>
          <w:rStyle w:val="TimesNewRoman10pt0pt"/>
          <w:rFonts w:eastAsia="Sylfaen"/>
        </w:rPr>
        <w:t>трицький</w:t>
      </w:r>
      <w:proofErr w:type="spellEnd"/>
      <w:r>
        <w:rPr>
          <w:rStyle w:val="TimesNewRoman10pt0pt"/>
          <w:rFonts w:eastAsia="Sylfaen"/>
        </w:rPr>
        <w:t xml:space="preserve">, Касіян </w:t>
      </w:r>
      <w:proofErr w:type="spellStart"/>
      <w:r>
        <w:rPr>
          <w:rStyle w:val="TimesNewRoman10pt0pt"/>
          <w:rFonts w:eastAsia="Sylfaen"/>
        </w:rPr>
        <w:t>Сакович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таін</w:t>
      </w:r>
      <w:proofErr w:type="spellEnd"/>
      <w:r>
        <w:rPr>
          <w:rStyle w:val="TimesNewRoman10pt0pt"/>
          <w:rFonts w:eastAsia="Sylfaen"/>
        </w:rPr>
        <w:t>. Викладання наук здійснювалося на тому ж рівні, що й у західноєвропейських школах. Навколо деяких шкіл та їх друкарень виникали наукові гуртки, члени яких писали книги, готували до друку підручники.</w:t>
      </w:r>
    </w:p>
    <w:p w14:paraId="6CB939EC" w14:textId="77777777" w:rsidR="007A1F48" w:rsidRDefault="007A1F48" w:rsidP="007A1F48">
      <w:pPr>
        <w:pStyle w:val="2"/>
        <w:shd w:val="clear" w:color="auto" w:fill="auto"/>
        <w:spacing w:before="0" w:line="240" w:lineRule="exact"/>
        <w:ind w:left="20" w:right="20" w:firstLine="340"/>
      </w:pPr>
      <w:r>
        <w:rPr>
          <w:rStyle w:val="TimesNewRoman10pt0pt"/>
          <w:rFonts w:eastAsia="Sylfaen"/>
        </w:rPr>
        <w:t xml:space="preserve">За сприяння братств засновано школи не лише в Києві, Львові, а й у Перемишлі, Луцьку, </w:t>
      </w:r>
      <w:proofErr w:type="spellStart"/>
      <w:r>
        <w:rPr>
          <w:rStyle w:val="TimesNewRoman10pt0pt"/>
          <w:rFonts w:eastAsia="Sylfaen"/>
        </w:rPr>
        <w:t>Немирові</w:t>
      </w:r>
      <w:proofErr w:type="spellEnd"/>
      <w:r>
        <w:rPr>
          <w:rStyle w:val="TimesNewRoman10pt0pt"/>
          <w:rFonts w:eastAsia="Sylfaen"/>
        </w:rPr>
        <w:t xml:space="preserve">, </w:t>
      </w:r>
      <w:proofErr w:type="spellStart"/>
      <w:r>
        <w:rPr>
          <w:rStyle w:val="TimesNewRoman10pt0pt"/>
          <w:rFonts w:eastAsia="Sylfaen"/>
        </w:rPr>
        <w:t>Крем’янці</w:t>
      </w:r>
      <w:proofErr w:type="spellEnd"/>
      <w:r>
        <w:rPr>
          <w:rStyle w:val="TimesNewRoman10pt0pt"/>
          <w:rFonts w:eastAsia="Sylfaen"/>
        </w:rPr>
        <w:t xml:space="preserve">, </w:t>
      </w:r>
      <w:proofErr w:type="spellStart"/>
      <w:r>
        <w:rPr>
          <w:rStyle w:val="TimesNewRoman10pt0pt"/>
          <w:rFonts w:eastAsia="Sylfaen"/>
        </w:rPr>
        <w:t>Кам’янці-Поділь</w:t>
      </w:r>
      <w:proofErr w:type="spellEnd"/>
      <w:r>
        <w:rPr>
          <w:rStyle w:val="TimesNewRoman10pt0pt"/>
          <w:rFonts w:eastAsia="Sylfaen"/>
        </w:rPr>
        <w:t xml:space="preserve">- </w:t>
      </w:r>
      <w:proofErr w:type="spellStart"/>
      <w:r>
        <w:rPr>
          <w:rStyle w:val="TimesNewRoman10pt0pt"/>
          <w:rFonts w:eastAsia="Sylfaen"/>
        </w:rPr>
        <w:t>ському</w:t>
      </w:r>
      <w:proofErr w:type="spellEnd"/>
      <w:r>
        <w:rPr>
          <w:rStyle w:val="TimesNewRoman10pt0pt"/>
          <w:rFonts w:eastAsia="Sylfaen"/>
        </w:rPr>
        <w:t>, Вінниці. У цих школах учні вивчали історію, географію, філософію (богослов’я), риторику, музику, поезію (піїтику), ма</w:t>
      </w:r>
      <w:r>
        <w:rPr>
          <w:rStyle w:val="TimesNewRoman10pt0pt"/>
          <w:rFonts w:eastAsia="Sylfaen"/>
        </w:rPr>
        <w:softHyphen/>
        <w:t>тематику, астрономію й мови: тогочасну книжну українську, грецьку, польську, німецьку, французьку, а згодом — природо</w:t>
      </w:r>
      <w:r>
        <w:rPr>
          <w:rStyle w:val="TimesNewRoman10pt0pt"/>
          <w:rFonts w:eastAsia="Sylfaen"/>
        </w:rPr>
        <w:softHyphen/>
        <w:t>знавство й медицину.</w:t>
      </w:r>
    </w:p>
    <w:p w14:paraId="18F00261" w14:textId="77777777" w:rsidR="007A1F48" w:rsidRDefault="007A1F48" w:rsidP="007A1F48">
      <w:pPr>
        <w:pStyle w:val="2"/>
        <w:shd w:val="clear" w:color="auto" w:fill="auto"/>
        <w:spacing w:before="0" w:after="92" w:line="240" w:lineRule="exact"/>
        <w:ind w:left="20" w:right="20" w:firstLine="340"/>
      </w:pPr>
      <w:r>
        <w:rPr>
          <w:rStyle w:val="TimesNewRoman10pt0pt"/>
          <w:rFonts w:eastAsia="Sylfaen"/>
        </w:rPr>
        <w:t xml:space="preserve">Внаслідок переслідування польським урядом братські школи поступово почали закриватися і вже в середині </w:t>
      </w:r>
      <w:proofErr w:type="spellStart"/>
      <w:r>
        <w:rPr>
          <w:rStyle w:val="TimesNewRoman10pt0pt"/>
          <w:rFonts w:eastAsia="Sylfaen"/>
        </w:rPr>
        <w:t>XVII</w:t>
      </w:r>
      <w:proofErr w:type="spellEnd"/>
      <w:r>
        <w:rPr>
          <w:rStyle w:val="TimesNewRoman10pt0pt"/>
          <w:rFonts w:eastAsia="Sylfaen"/>
        </w:rPr>
        <w:t xml:space="preserve"> ст. перестали існувати, але встигли зробити великий внесок у розвиток націо</w:t>
      </w:r>
      <w:r>
        <w:rPr>
          <w:rStyle w:val="TimesNewRoman10pt0pt"/>
          <w:rFonts w:eastAsia="Sylfaen"/>
        </w:rPr>
        <w:softHyphen/>
        <w:t>нальної культури й освіти народу. Разом з тим вони були одним із засобів боротьби проти колонізаторської політики польської шляхти й окатоличення українців.</w:t>
      </w:r>
    </w:p>
    <w:p w14:paraId="4A980F97" w14:textId="77777777" w:rsidR="007A1F48" w:rsidRDefault="007A1F48" w:rsidP="007A1F48">
      <w:pPr>
        <w:pStyle w:val="50"/>
        <w:numPr>
          <w:ilvl w:val="0"/>
          <w:numId w:val="4"/>
        </w:numPr>
        <w:shd w:val="clear" w:color="auto" w:fill="auto"/>
        <w:tabs>
          <w:tab w:val="left" w:pos="246"/>
        </w:tabs>
        <w:spacing w:before="0" w:after="0" w:line="200" w:lineRule="exact"/>
        <w:ind w:left="20" w:firstLine="0"/>
      </w:pPr>
      <w:r>
        <w:rPr>
          <w:rStyle w:val="5TimesNewRoman10pt0pt"/>
          <w:rFonts w:eastAsia="Sylfaen"/>
        </w:rPr>
        <w:t>Значення академій у розвитку</w:t>
      </w:r>
    </w:p>
    <w:p w14:paraId="469AF137" w14:textId="77777777" w:rsidR="007A1F48" w:rsidRDefault="007A1F48" w:rsidP="007A1F48">
      <w:pPr>
        <w:pStyle w:val="50"/>
        <w:shd w:val="clear" w:color="auto" w:fill="auto"/>
        <w:spacing w:before="0" w:after="0" w:line="200" w:lineRule="exact"/>
        <w:ind w:left="20" w:firstLine="340"/>
      </w:pPr>
      <w:r>
        <w:rPr>
          <w:rStyle w:val="5TimesNewRoman10pt0pt"/>
          <w:rFonts w:eastAsia="Sylfaen"/>
        </w:rPr>
        <w:t>української культури, книгодрукування</w:t>
      </w:r>
    </w:p>
    <w:p w14:paraId="4124B142" w14:textId="77777777" w:rsidR="007A1F48" w:rsidRDefault="007A1F48" w:rsidP="007A1F48">
      <w:pPr>
        <w:pStyle w:val="2"/>
        <w:numPr>
          <w:ilvl w:val="1"/>
          <w:numId w:val="4"/>
        </w:numPr>
        <w:shd w:val="clear" w:color="auto" w:fill="auto"/>
        <w:tabs>
          <w:tab w:val="left" w:pos="418"/>
        </w:tabs>
        <w:spacing w:before="0" w:line="240" w:lineRule="exact"/>
        <w:ind w:left="20" w:firstLine="0"/>
      </w:pPr>
      <w:proofErr w:type="spellStart"/>
      <w:r>
        <w:rPr>
          <w:rStyle w:val="TimesNewRoman10pt0pt"/>
          <w:rFonts w:eastAsia="Sylfaen"/>
        </w:rPr>
        <w:t>Острозька</w:t>
      </w:r>
      <w:proofErr w:type="spellEnd"/>
      <w:r>
        <w:rPr>
          <w:rStyle w:val="TimesNewRoman10pt0pt"/>
          <w:rFonts w:eastAsia="Sylfaen"/>
        </w:rPr>
        <w:t>.</w:t>
      </w:r>
    </w:p>
    <w:p w14:paraId="37B1087E" w14:textId="77777777" w:rsidR="007A1F48" w:rsidRDefault="007A1F48" w:rsidP="007A1F48">
      <w:pPr>
        <w:pStyle w:val="2"/>
        <w:shd w:val="clear" w:color="auto" w:fill="auto"/>
        <w:spacing w:before="0" w:line="240" w:lineRule="exact"/>
        <w:ind w:left="20" w:right="20" w:firstLine="340"/>
      </w:pPr>
      <w:r>
        <w:rPr>
          <w:rStyle w:val="TimesNewRoman10pt0pt"/>
          <w:rFonts w:eastAsia="Sylfaen"/>
        </w:rPr>
        <w:t xml:space="preserve">1576 року в місті Острозі князь Костянтин — (Василь </w:t>
      </w:r>
      <w:proofErr w:type="spellStart"/>
      <w:r>
        <w:rPr>
          <w:rStyle w:val="TimesNewRoman10pt0pt"/>
          <w:rFonts w:eastAsia="Sylfaen"/>
        </w:rPr>
        <w:t>Острозь</w:t>
      </w:r>
      <w:proofErr w:type="spellEnd"/>
      <w:r>
        <w:rPr>
          <w:rStyle w:val="TimesNewRoman10pt0pt"/>
          <w:rFonts w:eastAsia="Sylfaen"/>
        </w:rPr>
        <w:t xml:space="preserve">- ний) заснував </w:t>
      </w:r>
      <w:proofErr w:type="spellStart"/>
      <w:r>
        <w:rPr>
          <w:rStyle w:val="TimesNewRoman10pt0pt"/>
          <w:rFonts w:eastAsia="Sylfaen"/>
        </w:rPr>
        <w:t>греко-слов’яно-латинську</w:t>
      </w:r>
      <w:proofErr w:type="spellEnd"/>
      <w:r>
        <w:rPr>
          <w:rStyle w:val="TimesNewRoman10pt0pt"/>
          <w:rFonts w:eastAsia="Sylfaen"/>
        </w:rPr>
        <w:t xml:space="preserve"> колегію, яку сучасники називали «тримовним ліцеєм»,— першу українську школу, що давала середню і вищу освіту. У ній викладалися предмети так званих семи вільних мистецтв: граматика, риторика, діалектика, арифметика, геометрія, астрономія, музика. Навчання велося староукраїнською мовою. Викладачами в різний час були відомі тоді українські вчені: Герасим </w:t>
      </w:r>
      <w:proofErr w:type="spellStart"/>
      <w:r>
        <w:rPr>
          <w:rStyle w:val="TimesNewRoman10pt0pt"/>
          <w:rFonts w:eastAsia="Sylfaen"/>
        </w:rPr>
        <w:t>Смотрицький</w:t>
      </w:r>
      <w:proofErr w:type="spellEnd"/>
      <w:r>
        <w:rPr>
          <w:rStyle w:val="TimesNewRoman10pt0pt"/>
          <w:rFonts w:eastAsia="Sylfaen"/>
        </w:rPr>
        <w:t xml:space="preserve">, Іван </w:t>
      </w:r>
      <w:proofErr w:type="spellStart"/>
      <w:r>
        <w:rPr>
          <w:rStyle w:val="TimesNewRoman10pt0pt"/>
          <w:rFonts w:eastAsia="Sylfaen"/>
        </w:rPr>
        <w:t>Княгинський</w:t>
      </w:r>
      <w:proofErr w:type="spellEnd"/>
      <w:r>
        <w:rPr>
          <w:rStyle w:val="TimesNewRoman10pt0pt"/>
          <w:rFonts w:eastAsia="Sylfaen"/>
        </w:rPr>
        <w:t xml:space="preserve">, Дем’ян Наливайко (брат Северина Наливайка), Христофор </w:t>
      </w:r>
      <w:proofErr w:type="spellStart"/>
      <w:r>
        <w:rPr>
          <w:rStyle w:val="TimesNewRoman10pt0pt"/>
          <w:rFonts w:eastAsia="Sylfaen"/>
        </w:rPr>
        <w:t>Філа</w:t>
      </w:r>
      <w:proofErr w:type="spellEnd"/>
      <w:r>
        <w:rPr>
          <w:rStyle w:val="TimesNewRoman10pt0pt"/>
          <w:rFonts w:eastAsia="Sylfaen"/>
        </w:rPr>
        <w:t xml:space="preserve">- </w:t>
      </w:r>
      <w:proofErr w:type="spellStart"/>
      <w:r>
        <w:rPr>
          <w:rStyle w:val="TimesNewRoman10pt0pt"/>
          <w:rFonts w:eastAsia="Sylfaen"/>
        </w:rPr>
        <w:t>рет</w:t>
      </w:r>
      <w:proofErr w:type="spellEnd"/>
      <w:r>
        <w:rPr>
          <w:rStyle w:val="TimesNewRoman10pt0pt"/>
          <w:rFonts w:eastAsia="Sylfaen"/>
        </w:rPr>
        <w:t xml:space="preserve">, Тимофій Михайлович </w:t>
      </w:r>
      <w:proofErr w:type="spellStart"/>
      <w:r>
        <w:rPr>
          <w:rStyle w:val="TimesNewRoman10pt0pt"/>
          <w:rFonts w:eastAsia="Sylfaen"/>
        </w:rPr>
        <w:t>таін</w:t>
      </w:r>
      <w:proofErr w:type="spellEnd"/>
      <w:r>
        <w:rPr>
          <w:rStyle w:val="TimesNewRoman10pt0pt"/>
          <w:rFonts w:eastAsia="Sylfaen"/>
        </w:rPr>
        <w:t xml:space="preserve">.; були й виписані з Греції вчителі. Вони складали літературно-науковий гурток — першу в Україні організацію такого типу. З </w:t>
      </w:r>
      <w:proofErr w:type="spellStart"/>
      <w:r>
        <w:rPr>
          <w:rStyle w:val="TimesNewRoman10pt0pt"/>
          <w:rFonts w:eastAsia="Sylfaen"/>
        </w:rPr>
        <w:t>Острозької</w:t>
      </w:r>
      <w:proofErr w:type="spellEnd"/>
      <w:r>
        <w:rPr>
          <w:rStyle w:val="TimesNewRoman10pt0pt"/>
          <w:rFonts w:eastAsia="Sylfaen"/>
        </w:rPr>
        <w:t xml:space="preserve"> школи вийшло багато ви</w:t>
      </w:r>
      <w:r>
        <w:rPr>
          <w:rStyle w:val="TimesNewRoman10pt0pt"/>
          <w:rFonts w:eastAsia="Sylfaen"/>
        </w:rPr>
        <w:softHyphen/>
        <w:t xml:space="preserve">датних учених, письменників, ораторів, державних діячів (Меле- тій </w:t>
      </w:r>
      <w:proofErr w:type="spellStart"/>
      <w:r>
        <w:rPr>
          <w:rStyle w:val="TimesNewRoman10pt0pt"/>
          <w:rFonts w:eastAsia="Sylfaen"/>
        </w:rPr>
        <w:t>Смотрицький</w:t>
      </w:r>
      <w:proofErr w:type="spellEnd"/>
      <w:r>
        <w:rPr>
          <w:rStyle w:val="TimesNewRoman10pt0pt"/>
          <w:rFonts w:eastAsia="Sylfaen"/>
        </w:rPr>
        <w:t>, Іов Борецький, Петро Конашевич-Сагайдачний та інші). При школі діяла друкарня, у якій видано славнозвісну «</w:t>
      </w:r>
      <w:proofErr w:type="spellStart"/>
      <w:r>
        <w:rPr>
          <w:rStyle w:val="TimesNewRoman10pt0pt"/>
          <w:rFonts w:eastAsia="Sylfaen"/>
        </w:rPr>
        <w:t>Острозьку</w:t>
      </w:r>
      <w:proofErr w:type="spellEnd"/>
      <w:r>
        <w:rPr>
          <w:rStyle w:val="TimesNewRoman10pt0pt"/>
          <w:rFonts w:eastAsia="Sylfaen"/>
        </w:rPr>
        <w:t xml:space="preserve"> Біблію», книги релігійного та політичного характеру, а також підручники й художні твори. </w:t>
      </w:r>
      <w:proofErr w:type="spellStart"/>
      <w:r>
        <w:rPr>
          <w:rStyle w:val="TimesNewRoman10pt0pt"/>
          <w:rFonts w:eastAsia="Sylfaen"/>
        </w:rPr>
        <w:t>Острозька</w:t>
      </w:r>
      <w:proofErr w:type="spellEnd"/>
      <w:r>
        <w:rPr>
          <w:rStyle w:val="TimesNewRoman10pt0pt"/>
          <w:rFonts w:eastAsia="Sylfaen"/>
        </w:rPr>
        <w:t xml:space="preserve"> школа проісну</w:t>
      </w:r>
      <w:r>
        <w:rPr>
          <w:rStyle w:val="TimesNewRoman10pt0pt"/>
          <w:rFonts w:eastAsia="Sylfaen"/>
        </w:rPr>
        <w:softHyphen/>
        <w:t>вала дев’яносто років і відіграла важливу роль у поширенні освіти серед населення та в організації національної школи в Україні.</w:t>
      </w:r>
    </w:p>
    <w:p w14:paraId="1D9FA99C" w14:textId="77777777" w:rsidR="007A1F48" w:rsidRDefault="007A1F48" w:rsidP="007A1F48">
      <w:pPr>
        <w:pStyle w:val="2"/>
        <w:numPr>
          <w:ilvl w:val="1"/>
          <w:numId w:val="4"/>
        </w:numPr>
        <w:shd w:val="clear" w:color="auto" w:fill="auto"/>
        <w:tabs>
          <w:tab w:val="left" w:pos="423"/>
        </w:tabs>
        <w:spacing w:before="0" w:line="240" w:lineRule="exact"/>
        <w:ind w:left="20" w:firstLine="0"/>
      </w:pPr>
      <w:r>
        <w:rPr>
          <w:rStyle w:val="TimesNewRoman10pt0pt"/>
          <w:rFonts w:eastAsia="Sylfaen"/>
        </w:rPr>
        <w:t>Києво-Могилянська колегія (з 1701 року — академія).</w:t>
      </w:r>
    </w:p>
    <w:p w14:paraId="113A855D" w14:textId="77777777" w:rsidR="007A1F48" w:rsidRDefault="007A1F48" w:rsidP="007A1F48">
      <w:pPr>
        <w:pStyle w:val="2"/>
        <w:shd w:val="clear" w:color="auto" w:fill="auto"/>
        <w:spacing w:before="0" w:line="240" w:lineRule="exact"/>
        <w:ind w:left="20" w:right="20" w:firstLine="340"/>
      </w:pPr>
      <w:r>
        <w:rPr>
          <w:rStyle w:val="TimesNewRoman10pt0pt"/>
          <w:rFonts w:eastAsia="Sylfaen"/>
        </w:rPr>
        <w:t>Була створена внаслідок злиття братської та Лаврської шкіл у 1632 році. Це перший на східних землях Європи вищий навчаль</w:t>
      </w:r>
      <w:r>
        <w:rPr>
          <w:rStyle w:val="TimesNewRoman10pt0pt"/>
          <w:rFonts w:eastAsia="Sylfaen"/>
        </w:rPr>
        <w:softHyphen/>
        <w:t>ний заклад. Училися в ньому діти й заможних, і вбогих батьків, навіть жебраків. Чимало було студентів і з інших слов’янських країн. Незаможні та малозабезпечені вихованці жили в бурсі (своєрідний гуртожиток), де й харчувалися. На утримання бурси невеликі кошти виділяла академія; гроші й продукти жертвували багаті люди й Запорозька Січ. Але цього було замало, тому бур</w:t>
      </w:r>
      <w:r>
        <w:rPr>
          <w:rStyle w:val="TimesNewRoman10pt0pt"/>
          <w:rFonts w:eastAsia="Sylfaen"/>
        </w:rPr>
        <w:softHyphen/>
        <w:t>саки постійно жили надголодь.</w:t>
      </w:r>
    </w:p>
    <w:p w14:paraId="0D1B0366" w14:textId="77777777" w:rsidR="007A1F48" w:rsidRDefault="007A1F48" w:rsidP="007A1F48">
      <w:pPr>
        <w:pStyle w:val="2"/>
        <w:shd w:val="clear" w:color="auto" w:fill="auto"/>
        <w:spacing w:before="0" w:line="240" w:lineRule="exact"/>
        <w:ind w:left="20" w:right="20" w:firstLine="340"/>
      </w:pPr>
      <w:r>
        <w:rPr>
          <w:rStyle w:val="TimesNewRoman10pt0pt"/>
          <w:rFonts w:eastAsia="Sylfaen"/>
        </w:rPr>
        <w:t>Академія мала вісім класів; одні з них були однорічні, інші — дворічні, загальний курс навчання тривав 12 років. Багато часу в кожнім класі відводилося на вивчення різних мов: слов’ян</w:t>
      </w:r>
      <w:r>
        <w:rPr>
          <w:rStyle w:val="TimesNewRoman10pt0pt"/>
          <w:rFonts w:eastAsia="Sylfaen"/>
        </w:rPr>
        <w:softHyphen/>
        <w:t>ської, грецької, латинської, польської, деякий час — староєв</w:t>
      </w:r>
      <w:r>
        <w:rPr>
          <w:rStyle w:val="TimesNewRoman10pt0pt"/>
          <w:rFonts w:eastAsia="Sylfaen"/>
        </w:rPr>
        <w:softHyphen/>
        <w:t>рейської. Основними методами навчання були: заучування на</w:t>
      </w:r>
      <w:r>
        <w:rPr>
          <w:rStyle w:val="TimesNewRoman10pt0pt"/>
          <w:rFonts w:eastAsia="Sylfaen"/>
        </w:rPr>
        <w:softHyphen/>
        <w:t>пам’ять підручників релігійних шкіл та праць «отців церкви»; усні й письмові переклади з однієї мови на іншу; диспути. Учні молодших класів та студенти старших дуже багато писали тво</w:t>
      </w:r>
      <w:r>
        <w:rPr>
          <w:rStyle w:val="TimesNewRoman10pt0pt"/>
          <w:rFonts w:eastAsia="Sylfaen"/>
        </w:rPr>
        <w:softHyphen/>
        <w:t xml:space="preserve">рів різних родів та жанрів: прозових (переважно </w:t>
      </w:r>
      <w:proofErr w:type="spellStart"/>
      <w:r>
        <w:rPr>
          <w:rStyle w:val="TimesNewRoman10pt0pt"/>
          <w:rFonts w:eastAsia="Sylfaen"/>
        </w:rPr>
        <w:t>орації</w:t>
      </w:r>
      <w:proofErr w:type="spellEnd"/>
      <w:r>
        <w:rPr>
          <w:rStyle w:val="TimesNewRoman10pt0pt"/>
          <w:rFonts w:eastAsia="Sylfaen"/>
        </w:rPr>
        <w:t>, медита</w:t>
      </w:r>
      <w:r>
        <w:rPr>
          <w:rStyle w:val="TimesNewRoman10pt0pt"/>
          <w:rFonts w:eastAsia="Sylfaen"/>
        </w:rPr>
        <w:softHyphen/>
        <w:t>ції, проповіді) й віршованих (панегірики, елегії, сатири, діалоги, інтермедії тощо).</w:t>
      </w:r>
    </w:p>
    <w:p w14:paraId="605E25E3" w14:textId="77777777" w:rsidR="007A1F48" w:rsidRDefault="007A1F48" w:rsidP="007A1F48">
      <w:pPr>
        <w:pStyle w:val="2"/>
        <w:shd w:val="clear" w:color="auto" w:fill="auto"/>
        <w:spacing w:before="0" w:line="240" w:lineRule="exact"/>
        <w:ind w:left="20" w:right="20" w:firstLine="340"/>
      </w:pPr>
      <w:r>
        <w:rPr>
          <w:rStyle w:val="TimesNewRoman10pt0pt"/>
          <w:rFonts w:eastAsia="Sylfaen"/>
        </w:rPr>
        <w:t>Диспути проводилися переважно під час занять, але нерідко влаштовувалися і публічні. Теми диспутів бралися з церковних книг, а тому були далекі від життя. Наприклад, коли в людину вселяється душа,— відразу після народження чи в результаті хрещення? Скільки ангелів може втриматися на кінчику голки? Основним завданням диспутів було навчити молодих людей об</w:t>
      </w:r>
      <w:r>
        <w:rPr>
          <w:rStyle w:val="TimesNewRoman10pt0pt"/>
          <w:rFonts w:eastAsia="Sylfaen"/>
        </w:rPr>
        <w:softHyphen/>
        <w:t>стоювати свою точку зору, доводити істинність догм православ’я під час словесного поєдинку з католиками.</w:t>
      </w:r>
    </w:p>
    <w:p w14:paraId="16E05A65" w14:textId="77777777" w:rsidR="007A1F48" w:rsidRDefault="007A1F48" w:rsidP="007A1F48">
      <w:pPr>
        <w:pStyle w:val="2"/>
        <w:shd w:val="clear" w:color="auto" w:fill="auto"/>
        <w:spacing w:before="0" w:line="240" w:lineRule="exact"/>
        <w:ind w:left="20" w:right="20" w:firstLine="340"/>
      </w:pPr>
      <w:r>
        <w:rPr>
          <w:rStyle w:val="TimesNewRoman10pt0pt"/>
          <w:rFonts w:eastAsia="Sylfaen"/>
        </w:rPr>
        <w:t>Немало уваги приділялося і предметам естетичного вихо</w:t>
      </w:r>
      <w:r>
        <w:rPr>
          <w:rStyle w:val="TimesNewRoman10pt0pt"/>
          <w:rFonts w:eastAsia="Sylfaen"/>
        </w:rPr>
        <w:softHyphen/>
        <w:t>вання — малюванню, музиці та співу. Великий хор академії сла</w:t>
      </w:r>
      <w:r>
        <w:rPr>
          <w:rStyle w:val="TimesNewRoman10pt0pt"/>
          <w:rFonts w:eastAsia="Sylfaen"/>
        </w:rPr>
        <w:softHyphen/>
        <w:t>вився не тільки в Україні, а й за її межами. З її стін вийшло чи</w:t>
      </w:r>
      <w:r>
        <w:rPr>
          <w:rStyle w:val="TimesNewRoman10pt0pt"/>
          <w:rFonts w:eastAsia="Sylfaen"/>
        </w:rPr>
        <w:softHyphen/>
        <w:t>мало відомих композиторів (М. Березовський, Д. Бортнянський,</w:t>
      </w:r>
    </w:p>
    <w:p w14:paraId="37F8A1DE" w14:textId="77777777" w:rsidR="007A1F48" w:rsidRDefault="007A1F48" w:rsidP="007A1F48">
      <w:pPr>
        <w:pStyle w:val="2"/>
        <w:shd w:val="clear" w:color="auto" w:fill="auto"/>
        <w:tabs>
          <w:tab w:val="left" w:pos="356"/>
        </w:tabs>
        <w:spacing w:before="0" w:line="240" w:lineRule="exact"/>
        <w:ind w:left="20" w:right="20" w:firstLine="0"/>
      </w:pPr>
      <w:r>
        <w:rPr>
          <w:rStyle w:val="TimesNewRoman10pt0pt"/>
          <w:rFonts w:eastAsia="Sylfaen"/>
        </w:rPr>
        <w:t>А.</w:t>
      </w:r>
      <w:r>
        <w:rPr>
          <w:rStyle w:val="TimesNewRoman10pt0pt"/>
          <w:rFonts w:eastAsia="Sylfaen"/>
        </w:rPr>
        <w:tab/>
      </w:r>
      <w:proofErr w:type="spellStart"/>
      <w:r>
        <w:rPr>
          <w:rStyle w:val="TimesNewRoman10pt0pt"/>
          <w:rFonts w:eastAsia="Sylfaen"/>
        </w:rPr>
        <w:t>Ведель</w:t>
      </w:r>
      <w:proofErr w:type="spellEnd"/>
      <w:r>
        <w:rPr>
          <w:rStyle w:val="TimesNewRoman10pt0pt"/>
          <w:rFonts w:eastAsia="Sylfaen"/>
        </w:rPr>
        <w:t xml:space="preserve">) та художників (3. </w:t>
      </w:r>
      <w:proofErr w:type="spellStart"/>
      <w:r>
        <w:rPr>
          <w:rStyle w:val="TimesNewRoman10pt0pt"/>
          <w:rFonts w:eastAsia="Sylfaen"/>
        </w:rPr>
        <w:t>Голубовський</w:t>
      </w:r>
      <w:proofErr w:type="spellEnd"/>
      <w:r>
        <w:rPr>
          <w:rStyle w:val="TimesNewRoman10pt0pt"/>
          <w:rFonts w:eastAsia="Sylfaen"/>
        </w:rPr>
        <w:t xml:space="preserve">, М. </w:t>
      </w:r>
      <w:proofErr w:type="spellStart"/>
      <w:r>
        <w:rPr>
          <w:rStyle w:val="TimesNewRoman10pt0pt"/>
          <w:rFonts w:eastAsia="Sylfaen"/>
        </w:rPr>
        <w:t>Карновський</w:t>
      </w:r>
      <w:proofErr w:type="spellEnd"/>
      <w:r>
        <w:rPr>
          <w:rStyle w:val="TimesNewRoman10pt0pt"/>
          <w:rFonts w:eastAsia="Sylfaen"/>
        </w:rPr>
        <w:t xml:space="preserve">, Г. Левицький, Л. </w:t>
      </w:r>
      <w:proofErr w:type="spellStart"/>
      <w:r>
        <w:rPr>
          <w:rStyle w:val="TimesNewRoman10pt0pt"/>
          <w:rFonts w:eastAsia="Sylfaen"/>
        </w:rPr>
        <w:t>Тарасович</w:t>
      </w:r>
      <w:proofErr w:type="spellEnd"/>
      <w:r>
        <w:rPr>
          <w:rStyle w:val="TimesNewRoman10pt0pt"/>
          <w:rFonts w:eastAsia="Sylfaen"/>
        </w:rPr>
        <w:t xml:space="preserve"> та ін.). Академія виховала цілу пле</w:t>
      </w:r>
      <w:r>
        <w:rPr>
          <w:rStyle w:val="TimesNewRoman10pt0pt"/>
          <w:rFonts w:eastAsia="Sylfaen"/>
        </w:rPr>
        <w:softHyphen/>
        <w:t xml:space="preserve">яду письменників (М. </w:t>
      </w:r>
      <w:proofErr w:type="spellStart"/>
      <w:r>
        <w:rPr>
          <w:rStyle w:val="TimesNewRoman10pt0pt"/>
          <w:rFonts w:eastAsia="Sylfaen"/>
        </w:rPr>
        <w:t>Базилевич</w:t>
      </w:r>
      <w:proofErr w:type="spellEnd"/>
      <w:r>
        <w:rPr>
          <w:rStyle w:val="TimesNewRoman10pt0pt"/>
          <w:rFonts w:eastAsia="Sylfaen"/>
        </w:rPr>
        <w:t>, П. Величковський, Г. Сково</w:t>
      </w:r>
      <w:r>
        <w:rPr>
          <w:rStyle w:val="TimesNewRoman10pt0pt"/>
          <w:rFonts w:eastAsia="Sylfaen"/>
        </w:rPr>
        <w:softHyphen/>
        <w:t xml:space="preserve">рода, Д. Гулак-Артемовський, В. Капніст, І. </w:t>
      </w:r>
      <w:proofErr w:type="spellStart"/>
      <w:r>
        <w:rPr>
          <w:rStyle w:val="TimesNewRoman10pt0pt"/>
          <w:rFonts w:eastAsia="Sylfaen"/>
        </w:rPr>
        <w:t>Некрашевич</w:t>
      </w:r>
      <w:proofErr w:type="spellEnd"/>
      <w:r>
        <w:rPr>
          <w:rStyle w:val="TimesNewRoman10pt0pt"/>
          <w:rFonts w:eastAsia="Sylfaen"/>
        </w:rPr>
        <w:t xml:space="preserve"> та ін.). Багато випускників академії згодом стали видатними вченими, які успішно працювали в різних галузях науки. </w:t>
      </w:r>
      <w:proofErr w:type="spellStart"/>
      <w:r>
        <w:rPr>
          <w:rStyle w:val="TimesNewRoman10pt0pt"/>
          <w:rFonts w:eastAsia="Sylfaen"/>
        </w:rPr>
        <w:t>Києво-Могилян</w:t>
      </w:r>
      <w:proofErr w:type="spellEnd"/>
      <w:r>
        <w:rPr>
          <w:rStyle w:val="TimesNewRoman10pt0pt"/>
          <w:rFonts w:eastAsia="Sylfaen"/>
        </w:rPr>
        <w:t xml:space="preserve">- </w:t>
      </w:r>
      <w:proofErr w:type="spellStart"/>
      <w:r>
        <w:rPr>
          <w:rStyle w:val="TimesNewRoman10pt0pt"/>
          <w:rFonts w:eastAsia="Sylfaen"/>
        </w:rPr>
        <w:t>ська</w:t>
      </w:r>
      <w:proofErr w:type="spellEnd"/>
      <w:r>
        <w:rPr>
          <w:rStyle w:val="TimesNewRoman10pt0pt"/>
          <w:rFonts w:eastAsia="Sylfaen"/>
        </w:rPr>
        <w:t xml:space="preserve"> академія довгі століття була форпостом у боротьбі за само</w:t>
      </w:r>
      <w:r>
        <w:rPr>
          <w:rStyle w:val="TimesNewRoman10pt0pt"/>
          <w:rFonts w:eastAsia="Sylfaen"/>
        </w:rPr>
        <w:softHyphen/>
        <w:t>визначення української нації, захисту православ’я, в опорі агре</w:t>
      </w:r>
      <w:r>
        <w:rPr>
          <w:rStyle w:val="TimesNewRoman10pt0pt"/>
          <w:rFonts w:eastAsia="Sylfaen"/>
        </w:rPr>
        <w:softHyphen/>
        <w:t>сивній політиці сусідніх країн.</w:t>
      </w:r>
    </w:p>
    <w:p w14:paraId="58669EEF" w14:textId="77777777" w:rsidR="007A1F48" w:rsidRDefault="007A1F48" w:rsidP="007A1F48">
      <w:pPr>
        <w:pStyle w:val="2"/>
        <w:shd w:val="clear" w:color="auto" w:fill="auto"/>
        <w:spacing w:before="0" w:after="96" w:line="245" w:lineRule="exact"/>
        <w:ind w:left="20" w:right="20" w:firstLine="320"/>
      </w:pPr>
      <w:r>
        <w:rPr>
          <w:rStyle w:val="TimesNewRoman10pt0pt"/>
          <w:rFonts w:eastAsia="Sylfaen"/>
        </w:rPr>
        <w:t>1817 року за наказом царського уряду Києво-Могилянську академію було закрито, а через два роки в її приміщенні від</w:t>
      </w:r>
      <w:r>
        <w:rPr>
          <w:rStyle w:val="TimesNewRoman10pt0pt"/>
          <w:rFonts w:eastAsia="Sylfaen"/>
        </w:rPr>
        <w:softHyphen/>
        <w:t xml:space="preserve">крито Духовну академію, яка проіснувала до початку 1920 року. Зі здобуттям Україною державної незалежності (1991) </w:t>
      </w:r>
      <w:proofErr w:type="spellStart"/>
      <w:r>
        <w:rPr>
          <w:rStyle w:val="TimesNewRoman10pt0pt"/>
          <w:rFonts w:eastAsia="Sylfaen"/>
        </w:rPr>
        <w:t>Києво-Мо</w:t>
      </w:r>
      <w:proofErr w:type="spellEnd"/>
      <w:r>
        <w:rPr>
          <w:rStyle w:val="TimesNewRoman10pt0pt"/>
          <w:rFonts w:eastAsia="Sylfaen"/>
        </w:rPr>
        <w:t xml:space="preserve">- </w:t>
      </w:r>
      <w:proofErr w:type="spellStart"/>
      <w:r>
        <w:rPr>
          <w:rStyle w:val="TimesNewRoman10pt0pt"/>
          <w:rFonts w:eastAsia="Sylfaen"/>
        </w:rPr>
        <w:t>гилянську</w:t>
      </w:r>
      <w:proofErr w:type="spellEnd"/>
      <w:r>
        <w:rPr>
          <w:rStyle w:val="TimesNewRoman10pt0pt"/>
          <w:rFonts w:eastAsia="Sylfaen"/>
        </w:rPr>
        <w:t xml:space="preserve"> академію відновлено і надано їй прав міжнародного університету.</w:t>
      </w:r>
    </w:p>
    <w:p w14:paraId="73EC1621" w14:textId="77777777" w:rsidR="007A1F48" w:rsidRDefault="007A1F48" w:rsidP="007A1F48">
      <w:pPr>
        <w:pStyle w:val="2"/>
        <w:numPr>
          <w:ilvl w:val="0"/>
          <w:numId w:val="4"/>
        </w:numPr>
        <w:shd w:val="clear" w:color="auto" w:fill="auto"/>
        <w:tabs>
          <w:tab w:val="left" w:pos="246"/>
        </w:tabs>
        <w:spacing w:before="0" w:after="4" w:line="200" w:lineRule="exact"/>
        <w:ind w:left="20" w:firstLine="0"/>
        <w:jc w:val="left"/>
      </w:pPr>
      <w:r>
        <w:rPr>
          <w:rStyle w:val="TimesNewRoman10pt0pt"/>
          <w:rFonts w:eastAsia="Sylfaen"/>
        </w:rPr>
        <w:t>Перші друковані книги в Україні</w:t>
      </w:r>
    </w:p>
    <w:p w14:paraId="4319F1FD" w14:textId="77777777" w:rsidR="007A1F48" w:rsidRDefault="007A1F48" w:rsidP="007A1F48">
      <w:pPr>
        <w:pStyle w:val="2"/>
        <w:shd w:val="clear" w:color="auto" w:fill="auto"/>
        <w:spacing w:before="0" w:line="200" w:lineRule="exact"/>
        <w:ind w:left="20" w:firstLine="320"/>
      </w:pPr>
      <w:r>
        <w:rPr>
          <w:rStyle w:val="TimesNewRoman10pt0pt"/>
          <w:rFonts w:eastAsia="Sylfaen"/>
        </w:rPr>
        <w:t>(«Буквар» — 1574, «Апостол» — 1574, Біблія — 1581)</w:t>
      </w:r>
    </w:p>
    <w:p w14:paraId="55655671" w14:textId="77777777" w:rsidR="007A1F48" w:rsidRDefault="007A1F48" w:rsidP="007A1F48">
      <w:pPr>
        <w:pStyle w:val="2"/>
        <w:shd w:val="clear" w:color="auto" w:fill="auto"/>
        <w:spacing w:before="0" w:line="245" w:lineRule="exact"/>
        <w:ind w:left="20" w:right="20" w:firstLine="320"/>
      </w:pPr>
      <w:r>
        <w:rPr>
          <w:rStyle w:val="TimesNewRoman10pt0pt"/>
          <w:rFonts w:eastAsia="Sylfaen"/>
        </w:rPr>
        <w:t>Великим стимулом для розвитку національних літератур у Єв</w:t>
      </w:r>
      <w:r>
        <w:rPr>
          <w:rStyle w:val="TimesNewRoman10pt0pt"/>
          <w:rFonts w:eastAsia="Sylfaen"/>
        </w:rPr>
        <w:softHyphen/>
        <w:t>ропі було книгодрукування, яке виникло в Німеччині й швидко перейшло до інших країн. Початком друкування вважається 1455 р.,— тоді вийшла перша в Європі велика за обсягом книжка латинською мовою, так звана «42-рядкова Біблія», яка є шедев</w:t>
      </w:r>
      <w:r>
        <w:rPr>
          <w:rStyle w:val="TimesNewRoman10pt0pt"/>
          <w:rFonts w:eastAsia="Sylfaen"/>
        </w:rPr>
        <w:softHyphen/>
        <w:t>ром друкарського мистецтва.</w:t>
      </w:r>
    </w:p>
    <w:p w14:paraId="2BB21D98" w14:textId="77777777" w:rsidR="007A1F48" w:rsidRDefault="007A1F48" w:rsidP="007A1F48">
      <w:pPr>
        <w:pStyle w:val="2"/>
        <w:shd w:val="clear" w:color="auto" w:fill="auto"/>
        <w:spacing w:before="0" w:line="245" w:lineRule="exact"/>
        <w:ind w:left="20" w:right="20" w:firstLine="320"/>
      </w:pPr>
      <w:r>
        <w:rPr>
          <w:rStyle w:val="TimesNewRoman10pt0pt"/>
          <w:rFonts w:eastAsia="Sylfaen"/>
        </w:rPr>
        <w:t xml:space="preserve">У другій половині </w:t>
      </w:r>
      <w:proofErr w:type="spellStart"/>
      <w:r>
        <w:rPr>
          <w:rStyle w:val="TimesNewRoman10pt0pt"/>
          <w:rFonts w:eastAsia="Sylfaen"/>
        </w:rPr>
        <w:t>XVI</w:t>
      </w:r>
      <w:proofErr w:type="spellEnd"/>
      <w:r>
        <w:rPr>
          <w:rStyle w:val="TimesNewRoman10pt0pt"/>
          <w:rFonts w:eastAsia="Sylfaen"/>
        </w:rPr>
        <w:t xml:space="preserve"> ст. стало розвиватися на Україні дру</w:t>
      </w:r>
      <w:r>
        <w:rPr>
          <w:rStyle w:val="TimesNewRoman10pt0pt"/>
          <w:rFonts w:eastAsia="Sylfaen"/>
        </w:rPr>
        <w:softHyphen/>
        <w:t>кування книжок, організатором якого був знаменитий російський першодрукар Іван Федоров. Оселившись у Львові, він випустив у 1574 р. «Апостол» за зразком надрукованого в Москві. Закли</w:t>
      </w:r>
      <w:r>
        <w:rPr>
          <w:rStyle w:val="TimesNewRoman10pt0pt"/>
          <w:rFonts w:eastAsia="Sylfaen"/>
        </w:rPr>
        <w:softHyphen/>
        <w:t>каний до Острога, Іван Федоров і там заснував друкарню, з якої вийшла в 1581 р. відома «</w:t>
      </w:r>
      <w:proofErr w:type="spellStart"/>
      <w:r>
        <w:rPr>
          <w:rStyle w:val="TimesNewRoman10pt0pt"/>
          <w:rFonts w:eastAsia="Sylfaen"/>
        </w:rPr>
        <w:t>Острозька</w:t>
      </w:r>
      <w:proofErr w:type="spellEnd"/>
      <w:r>
        <w:rPr>
          <w:rStyle w:val="TimesNewRoman10pt0pt"/>
          <w:rFonts w:eastAsia="Sylfaen"/>
        </w:rPr>
        <w:t xml:space="preserve"> Біблія». Видання Федорова були значною допомогою в боротьбі проти полонізації.</w:t>
      </w:r>
    </w:p>
    <w:p w14:paraId="6B262350" w14:textId="77777777" w:rsidR="007A1F48" w:rsidRDefault="007A1F48" w:rsidP="007A1F48">
      <w:pPr>
        <w:pStyle w:val="2"/>
        <w:shd w:val="clear" w:color="auto" w:fill="auto"/>
        <w:spacing w:before="0" w:line="245" w:lineRule="exact"/>
        <w:ind w:left="20" w:right="20" w:firstLine="320"/>
      </w:pPr>
      <w:r>
        <w:rPr>
          <w:rStyle w:val="TimesNewRoman10pt0pt"/>
          <w:rFonts w:eastAsia="Sylfaen"/>
        </w:rPr>
        <w:t>У наступні десятиліття в різних регіонах України заснову</w:t>
      </w:r>
      <w:r>
        <w:rPr>
          <w:rStyle w:val="TimesNewRoman10pt0pt"/>
          <w:rFonts w:eastAsia="Sylfaen"/>
        </w:rPr>
        <w:softHyphen/>
        <w:t>ються приватні, а пізніше й державні друкарні. Упродовж 1574</w:t>
      </w:r>
      <w:r>
        <w:rPr>
          <w:rStyle w:val="TimesNewRoman10pt0pt"/>
          <w:rFonts w:eastAsia="Sylfaen"/>
        </w:rPr>
        <w:softHyphen/>
        <w:t>1648 рр. в Україні вже діяло понад двадцять друкарень. їхня про</w:t>
      </w:r>
      <w:r>
        <w:rPr>
          <w:rStyle w:val="TimesNewRoman10pt0pt"/>
          <w:rFonts w:eastAsia="Sylfaen"/>
        </w:rPr>
        <w:softHyphen/>
        <w:t>дукція стала зброєю у боротьбі проти економічного і духовного поневолення українців, підносила їхню національну свідомість. Друкарні й школи стали осередками, у яких гуртувалися діячі науки, мистецтва, освіти.</w:t>
      </w:r>
    </w:p>
    <w:p w14:paraId="31259EC3" w14:textId="77777777" w:rsidR="007A1F48" w:rsidRDefault="007A1F48" w:rsidP="007A1F48">
      <w:pPr>
        <w:pStyle w:val="2"/>
        <w:shd w:val="clear" w:color="auto" w:fill="auto"/>
        <w:spacing w:before="0" w:line="245" w:lineRule="exact"/>
        <w:ind w:left="20" w:right="20" w:firstLine="320"/>
      </w:pPr>
      <w:r>
        <w:rPr>
          <w:rStyle w:val="TimesNewRoman10pt0pt"/>
          <w:rFonts w:eastAsia="Sylfaen"/>
        </w:rPr>
        <w:t>Антидемократичні уряди завжди боялися правдивого друко</w:t>
      </w:r>
      <w:r>
        <w:rPr>
          <w:rStyle w:val="TimesNewRoman10pt0pt"/>
          <w:rFonts w:eastAsia="Sylfaen"/>
        </w:rPr>
        <w:softHyphen/>
        <w:t>ваного слова і жорстко розправлялися з авторами.</w:t>
      </w:r>
    </w:p>
    <w:p w14:paraId="0B486B7F" w14:textId="77777777" w:rsidR="007A1F48" w:rsidRDefault="007A1F48" w:rsidP="007A1F48">
      <w:pPr>
        <w:pStyle w:val="2"/>
        <w:shd w:val="clear" w:color="auto" w:fill="auto"/>
        <w:spacing w:before="0" w:after="96" w:line="245" w:lineRule="exact"/>
        <w:ind w:left="20" w:right="20" w:firstLine="320"/>
      </w:pPr>
      <w:r>
        <w:rPr>
          <w:rStyle w:val="TimesNewRoman10pt0pt"/>
          <w:rFonts w:eastAsia="Sylfaen"/>
        </w:rPr>
        <w:t>У жовтні 1720 р. Петро І видав указ, за яким заборонялося друкувати будь-які книги староукраїнською літературною мо</w:t>
      </w:r>
      <w:r>
        <w:rPr>
          <w:rStyle w:val="TimesNewRoman10pt0pt"/>
          <w:rFonts w:eastAsia="Sylfaen"/>
        </w:rPr>
        <w:softHyphen/>
        <w:t>вою. Відкривати нові друкарні не дозволялося. Видавнича справа в Україні почала занепадати; гальмувався і літературний процес, бо художні твори не було де друкувати.</w:t>
      </w:r>
    </w:p>
    <w:p w14:paraId="745093A4" w14:textId="77777777" w:rsidR="007A1F48" w:rsidRDefault="007A1F48" w:rsidP="007A1F48">
      <w:pPr>
        <w:pStyle w:val="2"/>
        <w:numPr>
          <w:ilvl w:val="0"/>
          <w:numId w:val="4"/>
        </w:numPr>
        <w:shd w:val="clear" w:color="auto" w:fill="auto"/>
        <w:tabs>
          <w:tab w:val="left" w:pos="246"/>
        </w:tabs>
        <w:spacing w:before="0" w:line="200" w:lineRule="exact"/>
        <w:ind w:left="20" w:firstLine="0"/>
        <w:jc w:val="left"/>
      </w:pPr>
      <w:r>
        <w:rPr>
          <w:rStyle w:val="TimesNewRoman10pt0pt"/>
          <w:rFonts w:eastAsia="Sylfaen"/>
        </w:rPr>
        <w:t>Іван Вишенський — мислитель, богослов, полеміст</w:t>
      </w:r>
    </w:p>
    <w:p w14:paraId="523CF6BC" w14:textId="77777777" w:rsidR="007A1F48" w:rsidRDefault="007A1F48" w:rsidP="007A1F48">
      <w:pPr>
        <w:pStyle w:val="2"/>
        <w:numPr>
          <w:ilvl w:val="1"/>
          <w:numId w:val="4"/>
        </w:numPr>
        <w:shd w:val="clear" w:color="auto" w:fill="auto"/>
        <w:tabs>
          <w:tab w:val="left" w:pos="423"/>
        </w:tabs>
        <w:spacing w:before="0" w:line="245" w:lineRule="exact"/>
        <w:ind w:left="20" w:firstLine="0"/>
        <w:jc w:val="left"/>
      </w:pPr>
      <w:r>
        <w:rPr>
          <w:rStyle w:val="TimesNewRoman10pt0pt"/>
          <w:rFonts w:eastAsia="Sylfaen"/>
        </w:rPr>
        <w:t>Біографія письменника.</w:t>
      </w:r>
    </w:p>
    <w:p w14:paraId="07D26364" w14:textId="77777777" w:rsidR="007A1F48" w:rsidRDefault="007A1F48" w:rsidP="007A1F48">
      <w:pPr>
        <w:pStyle w:val="2"/>
        <w:shd w:val="clear" w:color="auto" w:fill="auto"/>
        <w:spacing w:before="0" w:line="245" w:lineRule="exact"/>
        <w:ind w:left="20" w:right="20" w:firstLine="320"/>
      </w:pPr>
      <w:r>
        <w:rPr>
          <w:rStyle w:val="TimesNewRoman10pt0pt"/>
          <w:rFonts w:eastAsia="Sylfaen"/>
        </w:rPr>
        <w:t>Відомості про життя Івана Вишенського, на жаль, надто скупі. Поодинокі факти згадуються у його ж творах. Історія зберегла дуже мало документальних свідчень про Вишенського. Не зали</w:t>
      </w:r>
      <w:r>
        <w:rPr>
          <w:rStyle w:val="TimesNewRoman10pt0pt"/>
          <w:rFonts w:eastAsia="Sylfaen"/>
        </w:rPr>
        <w:softHyphen/>
      </w:r>
    </w:p>
    <w:p w14:paraId="2D3BA5AE" w14:textId="77777777" w:rsidR="007A1F48" w:rsidRDefault="007A1F48" w:rsidP="007A1F48">
      <w:pPr>
        <w:pStyle w:val="2"/>
        <w:shd w:val="clear" w:color="auto" w:fill="auto"/>
        <w:spacing w:before="0" w:line="240" w:lineRule="exact"/>
        <w:ind w:left="20" w:right="20" w:firstLine="0"/>
      </w:pPr>
      <w:r>
        <w:rPr>
          <w:rStyle w:val="TimesNewRoman10pt0pt"/>
          <w:rFonts w:eastAsia="Sylfaen"/>
        </w:rPr>
        <w:t>шилося ні його портрета, ні дат його народження і смерті. Ми не маємо ніяких відомостей про соціальне походження письмен</w:t>
      </w:r>
      <w:r>
        <w:rPr>
          <w:rStyle w:val="TimesNewRoman10pt0pt"/>
          <w:rFonts w:eastAsia="Sylfaen"/>
        </w:rPr>
        <w:softHyphen/>
        <w:t>ника, про його дитячі та юнацькі роки, умови життя, виховання, навчання тощо.</w:t>
      </w:r>
    </w:p>
    <w:p w14:paraId="644FE072" w14:textId="77777777" w:rsidR="007A1F48" w:rsidRDefault="007A1F48" w:rsidP="007A1F48">
      <w:pPr>
        <w:pStyle w:val="2"/>
        <w:shd w:val="clear" w:color="auto" w:fill="auto"/>
        <w:spacing w:before="0" w:line="240" w:lineRule="exact"/>
        <w:ind w:left="20" w:right="20" w:firstLine="340"/>
      </w:pPr>
      <w:r>
        <w:rPr>
          <w:rStyle w:val="TimesNewRoman10pt0pt"/>
          <w:rFonts w:eastAsia="Sylfaen"/>
        </w:rPr>
        <w:t>Народився Вишенський близько 1550 р. в містечку Судова Вишня (нині Львівської області), мабуть, у вбогій міщанській сім’ї.</w:t>
      </w:r>
    </w:p>
    <w:p w14:paraId="67626641" w14:textId="77777777" w:rsidR="007A1F48" w:rsidRDefault="007A1F48" w:rsidP="007A1F48">
      <w:pPr>
        <w:pStyle w:val="2"/>
        <w:shd w:val="clear" w:color="auto" w:fill="auto"/>
        <w:spacing w:before="0" w:line="240" w:lineRule="exact"/>
        <w:ind w:left="20" w:right="20" w:firstLine="340"/>
      </w:pPr>
      <w:r>
        <w:rPr>
          <w:rStyle w:val="TimesNewRoman10pt0pt"/>
          <w:rFonts w:eastAsia="Sylfaen"/>
        </w:rPr>
        <w:t>Початкову освіту здобув у Луцьку, продовжив навчання в Ост</w:t>
      </w:r>
      <w:r>
        <w:rPr>
          <w:rStyle w:val="TimesNewRoman10pt0pt"/>
          <w:rFonts w:eastAsia="Sylfaen"/>
        </w:rPr>
        <w:softHyphen/>
        <w:t>розі, куди його міг запросити, за припущенням І. Франка, укра</w:t>
      </w:r>
      <w:r>
        <w:rPr>
          <w:rStyle w:val="TimesNewRoman10pt0pt"/>
          <w:rFonts w:eastAsia="Sylfaen"/>
        </w:rPr>
        <w:softHyphen/>
        <w:t xml:space="preserve">їнський магнат Василь-Костянтин </w:t>
      </w:r>
      <w:proofErr w:type="spellStart"/>
      <w:r>
        <w:rPr>
          <w:rStyle w:val="TimesNewRoman10pt0pt"/>
          <w:rFonts w:eastAsia="Sylfaen"/>
        </w:rPr>
        <w:t>Острозький</w:t>
      </w:r>
      <w:proofErr w:type="spellEnd"/>
      <w:r>
        <w:rPr>
          <w:rStyle w:val="TimesNewRoman10pt0pt"/>
          <w:rFonts w:eastAsia="Sylfaen"/>
        </w:rPr>
        <w:t>, який оточував себе талановитими людьми.</w:t>
      </w:r>
    </w:p>
    <w:p w14:paraId="44F9BA95" w14:textId="77777777" w:rsidR="007A1F48" w:rsidRDefault="007A1F48" w:rsidP="007A1F48">
      <w:pPr>
        <w:pStyle w:val="2"/>
        <w:shd w:val="clear" w:color="auto" w:fill="auto"/>
        <w:spacing w:before="0" w:line="240" w:lineRule="exact"/>
        <w:ind w:left="20" w:right="20" w:firstLine="340"/>
      </w:pPr>
      <w:r>
        <w:rPr>
          <w:rStyle w:val="TimesNewRoman10pt0pt"/>
          <w:rFonts w:eastAsia="Sylfaen"/>
        </w:rPr>
        <w:t>Приблизно в 1580 р. І. Вишенський у розквіті своїх фізич</w:t>
      </w:r>
      <w:r>
        <w:rPr>
          <w:rStyle w:val="TimesNewRoman10pt0pt"/>
          <w:rFonts w:eastAsia="Sylfaen"/>
        </w:rPr>
        <w:softHyphen/>
        <w:t xml:space="preserve">них і духовних сил переселився до Греції на </w:t>
      </w:r>
      <w:proofErr w:type="spellStart"/>
      <w:r>
        <w:rPr>
          <w:rStyle w:val="TimesNewRoman10pt0pt"/>
          <w:rFonts w:eastAsia="Sylfaen"/>
        </w:rPr>
        <w:t>Афон</w:t>
      </w:r>
      <w:proofErr w:type="spellEnd"/>
      <w:r>
        <w:rPr>
          <w:rStyle w:val="TimesNewRoman10pt0pt"/>
          <w:rFonts w:eastAsia="Sylfaen"/>
        </w:rPr>
        <w:t>, або так звану Святу гору, і став монахом-аскетом. Йому тоді було 30-35 років (час його народження датують 1545-1550 рр.). Перебуваючи да</w:t>
      </w:r>
      <w:r>
        <w:rPr>
          <w:rStyle w:val="TimesNewRoman10pt0pt"/>
          <w:rFonts w:eastAsia="Sylfaen"/>
        </w:rPr>
        <w:softHyphen/>
        <w:t xml:space="preserve">леко за межами Батьківщини, він жив турботами рідного народу. «Що спонукало покинути світське життя,— писав І. </w:t>
      </w:r>
      <w:proofErr w:type="spellStart"/>
      <w:r>
        <w:rPr>
          <w:rStyle w:val="TimesNewRoman10pt0pt"/>
          <w:rFonts w:eastAsia="Sylfaen"/>
        </w:rPr>
        <w:t>Франко</w:t>
      </w:r>
      <w:proofErr w:type="spellEnd"/>
      <w:r>
        <w:rPr>
          <w:rStyle w:val="TimesNewRoman10pt0pt"/>
          <w:rFonts w:eastAsia="Sylfaen"/>
        </w:rPr>
        <w:t xml:space="preserve">,— чи </w:t>
      </w:r>
      <w:proofErr w:type="spellStart"/>
      <w:r>
        <w:rPr>
          <w:rStyle w:val="TimesNewRoman10pt0pt"/>
          <w:rFonts w:eastAsia="Sylfaen"/>
        </w:rPr>
        <w:t>пересит</w:t>
      </w:r>
      <w:proofErr w:type="spellEnd"/>
      <w:r>
        <w:rPr>
          <w:rStyle w:val="TimesNewRoman10pt0pt"/>
          <w:rFonts w:eastAsia="Sylfaen"/>
        </w:rPr>
        <w:t xml:space="preserve"> двірським шумом, чи які родинні гризоти, чи може яка нещаслива любовна історія, чи виключно релігійні причини, сього не знаємо». Іоанн — це чернече ім’я, світське ж ім’я Ви</w:t>
      </w:r>
      <w:r>
        <w:rPr>
          <w:rStyle w:val="TimesNewRoman10pt0pt"/>
          <w:rFonts w:eastAsia="Sylfaen"/>
        </w:rPr>
        <w:softHyphen/>
        <w:t>шенського — можливо, Ілля.</w:t>
      </w:r>
    </w:p>
    <w:p w14:paraId="3B77C058" w14:textId="77777777" w:rsidR="007A1F48" w:rsidRDefault="007A1F48" w:rsidP="007A1F48">
      <w:pPr>
        <w:pStyle w:val="2"/>
        <w:shd w:val="clear" w:color="auto" w:fill="auto"/>
        <w:spacing w:before="0" w:line="240" w:lineRule="exact"/>
        <w:ind w:left="20" w:right="20" w:firstLine="340"/>
      </w:pPr>
      <w:r>
        <w:rPr>
          <w:rStyle w:val="TimesNewRoman10pt0pt"/>
          <w:rFonts w:eastAsia="Sylfaen"/>
        </w:rPr>
        <w:t xml:space="preserve">На </w:t>
      </w:r>
      <w:proofErr w:type="spellStart"/>
      <w:r>
        <w:rPr>
          <w:rStyle w:val="TimesNewRoman10pt0pt"/>
          <w:rFonts w:eastAsia="Sylfaen"/>
        </w:rPr>
        <w:t>Афоні</w:t>
      </w:r>
      <w:proofErr w:type="spellEnd"/>
      <w:r>
        <w:rPr>
          <w:rStyle w:val="TimesNewRoman10pt0pt"/>
          <w:rFonts w:eastAsia="Sylfaen"/>
        </w:rPr>
        <w:t xml:space="preserve"> митець розпочав свою літературну діяльність як письменник-полеміст. Його листи, послання (прозовий, частіше віршований літературний твір, написаний у формі листа чи звер</w:t>
      </w:r>
      <w:r>
        <w:rPr>
          <w:rStyle w:val="TimesNewRoman10pt0pt"/>
          <w:rFonts w:eastAsia="Sylfaen"/>
        </w:rPr>
        <w:softHyphen/>
        <w:t>нення автора до якоїсь іншої особи) набували значного поши</w:t>
      </w:r>
      <w:r>
        <w:rPr>
          <w:rStyle w:val="TimesNewRoman10pt0pt"/>
          <w:rFonts w:eastAsia="Sylfaen"/>
        </w:rPr>
        <w:softHyphen/>
        <w:t xml:space="preserve">рення на Україні, пробуджували в народі антифеодальні й </w:t>
      </w:r>
      <w:proofErr w:type="spellStart"/>
      <w:r>
        <w:rPr>
          <w:rStyle w:val="TimesNewRoman10pt0pt"/>
          <w:rFonts w:eastAsia="Sylfaen"/>
        </w:rPr>
        <w:t>ан</w:t>
      </w:r>
      <w:proofErr w:type="spellEnd"/>
      <w:r>
        <w:rPr>
          <w:rStyle w:val="TimesNewRoman10pt0pt"/>
          <w:rFonts w:eastAsia="Sylfaen"/>
        </w:rPr>
        <w:t xml:space="preserve">- </w:t>
      </w:r>
      <w:proofErr w:type="spellStart"/>
      <w:r>
        <w:rPr>
          <w:rStyle w:val="TimesNewRoman10pt0pt"/>
          <w:rFonts w:eastAsia="Sylfaen"/>
        </w:rPr>
        <w:t>тикатолицькі</w:t>
      </w:r>
      <w:proofErr w:type="spellEnd"/>
      <w:r>
        <w:rPr>
          <w:rStyle w:val="TimesNewRoman10pt0pt"/>
          <w:rFonts w:eastAsia="Sylfaen"/>
        </w:rPr>
        <w:t xml:space="preserve"> настрої. Львівське братство кликало Вишенського на Батьківщину. І в зв’язку з цим десь на початку </w:t>
      </w:r>
      <w:proofErr w:type="spellStart"/>
      <w:r>
        <w:rPr>
          <w:rStyle w:val="TimesNewRoman10pt0pt"/>
          <w:rFonts w:eastAsia="Sylfaen"/>
        </w:rPr>
        <w:t>XVII</w:t>
      </w:r>
      <w:proofErr w:type="spellEnd"/>
      <w:r>
        <w:rPr>
          <w:rStyle w:val="TimesNewRoman10pt0pt"/>
          <w:rFonts w:eastAsia="Sylfaen"/>
        </w:rPr>
        <w:t xml:space="preserve"> ст. (1604) він здійснив подорож на Україну. Прибувши до Львова, Вишен</w:t>
      </w:r>
      <w:r>
        <w:rPr>
          <w:rStyle w:val="TimesNewRoman10pt0pt"/>
          <w:rFonts w:eastAsia="Sylfaen"/>
        </w:rPr>
        <w:softHyphen/>
        <w:t xml:space="preserve">ський бере участь у боротьбі з </w:t>
      </w:r>
      <w:proofErr w:type="spellStart"/>
      <w:r>
        <w:rPr>
          <w:rStyle w:val="TimesNewRoman10pt0pt"/>
          <w:rFonts w:eastAsia="Sylfaen"/>
        </w:rPr>
        <w:t>польсько-шляхетським</w:t>
      </w:r>
      <w:proofErr w:type="spellEnd"/>
      <w:r>
        <w:rPr>
          <w:rStyle w:val="TimesNewRoman10pt0pt"/>
          <w:rFonts w:eastAsia="Sylfaen"/>
        </w:rPr>
        <w:t xml:space="preserve"> засиллям. Але пробув тут недовго, бо не зійшовся в поглядах з керівни</w:t>
      </w:r>
      <w:r>
        <w:rPr>
          <w:rStyle w:val="TimesNewRoman10pt0pt"/>
          <w:rFonts w:eastAsia="Sylfaen"/>
        </w:rPr>
        <w:softHyphen/>
        <w:t xml:space="preserve">ками місцевого братства (зокрема, з Ю. </w:t>
      </w:r>
      <w:proofErr w:type="spellStart"/>
      <w:r>
        <w:rPr>
          <w:rStyle w:val="TimesNewRoman10pt0pt"/>
          <w:rFonts w:eastAsia="Sylfaen"/>
        </w:rPr>
        <w:t>Рогатинцем</w:t>
      </w:r>
      <w:proofErr w:type="spellEnd"/>
      <w:r>
        <w:rPr>
          <w:rStyle w:val="TimesNewRoman10pt0pt"/>
          <w:rFonts w:eastAsia="Sylfaen"/>
        </w:rPr>
        <w:t>). Відвідав деякі монастирі.</w:t>
      </w:r>
    </w:p>
    <w:p w14:paraId="7C1ABE1E" w14:textId="77777777" w:rsidR="007A1F48" w:rsidRDefault="007A1F48" w:rsidP="007A1F48">
      <w:pPr>
        <w:pStyle w:val="2"/>
        <w:shd w:val="clear" w:color="auto" w:fill="auto"/>
        <w:spacing w:before="0" w:line="240" w:lineRule="exact"/>
        <w:ind w:left="20" w:right="20" w:firstLine="340"/>
      </w:pPr>
      <w:r>
        <w:rPr>
          <w:rStyle w:val="TimesNewRoman10pt0pt"/>
          <w:rFonts w:eastAsia="Sylfaen"/>
        </w:rPr>
        <w:t xml:space="preserve">Залишивши Львів, митець деякий час жив в </w:t>
      </w:r>
      <w:proofErr w:type="spellStart"/>
      <w:r>
        <w:rPr>
          <w:rStyle w:val="TimesNewRoman10pt0pt"/>
          <w:rFonts w:eastAsia="Sylfaen"/>
        </w:rPr>
        <w:t>Унівському</w:t>
      </w:r>
      <w:proofErr w:type="spellEnd"/>
      <w:r>
        <w:rPr>
          <w:rStyle w:val="TimesNewRoman10pt0pt"/>
          <w:rFonts w:eastAsia="Sylfaen"/>
        </w:rPr>
        <w:t xml:space="preserve"> мо</w:t>
      </w:r>
      <w:r>
        <w:rPr>
          <w:rStyle w:val="TimesNewRoman10pt0pt"/>
          <w:rFonts w:eastAsia="Sylfaen"/>
        </w:rPr>
        <w:softHyphen/>
        <w:t xml:space="preserve">настирі, потім у свого друга </w:t>
      </w:r>
      <w:proofErr w:type="spellStart"/>
      <w:r>
        <w:rPr>
          <w:rStyle w:val="TimesNewRoman10pt0pt"/>
          <w:rFonts w:eastAsia="Sylfaen"/>
        </w:rPr>
        <w:t>Княгиницького</w:t>
      </w:r>
      <w:proofErr w:type="spellEnd"/>
      <w:r>
        <w:rPr>
          <w:rStyle w:val="TimesNewRoman10pt0pt"/>
          <w:rFonts w:eastAsia="Sylfaen"/>
        </w:rPr>
        <w:t xml:space="preserve"> у створеному ним </w:t>
      </w:r>
      <w:proofErr w:type="spellStart"/>
      <w:r>
        <w:rPr>
          <w:rStyle w:val="TimesNewRoman10pt0pt"/>
          <w:rFonts w:eastAsia="Sylfaen"/>
        </w:rPr>
        <w:t>Манявському</w:t>
      </w:r>
      <w:proofErr w:type="spellEnd"/>
      <w:r>
        <w:rPr>
          <w:rStyle w:val="TimesNewRoman10pt0pt"/>
          <w:rFonts w:eastAsia="Sylfaen"/>
        </w:rPr>
        <w:t xml:space="preserve"> скиті (Прикарпаття). І. </w:t>
      </w:r>
      <w:proofErr w:type="spellStart"/>
      <w:r>
        <w:rPr>
          <w:rStyle w:val="TimesNewRoman10pt0pt"/>
          <w:rFonts w:eastAsia="Sylfaen"/>
        </w:rPr>
        <w:t>Франко</w:t>
      </w:r>
      <w:proofErr w:type="spellEnd"/>
      <w:r>
        <w:rPr>
          <w:rStyle w:val="TimesNewRoman10pt0pt"/>
          <w:rFonts w:eastAsia="Sylfaen"/>
        </w:rPr>
        <w:t xml:space="preserve"> вважав, що саме Вишенський порадив </w:t>
      </w:r>
      <w:proofErr w:type="spellStart"/>
      <w:r>
        <w:rPr>
          <w:rStyle w:val="TimesNewRoman10pt0pt"/>
          <w:rFonts w:eastAsia="Sylfaen"/>
        </w:rPr>
        <w:t>Княгиницькому</w:t>
      </w:r>
      <w:proofErr w:type="spellEnd"/>
      <w:r>
        <w:rPr>
          <w:rStyle w:val="TimesNewRoman10pt0pt"/>
          <w:rFonts w:eastAsia="Sylfaen"/>
        </w:rPr>
        <w:t xml:space="preserve"> заснувати цей скит, щоб боротися проти католицької та уніатської реакції.</w:t>
      </w:r>
    </w:p>
    <w:p w14:paraId="28FC700C" w14:textId="77777777" w:rsidR="007A1F48" w:rsidRDefault="007A1F48" w:rsidP="007A1F48">
      <w:pPr>
        <w:pStyle w:val="2"/>
        <w:shd w:val="clear" w:color="auto" w:fill="auto"/>
        <w:spacing w:before="0" w:line="240" w:lineRule="exact"/>
        <w:ind w:left="20" w:right="20" w:firstLine="340"/>
      </w:pPr>
      <w:r>
        <w:rPr>
          <w:rStyle w:val="TimesNewRoman10pt0pt"/>
          <w:rFonts w:eastAsia="Sylfaen"/>
        </w:rPr>
        <w:t>Вишенський не знав компромісу, завжди виступав проти будь- яких поступок ворогові.</w:t>
      </w:r>
    </w:p>
    <w:p w14:paraId="77634C9B" w14:textId="77777777" w:rsidR="007A1F48" w:rsidRDefault="007A1F48" w:rsidP="007A1F48">
      <w:pPr>
        <w:pStyle w:val="2"/>
        <w:shd w:val="clear" w:color="auto" w:fill="auto"/>
        <w:spacing w:before="0" w:line="240" w:lineRule="exact"/>
        <w:ind w:left="20" w:right="20" w:firstLine="340"/>
      </w:pPr>
      <w:r>
        <w:rPr>
          <w:rStyle w:val="TimesNewRoman10pt0pt"/>
          <w:rFonts w:eastAsia="Sylfaen"/>
        </w:rPr>
        <w:t xml:space="preserve">Прожив письменник у рідних краях не більше двох років і знову повернувся на </w:t>
      </w:r>
      <w:proofErr w:type="spellStart"/>
      <w:r>
        <w:rPr>
          <w:rStyle w:val="TimesNewRoman10pt0pt"/>
          <w:rFonts w:eastAsia="Sylfaen"/>
        </w:rPr>
        <w:t>Афон</w:t>
      </w:r>
      <w:proofErr w:type="spellEnd"/>
      <w:r>
        <w:rPr>
          <w:rStyle w:val="TimesNewRoman10pt0pt"/>
          <w:rFonts w:eastAsia="Sylfaen"/>
        </w:rPr>
        <w:t>.</w:t>
      </w:r>
    </w:p>
    <w:p w14:paraId="377EC4C1" w14:textId="77777777" w:rsidR="007A1F48" w:rsidRDefault="007A1F48" w:rsidP="007A1F48">
      <w:pPr>
        <w:pStyle w:val="2"/>
        <w:shd w:val="clear" w:color="auto" w:fill="auto"/>
        <w:spacing w:before="0" w:line="240" w:lineRule="exact"/>
        <w:ind w:left="20" w:firstLine="320"/>
      </w:pPr>
      <w:r>
        <w:rPr>
          <w:rStyle w:val="TimesNewRoman10pt0pt"/>
          <w:rFonts w:eastAsia="Sylfaen"/>
        </w:rPr>
        <w:t xml:space="preserve">Про подальше життя І. Вишенського на </w:t>
      </w:r>
      <w:proofErr w:type="spellStart"/>
      <w:r>
        <w:rPr>
          <w:rStyle w:val="TimesNewRoman10pt0pt"/>
          <w:rFonts w:eastAsia="Sylfaen"/>
        </w:rPr>
        <w:t>Афоні</w:t>
      </w:r>
      <w:proofErr w:type="spellEnd"/>
      <w:r>
        <w:rPr>
          <w:rStyle w:val="TimesNewRoman10pt0pt"/>
          <w:rFonts w:eastAsia="Sylfaen"/>
        </w:rPr>
        <w:t xml:space="preserve"> майже не</w:t>
      </w:r>
      <w:r>
        <w:rPr>
          <w:rStyle w:val="TimesNewRoman10pt0pt"/>
          <w:rFonts w:eastAsia="Sylfaen"/>
        </w:rPr>
        <w:softHyphen/>
        <w:t xml:space="preserve">має документальних звісток. Голодне аскетичне життя підірвало здоров’я письменника, туга за Батьківщиною не покидала його. У листі до І. </w:t>
      </w:r>
      <w:proofErr w:type="spellStart"/>
      <w:r>
        <w:rPr>
          <w:rStyle w:val="TimesNewRoman10pt0pt"/>
          <w:rFonts w:eastAsia="Sylfaen"/>
        </w:rPr>
        <w:t>Княгиницького</w:t>
      </w:r>
      <w:proofErr w:type="spellEnd"/>
      <w:r>
        <w:rPr>
          <w:rStyle w:val="TimesNewRoman10pt0pt"/>
          <w:rFonts w:eastAsia="Sylfaen"/>
        </w:rPr>
        <w:t xml:space="preserve"> (1610) він скаржився на «</w:t>
      </w:r>
      <w:proofErr w:type="spellStart"/>
      <w:r>
        <w:rPr>
          <w:rStyle w:val="TimesNewRoman10pt0pt"/>
          <w:rFonts w:eastAsia="Sylfaen"/>
        </w:rPr>
        <w:t>некия</w:t>
      </w:r>
      <w:proofErr w:type="spellEnd"/>
      <w:r>
        <w:rPr>
          <w:rStyle w:val="TimesNewRoman10pt0pt"/>
          <w:rFonts w:eastAsia="Sylfaen"/>
        </w:rPr>
        <w:t xml:space="preserve"> бо- </w:t>
      </w:r>
      <w:proofErr w:type="spellStart"/>
      <w:r>
        <w:rPr>
          <w:rStyle w:val="TimesNewRoman10pt0pt"/>
          <w:rFonts w:eastAsia="Sylfaen"/>
        </w:rPr>
        <w:t>лезни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телесньїя</w:t>
      </w:r>
      <w:proofErr w:type="spellEnd"/>
      <w:r>
        <w:rPr>
          <w:rStyle w:val="TimesNewRoman10pt0pt"/>
          <w:rFonts w:eastAsia="Sylfaen"/>
        </w:rPr>
        <w:t xml:space="preserve">», через які він не міг побувати ще раз у рідному краї. Вважають, що він помер у 20-х рр. </w:t>
      </w:r>
      <w:proofErr w:type="spellStart"/>
      <w:r>
        <w:rPr>
          <w:rStyle w:val="TimesNewRoman10pt0pt"/>
          <w:rFonts w:eastAsia="Sylfaen"/>
        </w:rPr>
        <w:t>XVII</w:t>
      </w:r>
      <w:proofErr w:type="spellEnd"/>
      <w:r>
        <w:rPr>
          <w:rStyle w:val="TimesNewRoman10pt0pt"/>
          <w:rFonts w:eastAsia="Sylfaen"/>
        </w:rPr>
        <w:t xml:space="preserve"> ст. в одній із пе</w:t>
      </w:r>
      <w:r>
        <w:rPr>
          <w:rStyle w:val="TimesNewRoman10pt0pt"/>
          <w:rFonts w:eastAsia="Sylfaen"/>
        </w:rPr>
        <w:softHyphen/>
        <w:t xml:space="preserve">чер на </w:t>
      </w:r>
      <w:proofErr w:type="spellStart"/>
      <w:r>
        <w:rPr>
          <w:rStyle w:val="TimesNewRoman10pt0pt"/>
          <w:rFonts w:eastAsia="Sylfaen"/>
        </w:rPr>
        <w:t>Афоні</w:t>
      </w:r>
      <w:proofErr w:type="spellEnd"/>
      <w:r>
        <w:rPr>
          <w:rStyle w:val="TimesNewRoman10pt0pt"/>
          <w:rFonts w:eastAsia="Sylfaen"/>
        </w:rPr>
        <w:t>.</w:t>
      </w:r>
    </w:p>
    <w:p w14:paraId="154EF011" w14:textId="77777777" w:rsidR="007A1F48" w:rsidRDefault="007A1F48" w:rsidP="007A1F48">
      <w:pPr>
        <w:pStyle w:val="2"/>
        <w:shd w:val="clear" w:color="auto" w:fill="auto"/>
        <w:spacing w:before="0" w:line="240" w:lineRule="exact"/>
        <w:ind w:left="20" w:firstLine="320"/>
      </w:pPr>
      <w:r>
        <w:rPr>
          <w:rStyle w:val="TimesNewRoman10pt0pt"/>
          <w:rFonts w:eastAsia="Sylfaen"/>
        </w:rPr>
        <w:t>Основні віхи життєвого шляху Вишенського уявляються і до</w:t>
      </w:r>
      <w:r>
        <w:rPr>
          <w:rStyle w:val="TimesNewRoman10pt0pt"/>
          <w:rFonts w:eastAsia="Sylfaen"/>
        </w:rPr>
        <w:softHyphen/>
        <w:t>мислюються на основі його творів. Можна додати, що він був лю</w:t>
      </w:r>
      <w:r>
        <w:rPr>
          <w:rStyle w:val="TimesNewRoman10pt0pt"/>
          <w:rFonts w:eastAsia="Sylfaen"/>
        </w:rPr>
        <w:softHyphen/>
        <w:t xml:space="preserve">диною великого темпераменту, із невичерпною силою та енергією боровся за духовну і соціальну свободу народу, глибоко розумів його тяжкий стан, той гніт і безчестя, що їх несли на Україну </w:t>
      </w:r>
      <w:proofErr w:type="spellStart"/>
      <w:r>
        <w:rPr>
          <w:rStyle w:val="TimesNewRoman10pt0pt"/>
          <w:rFonts w:eastAsia="Sylfaen"/>
        </w:rPr>
        <w:t>польсько-шляхетські</w:t>
      </w:r>
      <w:proofErr w:type="spellEnd"/>
      <w:r>
        <w:rPr>
          <w:rStyle w:val="TimesNewRoman10pt0pt"/>
          <w:rFonts w:eastAsia="Sylfaen"/>
        </w:rPr>
        <w:t xml:space="preserve"> поневолювачі.</w:t>
      </w:r>
    </w:p>
    <w:p w14:paraId="105C6863" w14:textId="77777777" w:rsidR="007A1F48" w:rsidRDefault="007A1F48" w:rsidP="007A1F48">
      <w:pPr>
        <w:pStyle w:val="2"/>
        <w:numPr>
          <w:ilvl w:val="1"/>
          <w:numId w:val="4"/>
        </w:numPr>
        <w:shd w:val="clear" w:color="auto" w:fill="auto"/>
        <w:tabs>
          <w:tab w:val="left" w:pos="418"/>
        </w:tabs>
        <w:spacing w:before="0" w:line="240" w:lineRule="exact"/>
        <w:ind w:left="20" w:firstLine="0"/>
        <w:jc w:val="left"/>
      </w:pPr>
      <w:r>
        <w:rPr>
          <w:rStyle w:val="TimesNewRoman10pt0pt"/>
          <w:rFonts w:eastAsia="Sylfaen"/>
        </w:rPr>
        <w:t>Вишенський — письменник, полеміст.</w:t>
      </w:r>
    </w:p>
    <w:p w14:paraId="441D57E2" w14:textId="77777777" w:rsidR="007A1F48" w:rsidRDefault="007A1F48" w:rsidP="007A1F48">
      <w:pPr>
        <w:pStyle w:val="2"/>
        <w:shd w:val="clear" w:color="auto" w:fill="auto"/>
        <w:spacing w:before="0" w:line="240" w:lineRule="exact"/>
        <w:ind w:left="20" w:firstLine="320"/>
      </w:pPr>
      <w:r>
        <w:rPr>
          <w:rStyle w:val="TimesNewRoman10pt0pt"/>
          <w:rFonts w:eastAsia="Sylfaen"/>
        </w:rPr>
        <w:t>І. Вишенський — представник полемічної літератури.</w:t>
      </w:r>
    </w:p>
    <w:p w14:paraId="34C1629A" w14:textId="77777777" w:rsidR="007A1F48" w:rsidRDefault="007A1F48" w:rsidP="007A1F48">
      <w:pPr>
        <w:pStyle w:val="2"/>
        <w:shd w:val="clear" w:color="auto" w:fill="auto"/>
        <w:spacing w:before="0" w:line="240" w:lineRule="exact"/>
        <w:ind w:left="20" w:firstLine="320"/>
      </w:pPr>
      <w:r>
        <w:rPr>
          <w:rStyle w:val="TimesNewRoman0pt"/>
          <w:rFonts w:eastAsia="Sylfaen"/>
        </w:rPr>
        <w:t>Полемічна</w:t>
      </w:r>
      <w:r>
        <w:rPr>
          <w:rStyle w:val="TimesNewRoman10pt0pt"/>
          <w:rFonts w:eastAsia="Sylfaen"/>
        </w:rPr>
        <w:t xml:space="preserve"> (від </w:t>
      </w:r>
      <w:proofErr w:type="spellStart"/>
      <w:r>
        <w:rPr>
          <w:rStyle w:val="TimesNewRoman10pt0pt"/>
          <w:rFonts w:eastAsia="Sylfaen"/>
        </w:rPr>
        <w:t>гр</w:t>
      </w:r>
      <w:proofErr w:type="spellEnd"/>
      <w:r>
        <w:rPr>
          <w:rStyle w:val="TimesNewRoman10pt0pt"/>
          <w:rFonts w:eastAsia="Sylfaen"/>
        </w:rPr>
        <w:t xml:space="preserve">. </w:t>
      </w:r>
      <w:proofErr w:type="spellStart"/>
      <w:r>
        <w:rPr>
          <w:rStyle w:val="TimesNewRoman0pt"/>
          <w:rFonts w:eastAsia="Sylfaen"/>
        </w:rPr>
        <w:t>роїетпікоз</w:t>
      </w:r>
      <w:proofErr w:type="spellEnd"/>
      <w:r>
        <w:rPr>
          <w:rStyle w:val="TimesNewRoman10pt0pt"/>
          <w:rFonts w:eastAsia="Sylfaen"/>
        </w:rPr>
        <w:t xml:space="preserve"> — войовничий) — література, яка виникла на </w:t>
      </w:r>
      <w:proofErr w:type="spellStart"/>
      <w:r>
        <w:rPr>
          <w:rStyle w:val="TimesNewRoman10pt0pt"/>
          <w:rFonts w:eastAsia="Sylfaen"/>
        </w:rPr>
        <w:t>грунті</w:t>
      </w:r>
      <w:proofErr w:type="spellEnd"/>
      <w:r>
        <w:rPr>
          <w:rStyle w:val="TimesNewRoman10pt0pt"/>
          <w:rFonts w:eastAsia="Sylfaen"/>
        </w:rPr>
        <w:t xml:space="preserve"> релігійно-політичної боротьби у зв’язку з агресивним наступом </w:t>
      </w:r>
      <w:proofErr w:type="spellStart"/>
      <w:r>
        <w:rPr>
          <w:rStyle w:val="TimesNewRoman10pt0pt"/>
          <w:rFonts w:eastAsia="Sylfaen"/>
        </w:rPr>
        <w:t>католизму</w:t>
      </w:r>
      <w:proofErr w:type="spellEnd"/>
      <w:r>
        <w:rPr>
          <w:rStyle w:val="TimesNewRoman10pt0pt"/>
          <w:rFonts w:eastAsia="Sylfaen"/>
        </w:rPr>
        <w:t xml:space="preserve"> і насильницьким уведенням Брестської унії 1596 р. У ній точилася дискусія, суперечка, тобто полеміка між </w:t>
      </w:r>
      <w:proofErr w:type="spellStart"/>
      <w:r>
        <w:rPr>
          <w:rStyle w:val="TimesNewRoman10pt0pt"/>
          <w:rFonts w:eastAsia="Sylfaen"/>
        </w:rPr>
        <w:t>католицько-уніатськими</w:t>
      </w:r>
      <w:proofErr w:type="spellEnd"/>
      <w:r>
        <w:rPr>
          <w:rStyle w:val="TimesNewRoman10pt0pt"/>
          <w:rFonts w:eastAsia="Sylfaen"/>
        </w:rPr>
        <w:t xml:space="preserve"> і православними публі</w:t>
      </w:r>
      <w:r>
        <w:rPr>
          <w:rStyle w:val="TimesNewRoman10pt0pt"/>
          <w:rFonts w:eastAsia="Sylfaen"/>
        </w:rPr>
        <w:softHyphen/>
        <w:t>цистами).</w:t>
      </w:r>
    </w:p>
    <w:p w14:paraId="79F07E31" w14:textId="77777777" w:rsidR="007A1F48" w:rsidRDefault="007A1F48" w:rsidP="007A1F48">
      <w:pPr>
        <w:pStyle w:val="2"/>
        <w:shd w:val="clear" w:color="auto" w:fill="auto"/>
        <w:spacing w:before="0" w:line="240" w:lineRule="exact"/>
        <w:ind w:left="20" w:firstLine="320"/>
      </w:pPr>
      <w:r>
        <w:rPr>
          <w:rStyle w:val="TimesNewRoman10pt0pt"/>
          <w:rFonts w:eastAsia="Sylfaen"/>
        </w:rPr>
        <w:t>Творчість митця поділяють на два періоди:</w:t>
      </w:r>
    </w:p>
    <w:p w14:paraId="1A260C3F" w14:textId="77777777" w:rsidR="007A1F48" w:rsidRDefault="007A1F48" w:rsidP="007A1F48">
      <w:pPr>
        <w:pStyle w:val="2"/>
        <w:numPr>
          <w:ilvl w:val="0"/>
          <w:numId w:val="1"/>
        </w:numPr>
        <w:shd w:val="clear" w:color="auto" w:fill="auto"/>
        <w:tabs>
          <w:tab w:val="left" w:pos="231"/>
        </w:tabs>
        <w:spacing w:before="0" w:line="240" w:lineRule="exact"/>
        <w:ind w:left="20" w:firstLine="0"/>
        <w:jc w:val="left"/>
      </w:pPr>
      <w:r>
        <w:rPr>
          <w:rStyle w:val="TimesNewRoman10pt0pt"/>
          <w:rFonts w:eastAsia="Sylfaen"/>
        </w:rPr>
        <w:t>твори, написані до Брестської унії;</w:t>
      </w:r>
    </w:p>
    <w:p w14:paraId="40B09CD6" w14:textId="77777777" w:rsidR="007A1F48" w:rsidRDefault="007A1F48" w:rsidP="007A1F48">
      <w:pPr>
        <w:pStyle w:val="2"/>
        <w:numPr>
          <w:ilvl w:val="0"/>
          <w:numId w:val="1"/>
        </w:numPr>
        <w:shd w:val="clear" w:color="auto" w:fill="auto"/>
        <w:tabs>
          <w:tab w:val="left" w:pos="231"/>
        </w:tabs>
        <w:spacing w:before="0" w:line="240" w:lineRule="exact"/>
        <w:ind w:left="20" w:firstLine="0"/>
        <w:jc w:val="left"/>
      </w:pPr>
      <w:r>
        <w:rPr>
          <w:rStyle w:val="TimesNewRoman10pt0pt"/>
          <w:rFonts w:eastAsia="Sylfaen"/>
        </w:rPr>
        <w:t>твори, написані після Брестської унії.</w:t>
      </w:r>
    </w:p>
    <w:p w14:paraId="527D9050" w14:textId="77777777" w:rsidR="007A1F48" w:rsidRDefault="007A1F48" w:rsidP="007A1F48">
      <w:pPr>
        <w:pStyle w:val="2"/>
        <w:shd w:val="clear" w:color="auto" w:fill="auto"/>
        <w:spacing w:before="0" w:line="240" w:lineRule="exact"/>
        <w:ind w:left="20" w:firstLine="320"/>
      </w:pPr>
      <w:r>
        <w:rPr>
          <w:rStyle w:val="TimesNewRoman10pt0pt"/>
          <w:rFonts w:eastAsia="Sylfaen"/>
        </w:rPr>
        <w:t>Відомо 17 творів, 16 дійшло до нас у рукописних копіях, лише один з них був надрукований. 10 своїх творів письменник об’єд</w:t>
      </w:r>
      <w:r>
        <w:rPr>
          <w:rStyle w:val="TimesNewRoman10pt0pt"/>
          <w:rFonts w:eastAsia="Sylfaen"/>
        </w:rPr>
        <w:softHyphen/>
        <w:t>нав у збірку «Книжка».</w:t>
      </w:r>
    </w:p>
    <w:p w14:paraId="36162D59" w14:textId="77777777" w:rsidR="007A1F48" w:rsidRDefault="007A1F48" w:rsidP="007A1F48">
      <w:pPr>
        <w:pStyle w:val="2"/>
        <w:shd w:val="clear" w:color="auto" w:fill="auto"/>
        <w:spacing w:before="0" w:line="240" w:lineRule="exact"/>
        <w:ind w:left="20" w:firstLine="320"/>
      </w:pPr>
      <w:r>
        <w:rPr>
          <w:rStyle w:val="TimesNewRoman10pt0pt"/>
          <w:rFonts w:eastAsia="Sylfaen"/>
        </w:rPr>
        <w:t>Твори сповненні співчуття до скривджених, твердого переко</w:t>
      </w:r>
      <w:r>
        <w:rPr>
          <w:rStyle w:val="TimesNewRoman10pt0pt"/>
          <w:rFonts w:eastAsia="Sylfaen"/>
        </w:rPr>
        <w:softHyphen/>
        <w:t>нання в тому, що всі люди рівні від природи і перед Богом, гнів</w:t>
      </w:r>
      <w:r>
        <w:rPr>
          <w:rStyle w:val="TimesNewRoman10pt0pt"/>
          <w:rFonts w:eastAsia="Sylfaen"/>
        </w:rPr>
        <w:softHyphen/>
        <w:t>ного обурення вчинками тих, хто не хоче жити по правді. Най</w:t>
      </w:r>
      <w:r>
        <w:rPr>
          <w:rStyle w:val="TimesNewRoman10pt0pt"/>
          <w:rFonts w:eastAsia="Sylfaen"/>
        </w:rPr>
        <w:softHyphen/>
        <w:t xml:space="preserve">визначніші — «Послання до всіх, в Лядській землі живущих», «Послання до князя </w:t>
      </w:r>
      <w:proofErr w:type="spellStart"/>
      <w:r>
        <w:rPr>
          <w:rStyle w:val="TimesNewRoman10pt0pt"/>
          <w:rFonts w:eastAsia="Sylfaen"/>
        </w:rPr>
        <w:t>Острозького</w:t>
      </w:r>
      <w:proofErr w:type="spellEnd"/>
      <w:r>
        <w:rPr>
          <w:rStyle w:val="TimesNewRoman10pt0pt"/>
          <w:rFonts w:eastAsia="Sylfaen"/>
        </w:rPr>
        <w:t xml:space="preserve">», «Послання до єпископів», «Викриття </w:t>
      </w:r>
      <w:proofErr w:type="spellStart"/>
      <w:r>
        <w:rPr>
          <w:rStyle w:val="TimesNewRoman10pt0pt"/>
          <w:rFonts w:eastAsia="Sylfaen"/>
        </w:rPr>
        <w:t>диявола-світодержця</w:t>
      </w:r>
      <w:proofErr w:type="spellEnd"/>
      <w:r>
        <w:rPr>
          <w:rStyle w:val="TimesNewRoman10pt0pt"/>
          <w:rFonts w:eastAsia="Sylfaen"/>
        </w:rPr>
        <w:t>».</w:t>
      </w:r>
    </w:p>
    <w:p w14:paraId="0BD67279" w14:textId="77777777" w:rsidR="007A1F48" w:rsidRDefault="007A1F48" w:rsidP="007A1F48">
      <w:pPr>
        <w:pStyle w:val="2"/>
        <w:shd w:val="clear" w:color="auto" w:fill="auto"/>
        <w:spacing w:before="0" w:line="240" w:lineRule="exact"/>
        <w:ind w:left="20" w:firstLine="320"/>
      </w:pPr>
      <w:r>
        <w:rPr>
          <w:rStyle w:val="TimesNewRoman10pt0pt"/>
          <w:rFonts w:eastAsia="Sylfaen"/>
        </w:rPr>
        <w:t>У своїх творах письменник-полеміст різко засуджував зрад</w:t>
      </w:r>
      <w:r>
        <w:rPr>
          <w:rStyle w:val="TimesNewRoman10pt0pt"/>
          <w:rFonts w:eastAsia="Sylfaen"/>
        </w:rPr>
        <w:softHyphen/>
        <w:t>ницьку політику уніатів, спрямовану на те, щоб допомогти Речі Посполитій і Ватикану поневолювати трудящі маси. Він був гли</w:t>
      </w:r>
      <w:r>
        <w:rPr>
          <w:rStyle w:val="TimesNewRoman10pt0pt"/>
          <w:rFonts w:eastAsia="Sylfaen"/>
        </w:rPr>
        <w:softHyphen/>
        <w:t>боко переконаний, що єзуїтам не вдасться окатоличити україн</w:t>
      </w:r>
      <w:r>
        <w:rPr>
          <w:rStyle w:val="TimesNewRoman10pt0pt"/>
          <w:rFonts w:eastAsia="Sylfaen"/>
        </w:rPr>
        <w:softHyphen/>
        <w:t>ський народ, який невтомно бореться проти соціального, націо</w:t>
      </w:r>
      <w:r>
        <w:rPr>
          <w:rStyle w:val="TimesNewRoman10pt0pt"/>
          <w:rFonts w:eastAsia="Sylfaen"/>
        </w:rPr>
        <w:softHyphen/>
        <w:t>нального і релігійного гноблення.</w:t>
      </w:r>
    </w:p>
    <w:p w14:paraId="3CF235D8" w14:textId="77777777" w:rsidR="007A1F48" w:rsidRDefault="007A1F48" w:rsidP="007A1F48">
      <w:pPr>
        <w:pStyle w:val="2"/>
        <w:shd w:val="clear" w:color="auto" w:fill="auto"/>
        <w:spacing w:before="0" w:line="240" w:lineRule="exact"/>
        <w:ind w:left="20" w:firstLine="320"/>
      </w:pPr>
      <w:r>
        <w:rPr>
          <w:rStyle w:val="TimesNewRoman10pt0pt"/>
          <w:rFonts w:eastAsia="Sylfaen"/>
        </w:rPr>
        <w:t>У деяких ранніх творах («</w:t>
      </w:r>
      <w:proofErr w:type="spellStart"/>
      <w:r>
        <w:rPr>
          <w:rStyle w:val="TimesNewRoman10pt0pt"/>
          <w:rFonts w:eastAsia="Sylfaen"/>
        </w:rPr>
        <w:t>Извещение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краткое</w:t>
      </w:r>
      <w:proofErr w:type="spellEnd"/>
      <w:r>
        <w:rPr>
          <w:rStyle w:val="TimesNewRoman10pt0pt"/>
          <w:rFonts w:eastAsia="Sylfaen"/>
        </w:rPr>
        <w:t xml:space="preserve"> о </w:t>
      </w:r>
      <w:proofErr w:type="spellStart"/>
      <w:r>
        <w:rPr>
          <w:rStyle w:val="TimesNewRoman10pt0pt"/>
          <w:rFonts w:eastAsia="Sylfaen"/>
        </w:rPr>
        <w:t>латинских</w:t>
      </w:r>
      <w:proofErr w:type="spellEnd"/>
      <w:r>
        <w:rPr>
          <w:rStyle w:val="TimesNewRoman10pt0pt"/>
          <w:rFonts w:eastAsia="Sylfaen"/>
        </w:rPr>
        <w:t xml:space="preserve"> пре- </w:t>
      </w:r>
      <w:proofErr w:type="spellStart"/>
      <w:r>
        <w:rPr>
          <w:rStyle w:val="TimesNewRoman10pt0pt"/>
          <w:rFonts w:eastAsia="Sylfaen"/>
        </w:rPr>
        <w:t>лестях</w:t>
      </w:r>
      <w:proofErr w:type="spellEnd"/>
      <w:r>
        <w:rPr>
          <w:rStyle w:val="TimesNewRoman10pt0pt"/>
          <w:rFonts w:eastAsia="Sylfaen"/>
        </w:rPr>
        <w:t>» і «</w:t>
      </w:r>
      <w:proofErr w:type="spellStart"/>
      <w:r>
        <w:rPr>
          <w:rStyle w:val="TimesNewRoman10pt0pt"/>
          <w:rFonts w:eastAsia="Sylfaen"/>
        </w:rPr>
        <w:t>Писание</w:t>
      </w:r>
      <w:proofErr w:type="spellEnd"/>
      <w:r>
        <w:rPr>
          <w:rStyle w:val="TimesNewRoman10pt0pt"/>
          <w:rFonts w:eastAsia="Sylfaen"/>
        </w:rPr>
        <w:t xml:space="preserve"> до </w:t>
      </w:r>
      <w:proofErr w:type="spellStart"/>
      <w:r>
        <w:rPr>
          <w:rStyle w:val="TimesNewRoman10pt0pt"/>
          <w:rFonts w:eastAsia="Sylfaen"/>
        </w:rPr>
        <w:t>всех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обще</w:t>
      </w:r>
      <w:proofErr w:type="spellEnd"/>
      <w:r>
        <w:rPr>
          <w:rStyle w:val="TimesNewRoman10pt0pt"/>
          <w:rFonts w:eastAsia="Sylfaen"/>
        </w:rPr>
        <w:t xml:space="preserve">, в </w:t>
      </w:r>
      <w:proofErr w:type="spellStart"/>
      <w:r>
        <w:rPr>
          <w:rStyle w:val="TimesNewRoman10pt0pt"/>
          <w:rFonts w:eastAsia="Sylfaen"/>
        </w:rPr>
        <w:t>Лядской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земли</w:t>
      </w:r>
      <w:proofErr w:type="spellEnd"/>
      <w:r>
        <w:rPr>
          <w:rStyle w:val="TimesNewRoman10pt0pt"/>
          <w:rFonts w:eastAsia="Sylfaen"/>
        </w:rPr>
        <w:t xml:space="preserve"> живущих») Вишенський викриває Папу Римського, католицьке духовенство</w:t>
      </w:r>
    </w:p>
    <w:p w14:paraId="3308678D" w14:textId="77777777" w:rsidR="007A1F48" w:rsidRDefault="007A1F48" w:rsidP="007A1F48">
      <w:pPr>
        <w:pStyle w:val="2"/>
        <w:shd w:val="clear" w:color="auto" w:fill="auto"/>
        <w:spacing w:before="0" w:line="245" w:lineRule="exact"/>
        <w:ind w:left="20" w:firstLine="0"/>
      </w:pPr>
      <w:r>
        <w:rPr>
          <w:rStyle w:val="TimesNewRoman10pt0pt"/>
          <w:rFonts w:eastAsia="Sylfaen"/>
        </w:rPr>
        <w:t>загалом у морально-етичному плані. Але з часом полемічні твори митця набувають все виразнішого соціального спрямування.</w:t>
      </w:r>
    </w:p>
    <w:p w14:paraId="64795C05" w14:textId="77777777" w:rsidR="007A1F48" w:rsidRDefault="007A1F48" w:rsidP="007A1F48">
      <w:pPr>
        <w:pStyle w:val="2"/>
        <w:shd w:val="clear" w:color="auto" w:fill="auto"/>
        <w:spacing w:before="0" w:line="245" w:lineRule="exact"/>
        <w:ind w:left="40" w:right="20" w:firstLine="320"/>
      </w:pPr>
      <w:r>
        <w:rPr>
          <w:rStyle w:val="TimesNewRoman10pt0pt"/>
          <w:rFonts w:eastAsia="Sylfaen"/>
        </w:rPr>
        <w:t xml:space="preserve">«Писання до князя </w:t>
      </w:r>
      <w:proofErr w:type="spellStart"/>
      <w:r>
        <w:rPr>
          <w:rStyle w:val="TimesNewRoman10pt0pt"/>
          <w:rFonts w:eastAsia="Sylfaen"/>
        </w:rPr>
        <w:t>Василия</w:t>
      </w:r>
      <w:proofErr w:type="spellEnd"/>
      <w:r>
        <w:rPr>
          <w:rStyle w:val="TimesNewRoman10pt0pt"/>
          <w:rFonts w:eastAsia="Sylfaen"/>
        </w:rPr>
        <w:t>», «</w:t>
      </w:r>
      <w:proofErr w:type="spellStart"/>
      <w:r>
        <w:rPr>
          <w:rStyle w:val="TimesNewRoman10pt0pt"/>
          <w:rFonts w:eastAsia="Sylfaen"/>
        </w:rPr>
        <w:t>Писание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к</w:t>
      </w:r>
      <w:proofErr w:type="spellEnd"/>
      <w:r>
        <w:rPr>
          <w:rStyle w:val="TimesNewRoman10pt0pt"/>
          <w:rFonts w:eastAsia="Sylfaen"/>
        </w:rPr>
        <w:t xml:space="preserve"> утеклим от </w:t>
      </w:r>
      <w:proofErr w:type="spellStart"/>
      <w:r>
        <w:rPr>
          <w:rStyle w:val="TimesNewRoman10pt0pt"/>
          <w:rFonts w:eastAsia="Sylfaen"/>
        </w:rPr>
        <w:t>пра</w:t>
      </w:r>
      <w:r>
        <w:rPr>
          <w:rStyle w:val="TimesNewRoman10pt0pt"/>
          <w:rFonts w:eastAsia="Sylfaen"/>
        </w:rPr>
        <w:softHyphen/>
        <w:t>вославнеє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верьі</w:t>
      </w:r>
      <w:proofErr w:type="spellEnd"/>
      <w:r>
        <w:rPr>
          <w:rStyle w:val="TimesNewRoman10pt0pt"/>
          <w:rFonts w:eastAsia="Sylfaen"/>
        </w:rPr>
        <w:t xml:space="preserve"> єпископам» (скорочено — «</w:t>
      </w:r>
      <w:proofErr w:type="spellStart"/>
      <w:r>
        <w:rPr>
          <w:rStyle w:val="TimesNewRoman10pt0pt"/>
          <w:rFonts w:eastAsia="Sylfaen"/>
        </w:rPr>
        <w:t>Послание</w:t>
      </w:r>
      <w:proofErr w:type="spellEnd"/>
      <w:r>
        <w:rPr>
          <w:rStyle w:val="TimesNewRoman10pt0pt"/>
          <w:rFonts w:eastAsia="Sylfaen"/>
        </w:rPr>
        <w:t xml:space="preserve"> до єписко</w:t>
      </w:r>
      <w:r>
        <w:rPr>
          <w:rStyle w:val="TimesNewRoman10pt0pt"/>
          <w:rFonts w:eastAsia="Sylfaen"/>
        </w:rPr>
        <w:softHyphen/>
        <w:t>пів»), «</w:t>
      </w:r>
      <w:proofErr w:type="spellStart"/>
      <w:r>
        <w:rPr>
          <w:rStyle w:val="TimesNewRoman10pt0pt"/>
          <w:rFonts w:eastAsia="Sylfaen"/>
        </w:rPr>
        <w:t>Краткословний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ответ</w:t>
      </w:r>
      <w:proofErr w:type="spellEnd"/>
      <w:r>
        <w:rPr>
          <w:rStyle w:val="TimesNewRoman10pt0pt"/>
          <w:rFonts w:eastAsia="Sylfaen"/>
        </w:rPr>
        <w:t xml:space="preserve"> Феодула», «Порада» та інші твори полеміста, написані після Брестської унії, були спрямовані проти реакційних явищ дійсності.</w:t>
      </w:r>
    </w:p>
    <w:p w14:paraId="1ECC16D1" w14:textId="77777777" w:rsidR="007A1F48" w:rsidRDefault="007A1F48" w:rsidP="007A1F48">
      <w:pPr>
        <w:pStyle w:val="2"/>
        <w:shd w:val="clear" w:color="auto" w:fill="auto"/>
        <w:tabs>
          <w:tab w:val="left" w:pos="635"/>
        </w:tabs>
        <w:spacing w:before="0" w:line="245" w:lineRule="exact"/>
        <w:ind w:left="40" w:right="20" w:firstLine="320"/>
      </w:pPr>
      <w:r>
        <w:rPr>
          <w:rStyle w:val="TimesNewRoman10pt0pt"/>
          <w:rFonts w:eastAsia="Sylfaen"/>
        </w:rPr>
        <w:t>І.</w:t>
      </w:r>
      <w:r>
        <w:rPr>
          <w:rStyle w:val="TimesNewRoman10pt0pt"/>
          <w:rFonts w:eastAsia="Sylfaen"/>
        </w:rPr>
        <w:tab/>
        <w:t>Вишенський безстрашно виступав не тільки проти окре</w:t>
      </w:r>
      <w:r>
        <w:rPr>
          <w:rStyle w:val="TimesNewRoman10pt0pt"/>
          <w:rFonts w:eastAsia="Sylfaen"/>
        </w:rPr>
        <w:softHyphen/>
        <w:t>мих пороків тогочасного життя, а й проти всього суспільного ладу Речі Посполитої. Письменник кидав у вічі властям світ</w:t>
      </w:r>
      <w:r>
        <w:rPr>
          <w:rStyle w:val="TimesNewRoman10pt0pt"/>
          <w:rFonts w:eastAsia="Sylfaen"/>
        </w:rPr>
        <w:softHyphen/>
        <w:t xml:space="preserve">ським і духовним — православним, уніатським, католицьким: «Я правду </w:t>
      </w:r>
      <w:proofErr w:type="spellStart"/>
      <w:r>
        <w:rPr>
          <w:rStyle w:val="TimesNewRoman10pt0pt"/>
          <w:rFonts w:eastAsia="Sylfaen"/>
        </w:rPr>
        <w:t>смело</w:t>
      </w:r>
      <w:proofErr w:type="spellEnd"/>
      <w:r>
        <w:rPr>
          <w:rStyle w:val="TimesNewRoman10pt0pt"/>
          <w:rFonts w:eastAsia="Sylfaen"/>
        </w:rPr>
        <w:t xml:space="preserve"> мовлю </w:t>
      </w:r>
      <w:proofErr w:type="spellStart"/>
      <w:r>
        <w:rPr>
          <w:rStyle w:val="TimesNewRoman10pt0pt"/>
          <w:rFonts w:eastAsia="Sylfaen"/>
        </w:rPr>
        <w:t>и</w:t>
      </w:r>
      <w:proofErr w:type="spellEnd"/>
      <w:r>
        <w:rPr>
          <w:rStyle w:val="TimesNewRoman10pt0pt"/>
          <w:rFonts w:eastAsia="Sylfaen"/>
        </w:rPr>
        <w:t xml:space="preserve"> правдою вас постигаю, але за правду </w:t>
      </w:r>
      <w:proofErr w:type="spellStart"/>
      <w:r>
        <w:rPr>
          <w:rStyle w:val="TimesNewRoman10pt0pt"/>
          <w:rFonts w:eastAsia="Sylfaen"/>
        </w:rPr>
        <w:t>и</w:t>
      </w:r>
      <w:proofErr w:type="spellEnd"/>
      <w:r>
        <w:rPr>
          <w:rStyle w:val="TimesNewRoman10pt0pt"/>
          <w:rFonts w:eastAsia="Sylfaen"/>
        </w:rPr>
        <w:t xml:space="preserve"> умерти </w:t>
      </w:r>
      <w:proofErr w:type="spellStart"/>
      <w:r>
        <w:rPr>
          <w:rStyle w:val="TimesNewRoman10pt0pt"/>
          <w:rFonts w:eastAsia="Sylfaen"/>
        </w:rPr>
        <w:t>изволяю</w:t>
      </w:r>
      <w:proofErr w:type="spellEnd"/>
      <w:r>
        <w:rPr>
          <w:rStyle w:val="TimesNewRoman10pt0pt"/>
          <w:rFonts w:eastAsia="Sylfaen"/>
        </w:rPr>
        <w:t>».</w:t>
      </w:r>
    </w:p>
    <w:p w14:paraId="16941217" w14:textId="77777777" w:rsidR="007A1F48" w:rsidRDefault="007A1F48" w:rsidP="007A1F48">
      <w:pPr>
        <w:pStyle w:val="2"/>
        <w:numPr>
          <w:ilvl w:val="0"/>
          <w:numId w:val="6"/>
        </w:numPr>
        <w:shd w:val="clear" w:color="auto" w:fill="auto"/>
        <w:tabs>
          <w:tab w:val="left" w:pos="645"/>
        </w:tabs>
        <w:spacing w:before="0" w:line="245" w:lineRule="exact"/>
        <w:ind w:left="360" w:hanging="320"/>
      </w:pPr>
      <w:r>
        <w:rPr>
          <w:rStyle w:val="TimesNewRoman10pt0pt"/>
          <w:rFonts w:eastAsia="Sylfaen"/>
        </w:rPr>
        <w:t>Вишенський-богослов.</w:t>
      </w:r>
    </w:p>
    <w:p w14:paraId="4986BEBE" w14:textId="77777777" w:rsidR="007A1F48" w:rsidRDefault="007A1F48" w:rsidP="007A1F48">
      <w:pPr>
        <w:pStyle w:val="2"/>
        <w:shd w:val="clear" w:color="auto" w:fill="auto"/>
        <w:spacing w:before="0" w:line="245" w:lineRule="exact"/>
        <w:ind w:left="40" w:right="20" w:firstLine="320"/>
      </w:pPr>
      <w:r>
        <w:rPr>
          <w:rStyle w:val="TimesNewRoman10pt0pt"/>
          <w:rFonts w:eastAsia="Sylfaen"/>
        </w:rPr>
        <w:t xml:space="preserve">З високих гір </w:t>
      </w:r>
      <w:proofErr w:type="spellStart"/>
      <w:r>
        <w:rPr>
          <w:rStyle w:val="TimesNewRoman10pt0pt"/>
          <w:rFonts w:eastAsia="Sylfaen"/>
        </w:rPr>
        <w:t>Афона</w:t>
      </w:r>
      <w:proofErr w:type="spellEnd"/>
      <w:r>
        <w:rPr>
          <w:rStyle w:val="TimesNewRoman10pt0pt"/>
          <w:rFonts w:eastAsia="Sylfaen"/>
        </w:rPr>
        <w:t xml:space="preserve"> летіли в Україну моральні послання, в яких гнівно </w:t>
      </w:r>
      <w:proofErr w:type="spellStart"/>
      <w:r>
        <w:rPr>
          <w:rStyle w:val="TimesNewRoman10pt0pt"/>
          <w:rFonts w:eastAsia="Sylfaen"/>
        </w:rPr>
        <w:t>тавруються</w:t>
      </w:r>
      <w:proofErr w:type="spellEnd"/>
      <w:r>
        <w:rPr>
          <w:rStyle w:val="TimesNewRoman10pt0pt"/>
          <w:rFonts w:eastAsia="Sylfaen"/>
        </w:rPr>
        <w:t xml:space="preserve"> соціальна несправедливість і гріхи людські.</w:t>
      </w:r>
    </w:p>
    <w:p w14:paraId="51505650" w14:textId="77777777" w:rsidR="007A1F48" w:rsidRDefault="007A1F48" w:rsidP="007A1F48">
      <w:pPr>
        <w:pStyle w:val="2"/>
        <w:shd w:val="clear" w:color="auto" w:fill="auto"/>
        <w:tabs>
          <w:tab w:val="left" w:pos="621"/>
        </w:tabs>
        <w:spacing w:before="0" w:line="245" w:lineRule="exact"/>
        <w:ind w:left="40" w:right="20" w:firstLine="320"/>
      </w:pPr>
      <w:r>
        <w:rPr>
          <w:rStyle w:val="TimesNewRoman10pt0pt"/>
          <w:rFonts w:eastAsia="Sylfaen"/>
        </w:rPr>
        <w:t>І.</w:t>
      </w:r>
      <w:r>
        <w:rPr>
          <w:rStyle w:val="TimesNewRoman10pt0pt"/>
          <w:rFonts w:eastAsia="Sylfaen"/>
        </w:rPr>
        <w:tab/>
        <w:t>Вишенський категорично вимагав, щоб його послання го</w:t>
      </w:r>
      <w:r>
        <w:rPr>
          <w:rStyle w:val="TimesNewRoman10pt0pt"/>
          <w:rFonts w:eastAsia="Sylfaen"/>
        </w:rPr>
        <w:softHyphen/>
        <w:t>лосно читалися на зібраннях ченців, яким він часто адресував досить різкі, часом образливі докори в тому, що їхня віра недо</w:t>
      </w:r>
      <w:r>
        <w:rPr>
          <w:rStyle w:val="TimesNewRoman10pt0pt"/>
          <w:rFonts w:eastAsia="Sylfaen"/>
        </w:rPr>
        <w:softHyphen/>
        <w:t>статня, що не живуть вони згідно з Божими заповідями.</w:t>
      </w:r>
    </w:p>
    <w:p w14:paraId="120C2C5B" w14:textId="77777777" w:rsidR="007A1F48" w:rsidRDefault="007A1F48" w:rsidP="007A1F48">
      <w:pPr>
        <w:pStyle w:val="2"/>
        <w:shd w:val="clear" w:color="auto" w:fill="auto"/>
        <w:spacing w:before="0" w:line="245" w:lineRule="exact"/>
        <w:ind w:left="40" w:right="20" w:firstLine="320"/>
      </w:pPr>
      <w:r>
        <w:rPr>
          <w:rStyle w:val="TimesNewRoman10pt0pt"/>
          <w:rFonts w:eastAsia="Sylfaen"/>
        </w:rPr>
        <w:t>Полеміст узяв на себе роль святого апостола свого краю, ду</w:t>
      </w:r>
      <w:r>
        <w:rPr>
          <w:rStyle w:val="TimesNewRoman10pt0pt"/>
          <w:rFonts w:eastAsia="Sylfaen"/>
        </w:rPr>
        <w:softHyphen/>
        <w:t>ховного наставника рідного народу. «Господь-то з вами, і я по</w:t>
      </w:r>
      <w:r>
        <w:rPr>
          <w:rStyle w:val="TimesNewRoman10pt0pt"/>
          <w:rFonts w:eastAsia="Sylfaen"/>
        </w:rPr>
        <w:softHyphen/>
        <w:t>всякчас з вами»,— заявляв І. Вишенський в одному з послань. Це не було нескромністю, бо дуже важкою і важливою бачив він свою місію перед українцями.</w:t>
      </w:r>
    </w:p>
    <w:p w14:paraId="780E6B1C" w14:textId="77777777" w:rsidR="007A1F48" w:rsidRDefault="007A1F48" w:rsidP="007A1F48">
      <w:pPr>
        <w:pStyle w:val="2"/>
        <w:numPr>
          <w:ilvl w:val="0"/>
          <w:numId w:val="7"/>
        </w:numPr>
        <w:shd w:val="clear" w:color="auto" w:fill="auto"/>
        <w:tabs>
          <w:tab w:val="left" w:pos="443"/>
        </w:tabs>
        <w:spacing w:before="0" w:line="245" w:lineRule="exact"/>
        <w:ind w:left="360" w:hanging="320"/>
      </w:pPr>
      <w:r>
        <w:rPr>
          <w:rStyle w:val="TimesNewRoman10pt0pt"/>
          <w:rFonts w:eastAsia="Sylfaen"/>
        </w:rPr>
        <w:t>Постать І. Вишенського в оцінці І. Франка.</w:t>
      </w:r>
    </w:p>
    <w:p w14:paraId="5C2FF905" w14:textId="77777777" w:rsidR="007A1F48" w:rsidRDefault="007A1F48" w:rsidP="007A1F48">
      <w:pPr>
        <w:pStyle w:val="2"/>
        <w:shd w:val="clear" w:color="auto" w:fill="auto"/>
        <w:spacing w:before="0" w:line="245" w:lineRule="exact"/>
        <w:ind w:left="40" w:right="20" w:firstLine="320"/>
      </w:pPr>
      <w:r>
        <w:rPr>
          <w:rStyle w:val="TimesNewRoman10pt0pt"/>
          <w:rFonts w:eastAsia="Sylfaen"/>
        </w:rPr>
        <w:t>Було щось таке, що споріднювало, незважаючи на часову відстань у три століття, цих двох світочів людського духу в Ук</w:t>
      </w:r>
      <w:r>
        <w:rPr>
          <w:rStyle w:val="TimesNewRoman10pt0pt"/>
          <w:rFonts w:eastAsia="Sylfaen"/>
        </w:rPr>
        <w:softHyphen/>
        <w:t>раїні.</w:t>
      </w:r>
    </w:p>
    <w:p w14:paraId="37712BBA" w14:textId="77777777" w:rsidR="007A1F48" w:rsidRDefault="007A1F48" w:rsidP="007A1F48">
      <w:pPr>
        <w:pStyle w:val="2"/>
        <w:numPr>
          <w:ilvl w:val="0"/>
          <w:numId w:val="1"/>
        </w:numPr>
        <w:shd w:val="clear" w:color="auto" w:fill="auto"/>
        <w:tabs>
          <w:tab w:val="left" w:pos="256"/>
        </w:tabs>
        <w:spacing w:before="0" w:line="245" w:lineRule="exact"/>
        <w:ind w:left="360" w:right="20" w:hanging="320"/>
      </w:pPr>
      <w:r>
        <w:rPr>
          <w:rStyle w:val="TimesNewRoman10pt0pt"/>
          <w:rFonts w:eastAsia="Sylfaen"/>
        </w:rPr>
        <w:t>Франкові подобалися і були близькими патріотизм Вишен</w:t>
      </w:r>
      <w:r>
        <w:rPr>
          <w:rStyle w:val="TimesNewRoman10pt0pt"/>
          <w:rFonts w:eastAsia="Sylfaen"/>
        </w:rPr>
        <w:softHyphen/>
        <w:t>ського і любов його до знедоленого народу.</w:t>
      </w:r>
    </w:p>
    <w:p w14:paraId="0BA76287" w14:textId="77777777" w:rsidR="007A1F48" w:rsidRDefault="007A1F48" w:rsidP="007A1F48">
      <w:pPr>
        <w:pStyle w:val="2"/>
        <w:numPr>
          <w:ilvl w:val="0"/>
          <w:numId w:val="1"/>
        </w:numPr>
        <w:shd w:val="clear" w:color="auto" w:fill="auto"/>
        <w:tabs>
          <w:tab w:val="left" w:pos="256"/>
        </w:tabs>
        <w:spacing w:before="0" w:line="245" w:lineRule="exact"/>
        <w:ind w:left="360" w:right="20" w:hanging="320"/>
      </w:pPr>
      <w:r>
        <w:rPr>
          <w:rStyle w:val="TimesNewRoman10pt0pt"/>
          <w:rFonts w:eastAsia="Sylfaen"/>
        </w:rPr>
        <w:t>Франкове самозречення від земних благ і матеріальних цін</w:t>
      </w:r>
      <w:r>
        <w:rPr>
          <w:rStyle w:val="TimesNewRoman10pt0pt"/>
          <w:rFonts w:eastAsia="Sylfaen"/>
        </w:rPr>
        <w:softHyphen/>
        <w:t>ностей в ім’я творчого горіння і невсипущої праці для покра</w:t>
      </w:r>
      <w:r>
        <w:rPr>
          <w:rStyle w:val="TimesNewRoman10pt0pt"/>
          <w:rFonts w:eastAsia="Sylfaen"/>
        </w:rPr>
        <w:softHyphen/>
        <w:t>щення долі бідних та покривджених споріднене з подвижни</w:t>
      </w:r>
      <w:r>
        <w:rPr>
          <w:rStyle w:val="TimesNewRoman10pt0pt"/>
          <w:rFonts w:eastAsia="Sylfaen"/>
        </w:rPr>
        <w:softHyphen/>
        <w:t>цтвом І. Вишенського.</w:t>
      </w:r>
    </w:p>
    <w:p w14:paraId="2F7B945C" w14:textId="77777777" w:rsidR="007A1F48" w:rsidRDefault="007A1F48" w:rsidP="007A1F48">
      <w:pPr>
        <w:pStyle w:val="2"/>
        <w:shd w:val="clear" w:color="auto" w:fill="auto"/>
        <w:spacing w:before="0" w:line="245" w:lineRule="exact"/>
        <w:ind w:left="40" w:right="20" w:firstLine="320"/>
      </w:pPr>
      <w:r>
        <w:rPr>
          <w:rStyle w:val="TimesNewRoman10pt0pt"/>
          <w:rFonts w:eastAsia="Sylfaen"/>
        </w:rPr>
        <w:t>Отже, спільним у поглядах І. Вишенського й І. Франка є ви</w:t>
      </w:r>
      <w:r>
        <w:rPr>
          <w:rStyle w:val="TimesNewRoman10pt0pt"/>
          <w:rFonts w:eastAsia="Sylfaen"/>
        </w:rPr>
        <w:softHyphen/>
        <w:t>соке почуття обов’язку перед народом.</w:t>
      </w:r>
    </w:p>
    <w:p w14:paraId="32F7538E" w14:textId="77777777" w:rsidR="007A1F48" w:rsidRDefault="007A1F48" w:rsidP="007A1F48">
      <w:pPr>
        <w:pStyle w:val="2"/>
        <w:numPr>
          <w:ilvl w:val="0"/>
          <w:numId w:val="7"/>
        </w:numPr>
        <w:shd w:val="clear" w:color="auto" w:fill="auto"/>
        <w:tabs>
          <w:tab w:val="left" w:pos="443"/>
        </w:tabs>
        <w:spacing w:before="0" w:line="245" w:lineRule="exact"/>
        <w:ind w:left="360" w:hanging="320"/>
      </w:pPr>
      <w:r>
        <w:rPr>
          <w:rStyle w:val="TimesNewRoman10pt0pt"/>
          <w:rFonts w:eastAsia="Sylfaen"/>
        </w:rPr>
        <w:t>Ідейно-естетичні погляди І. Вишенського щодо:</w:t>
      </w:r>
    </w:p>
    <w:p w14:paraId="554D4906" w14:textId="77777777" w:rsidR="007A1F48" w:rsidRDefault="007A1F48" w:rsidP="007A1F48">
      <w:pPr>
        <w:pStyle w:val="2"/>
        <w:numPr>
          <w:ilvl w:val="0"/>
          <w:numId w:val="1"/>
        </w:numPr>
        <w:shd w:val="clear" w:color="auto" w:fill="auto"/>
        <w:tabs>
          <w:tab w:val="left" w:pos="261"/>
        </w:tabs>
        <w:spacing w:before="0" w:line="245" w:lineRule="exact"/>
        <w:ind w:left="360" w:right="20" w:hanging="320"/>
      </w:pPr>
      <w:r>
        <w:rPr>
          <w:rStyle w:val="TimesNewRoman10pt0pt"/>
          <w:rFonts w:eastAsia="Sylfaen"/>
        </w:rPr>
        <w:t>церкви — повернення до візантійських традицій, неможли</w:t>
      </w:r>
      <w:r>
        <w:rPr>
          <w:rStyle w:val="TimesNewRoman10pt0pt"/>
          <w:rFonts w:eastAsia="Sylfaen"/>
        </w:rPr>
        <w:softHyphen/>
        <w:t>вість примирення православ’я з католицизмом;</w:t>
      </w:r>
    </w:p>
    <w:p w14:paraId="10F74E3D" w14:textId="77777777" w:rsidR="007A1F48" w:rsidRDefault="007A1F48" w:rsidP="007A1F48">
      <w:pPr>
        <w:pStyle w:val="2"/>
        <w:numPr>
          <w:ilvl w:val="0"/>
          <w:numId w:val="1"/>
        </w:numPr>
        <w:shd w:val="clear" w:color="auto" w:fill="auto"/>
        <w:tabs>
          <w:tab w:val="left" w:pos="251"/>
        </w:tabs>
        <w:spacing w:before="0" w:line="240" w:lineRule="exact"/>
        <w:ind w:left="340" w:right="20" w:hanging="300"/>
      </w:pPr>
      <w:r>
        <w:rPr>
          <w:rStyle w:val="TimesNewRoman10pt0pt"/>
          <w:rFonts w:eastAsia="Sylfaen"/>
        </w:rPr>
        <w:t xml:space="preserve">людини — сповідування </w:t>
      </w:r>
      <w:proofErr w:type="spellStart"/>
      <w:r>
        <w:rPr>
          <w:rStyle w:val="TimesNewRoman10pt0pt"/>
          <w:rFonts w:eastAsia="Sylfaen"/>
        </w:rPr>
        <w:t>старохристиянського</w:t>
      </w:r>
      <w:proofErr w:type="spellEnd"/>
      <w:r>
        <w:rPr>
          <w:rStyle w:val="TimesNewRoman10pt0pt"/>
          <w:rFonts w:eastAsia="Sylfaen"/>
        </w:rPr>
        <w:t xml:space="preserve"> аскетизму, до</w:t>
      </w:r>
      <w:r>
        <w:rPr>
          <w:rStyle w:val="TimesNewRoman10pt0pt"/>
          <w:rFonts w:eastAsia="Sylfaen"/>
        </w:rPr>
        <w:softHyphen/>
        <w:t>тримання Божих заповідей, рівність людей перед Богом, за</w:t>
      </w:r>
      <w:r>
        <w:rPr>
          <w:rStyle w:val="TimesNewRoman10pt0pt"/>
          <w:rFonts w:eastAsia="Sylfaen"/>
        </w:rPr>
        <w:softHyphen/>
        <w:t>хист бідних людей;</w:t>
      </w:r>
    </w:p>
    <w:p w14:paraId="7A813294" w14:textId="77777777" w:rsidR="007A1F48" w:rsidRDefault="007A1F48" w:rsidP="007A1F48">
      <w:pPr>
        <w:pStyle w:val="2"/>
        <w:numPr>
          <w:ilvl w:val="0"/>
          <w:numId w:val="1"/>
        </w:numPr>
        <w:shd w:val="clear" w:color="auto" w:fill="auto"/>
        <w:tabs>
          <w:tab w:val="left" w:pos="256"/>
        </w:tabs>
        <w:spacing w:before="0" w:line="240" w:lineRule="exact"/>
        <w:ind w:left="340" w:right="20" w:hanging="300"/>
      </w:pPr>
      <w:r>
        <w:rPr>
          <w:rStyle w:val="TimesNewRoman10pt0pt"/>
          <w:rFonts w:eastAsia="Sylfaen"/>
        </w:rPr>
        <w:t>освіти — зменшення ролі логіки, риторики, філософії, заміна їх вивченням релігійних книг;</w:t>
      </w:r>
    </w:p>
    <w:p w14:paraId="497E4F5A" w14:textId="77777777" w:rsidR="007A1F48" w:rsidRDefault="007A1F48" w:rsidP="007A1F48">
      <w:pPr>
        <w:pStyle w:val="2"/>
        <w:numPr>
          <w:ilvl w:val="0"/>
          <w:numId w:val="1"/>
        </w:numPr>
        <w:shd w:val="clear" w:color="auto" w:fill="auto"/>
        <w:tabs>
          <w:tab w:val="left" w:pos="256"/>
        </w:tabs>
        <w:spacing w:before="0" w:line="240" w:lineRule="exact"/>
        <w:ind w:left="340" w:hanging="300"/>
      </w:pPr>
      <w:r>
        <w:rPr>
          <w:rStyle w:val="TimesNewRoman10pt0pt"/>
          <w:rFonts w:eastAsia="Sylfaen"/>
        </w:rPr>
        <w:t>культури — не приймав нічого, що приходило із Заходу;</w:t>
      </w:r>
    </w:p>
    <w:p w14:paraId="0DB705A4" w14:textId="77777777" w:rsidR="007A1F48" w:rsidRDefault="007A1F48" w:rsidP="007A1F48">
      <w:pPr>
        <w:pStyle w:val="2"/>
        <w:numPr>
          <w:ilvl w:val="0"/>
          <w:numId w:val="1"/>
        </w:numPr>
        <w:shd w:val="clear" w:color="auto" w:fill="auto"/>
        <w:tabs>
          <w:tab w:val="left" w:pos="251"/>
        </w:tabs>
        <w:spacing w:before="0" w:line="240" w:lineRule="exact"/>
        <w:ind w:left="340" w:right="20" w:hanging="300"/>
      </w:pPr>
      <w:r>
        <w:rPr>
          <w:rStyle w:val="TimesNewRoman10pt0pt"/>
          <w:rFonts w:eastAsia="Sylfaen"/>
        </w:rPr>
        <w:t xml:space="preserve">України — щиро, </w:t>
      </w:r>
      <w:proofErr w:type="spellStart"/>
      <w:r>
        <w:rPr>
          <w:rStyle w:val="TimesNewRoman10pt0pt"/>
          <w:rFonts w:eastAsia="Sylfaen"/>
        </w:rPr>
        <w:t>самозречено</w:t>
      </w:r>
      <w:proofErr w:type="spellEnd"/>
      <w:r>
        <w:rPr>
          <w:rStyle w:val="TimesNewRoman10pt0pt"/>
          <w:rFonts w:eastAsia="Sylfaen"/>
        </w:rPr>
        <w:t xml:space="preserve"> любив </w:t>
      </w:r>
      <w:proofErr w:type="spellStart"/>
      <w:r>
        <w:rPr>
          <w:rStyle w:val="TimesNewRoman10pt0pt"/>
          <w:rFonts w:eastAsia="Sylfaen"/>
        </w:rPr>
        <w:t>Україну-Русь</w:t>
      </w:r>
      <w:proofErr w:type="spellEnd"/>
      <w:r>
        <w:rPr>
          <w:rStyle w:val="TimesNewRoman10pt0pt"/>
          <w:rFonts w:eastAsia="Sylfaen"/>
        </w:rPr>
        <w:t>, але від</w:t>
      </w:r>
      <w:r>
        <w:rPr>
          <w:rStyle w:val="TimesNewRoman10pt0pt"/>
          <w:rFonts w:eastAsia="Sylfaen"/>
        </w:rPr>
        <w:softHyphen/>
        <w:t>кидав усе, що суперечило православ’ю, наприклад, народну мову, фольклор.</w:t>
      </w:r>
    </w:p>
    <w:p w14:paraId="4160252B" w14:textId="77777777" w:rsidR="007A1F48" w:rsidRDefault="007A1F48" w:rsidP="007A1F48">
      <w:pPr>
        <w:pStyle w:val="2"/>
        <w:numPr>
          <w:ilvl w:val="0"/>
          <w:numId w:val="7"/>
        </w:numPr>
        <w:shd w:val="clear" w:color="auto" w:fill="auto"/>
        <w:tabs>
          <w:tab w:val="left" w:pos="434"/>
        </w:tabs>
        <w:spacing w:before="0" w:line="240" w:lineRule="exact"/>
        <w:ind w:left="340" w:hanging="300"/>
      </w:pPr>
      <w:r>
        <w:rPr>
          <w:rStyle w:val="TimesNewRoman10pt0pt"/>
          <w:rFonts w:eastAsia="Sylfaen"/>
        </w:rPr>
        <w:t>Значення творчості І. Вишенського.</w:t>
      </w:r>
    </w:p>
    <w:p w14:paraId="207EAC21" w14:textId="77777777" w:rsidR="007A1F48" w:rsidRDefault="007A1F48" w:rsidP="007A1F48">
      <w:pPr>
        <w:pStyle w:val="2"/>
        <w:shd w:val="clear" w:color="auto" w:fill="auto"/>
        <w:spacing w:before="0" w:after="92" w:line="240" w:lineRule="exact"/>
        <w:ind w:left="40" w:right="20" w:firstLine="300"/>
      </w:pPr>
      <w:r>
        <w:rPr>
          <w:rStyle w:val="TimesNewRoman10pt0pt"/>
          <w:rFonts w:eastAsia="Sylfaen"/>
        </w:rPr>
        <w:t>Для нашого часу твори митця є джерелом, з якого черпаємо відомості про життя суспільства в ту далеку епоху. Разом з тим ці писання сприяють прищепленню норм народної моралі, вчать бути вірними своїй єдиній Батьківщині, боронити її свободу й не</w:t>
      </w:r>
      <w:r>
        <w:rPr>
          <w:rStyle w:val="TimesNewRoman10pt0pt"/>
          <w:rFonts w:eastAsia="Sylfaen"/>
        </w:rPr>
        <w:softHyphen/>
        <w:t>залежність за будь-яких складних обставин, не пасувати перед сильним ворогом, оберігати дружбу між країнами, виявляти вза</w:t>
      </w:r>
      <w:r>
        <w:rPr>
          <w:rStyle w:val="TimesNewRoman10pt0pt"/>
          <w:rFonts w:eastAsia="Sylfaen"/>
        </w:rPr>
        <w:softHyphen/>
        <w:t xml:space="preserve">ємодопомогу та </w:t>
      </w:r>
      <w:proofErr w:type="spellStart"/>
      <w:r>
        <w:rPr>
          <w:rStyle w:val="TimesNewRoman10pt0pt"/>
          <w:rFonts w:eastAsia="Sylfaen"/>
        </w:rPr>
        <w:t>взаємопідтримку</w:t>
      </w:r>
      <w:proofErr w:type="spellEnd"/>
      <w:r>
        <w:rPr>
          <w:rStyle w:val="TimesNewRoman10pt0pt"/>
          <w:rFonts w:eastAsia="Sylfaen"/>
        </w:rPr>
        <w:t>.</w:t>
      </w:r>
    </w:p>
    <w:p w14:paraId="369E28BC" w14:textId="77777777" w:rsidR="007A1F48" w:rsidRDefault="007A1F48" w:rsidP="007A1F48">
      <w:pPr>
        <w:pStyle w:val="50"/>
        <w:numPr>
          <w:ilvl w:val="0"/>
          <w:numId w:val="4"/>
        </w:numPr>
        <w:shd w:val="clear" w:color="auto" w:fill="auto"/>
        <w:tabs>
          <w:tab w:val="left" w:pos="261"/>
        </w:tabs>
        <w:spacing w:before="0" w:after="0" w:line="200" w:lineRule="exact"/>
        <w:ind w:left="340"/>
      </w:pPr>
      <w:r>
        <w:rPr>
          <w:rStyle w:val="5TimesNewRoman10pt0pt"/>
          <w:rFonts w:eastAsia="Sylfaen"/>
        </w:rPr>
        <w:t>Українська література Ренесансу і бароко</w:t>
      </w:r>
    </w:p>
    <w:p w14:paraId="6C8D775B" w14:textId="77777777" w:rsidR="007A1F48" w:rsidRDefault="007A1F48" w:rsidP="007A1F48">
      <w:pPr>
        <w:pStyle w:val="2"/>
        <w:numPr>
          <w:ilvl w:val="0"/>
          <w:numId w:val="8"/>
        </w:numPr>
        <w:shd w:val="clear" w:color="auto" w:fill="auto"/>
        <w:tabs>
          <w:tab w:val="left" w:pos="616"/>
        </w:tabs>
        <w:spacing w:before="0" w:line="240" w:lineRule="exact"/>
        <w:ind w:left="340" w:right="20" w:hanging="300"/>
      </w:pPr>
      <w:r>
        <w:rPr>
          <w:rStyle w:val="TimesNewRoman10pt0pt"/>
          <w:rFonts w:eastAsia="Sylfaen"/>
        </w:rPr>
        <w:t>Загальна характеристика доби Відродження у вітчизняній літературі.</w:t>
      </w:r>
    </w:p>
    <w:p w14:paraId="0A28CDB5" w14:textId="77777777" w:rsidR="007A1F48" w:rsidRDefault="007A1F48" w:rsidP="007A1F48">
      <w:pPr>
        <w:pStyle w:val="2"/>
        <w:shd w:val="clear" w:color="auto" w:fill="auto"/>
        <w:spacing w:before="0" w:line="240" w:lineRule="exact"/>
        <w:ind w:left="40" w:right="20" w:firstLine="300"/>
      </w:pPr>
      <w:r>
        <w:rPr>
          <w:rStyle w:val="TimesNewRoman0pt"/>
          <w:rFonts w:eastAsia="Sylfaen"/>
        </w:rPr>
        <w:t>Ренесанс</w:t>
      </w:r>
      <w:r>
        <w:rPr>
          <w:rStyle w:val="TimesNewRoman10pt0pt"/>
          <w:rFonts w:eastAsia="Sylfaen"/>
        </w:rPr>
        <w:t xml:space="preserve"> (або доба </w:t>
      </w:r>
      <w:r>
        <w:rPr>
          <w:rStyle w:val="TimesNewRoman0pt"/>
          <w:rFonts w:eastAsia="Sylfaen"/>
        </w:rPr>
        <w:t>Відродження)</w:t>
      </w:r>
      <w:r>
        <w:rPr>
          <w:rStyle w:val="TimesNewRoman10pt0pt"/>
          <w:rFonts w:eastAsia="Sylfaen"/>
        </w:rPr>
        <w:t xml:space="preserve"> — напрямок у мистецтві, що виник в Італії в </w:t>
      </w:r>
      <w:proofErr w:type="spellStart"/>
      <w:r>
        <w:rPr>
          <w:rStyle w:val="TimesNewRoman10pt0pt"/>
          <w:rFonts w:eastAsia="Sylfaen"/>
        </w:rPr>
        <w:t>XIV</w:t>
      </w:r>
      <w:proofErr w:type="spellEnd"/>
      <w:r>
        <w:rPr>
          <w:rStyle w:val="TimesNewRoman10pt0pt"/>
          <w:rFonts w:eastAsia="Sylfaen"/>
        </w:rPr>
        <w:t xml:space="preserve"> ст. і поширився в Англії, Франції, Німеч</w:t>
      </w:r>
      <w:r>
        <w:rPr>
          <w:rStyle w:val="TimesNewRoman10pt0pt"/>
          <w:rFonts w:eastAsia="Sylfaen"/>
        </w:rPr>
        <w:softHyphen/>
        <w:t>чині й інших країнах Європи.</w:t>
      </w:r>
    </w:p>
    <w:p w14:paraId="5A683EBE" w14:textId="77777777" w:rsidR="007A1F48" w:rsidRDefault="007A1F48" w:rsidP="007A1F48">
      <w:pPr>
        <w:pStyle w:val="2"/>
        <w:shd w:val="clear" w:color="auto" w:fill="auto"/>
        <w:spacing w:before="0" w:line="240" w:lineRule="exact"/>
        <w:ind w:left="40" w:right="20" w:firstLine="300"/>
      </w:pPr>
      <w:r>
        <w:rPr>
          <w:rStyle w:val="TimesNewRoman10pt0pt"/>
          <w:rFonts w:eastAsia="Sylfaen"/>
        </w:rPr>
        <w:t xml:space="preserve">Ідеологічною основою Ренесансу стали концепції гуманізму (з лат. </w:t>
      </w:r>
      <w:proofErr w:type="spellStart"/>
      <w:r>
        <w:rPr>
          <w:rStyle w:val="TimesNewRoman0pt"/>
          <w:rFonts w:eastAsia="Sylfaen"/>
        </w:rPr>
        <w:t>китапиз</w:t>
      </w:r>
      <w:proofErr w:type="spellEnd"/>
      <w:r>
        <w:rPr>
          <w:rStyle w:val="TimesNewRoman10pt0pt"/>
          <w:rFonts w:eastAsia="Sylfaen"/>
        </w:rPr>
        <w:t xml:space="preserve"> — людяний) та реформації (рух за оновлення церкви). Гуманізм і реформацію об’єднувала критика середньо</w:t>
      </w:r>
      <w:r>
        <w:rPr>
          <w:rStyle w:val="TimesNewRoman10pt0pt"/>
          <w:rFonts w:eastAsia="Sylfaen"/>
        </w:rPr>
        <w:softHyphen/>
        <w:t>віччя та католицької церкви.</w:t>
      </w:r>
    </w:p>
    <w:p w14:paraId="6C3BDC62" w14:textId="77777777" w:rsidR="007A1F48" w:rsidRDefault="007A1F48" w:rsidP="007A1F48">
      <w:pPr>
        <w:pStyle w:val="2"/>
        <w:shd w:val="clear" w:color="auto" w:fill="auto"/>
        <w:spacing w:before="0" w:line="240" w:lineRule="exact"/>
        <w:ind w:left="40" w:right="20" w:firstLine="300"/>
      </w:pPr>
      <w:r>
        <w:rPr>
          <w:rStyle w:val="TimesNewRoman10pt0pt"/>
          <w:rFonts w:eastAsia="Sylfaen"/>
        </w:rPr>
        <w:t>Основна риса: у творах відображено інтерес до практичних знань, а також до матеріально-побутового, соціально-економіч</w:t>
      </w:r>
      <w:r>
        <w:rPr>
          <w:rStyle w:val="TimesNewRoman10pt0pt"/>
          <w:rFonts w:eastAsia="Sylfaen"/>
        </w:rPr>
        <w:softHyphen/>
        <w:t>ного життя людини.</w:t>
      </w:r>
    </w:p>
    <w:p w14:paraId="4F8281E1" w14:textId="77777777" w:rsidR="007A1F48" w:rsidRDefault="007A1F48" w:rsidP="007A1F48">
      <w:pPr>
        <w:pStyle w:val="2"/>
        <w:shd w:val="clear" w:color="auto" w:fill="auto"/>
        <w:spacing w:before="0" w:line="240" w:lineRule="exact"/>
        <w:ind w:left="40" w:right="20" w:firstLine="300"/>
      </w:pPr>
      <w:r>
        <w:rPr>
          <w:rStyle w:val="TimesNewRoman10pt0pt"/>
          <w:rFonts w:eastAsia="Sylfaen"/>
        </w:rPr>
        <w:t>Основна проблема: звільнення людини від надмірного церков</w:t>
      </w:r>
      <w:r>
        <w:rPr>
          <w:rStyle w:val="TimesNewRoman10pt0pt"/>
          <w:rFonts w:eastAsia="Sylfaen"/>
        </w:rPr>
        <w:softHyphen/>
        <w:t>ного контролю.</w:t>
      </w:r>
    </w:p>
    <w:p w14:paraId="5CBD6C54" w14:textId="77777777" w:rsidR="007A1F48" w:rsidRDefault="007A1F48" w:rsidP="007A1F48">
      <w:pPr>
        <w:pStyle w:val="2"/>
        <w:shd w:val="clear" w:color="auto" w:fill="auto"/>
        <w:spacing w:before="0" w:line="240" w:lineRule="exact"/>
        <w:ind w:left="40" w:right="20" w:firstLine="300"/>
      </w:pPr>
      <w:r>
        <w:rPr>
          <w:rStyle w:val="TimesNewRoman10pt0pt"/>
          <w:rFonts w:eastAsia="Sylfaen"/>
        </w:rPr>
        <w:t>Розв’язання проблеми: з’являються нові теми, мотиви (побу</w:t>
      </w:r>
      <w:r>
        <w:rPr>
          <w:rStyle w:val="TimesNewRoman10pt0pt"/>
          <w:rFonts w:eastAsia="Sylfaen"/>
        </w:rPr>
        <w:softHyphen/>
        <w:t>тові, пейзажні, еротичні), ідеалізуються сила, активність людини. Латина поступається місцем національним мовам. Наука і мисте</w:t>
      </w:r>
      <w:r>
        <w:rPr>
          <w:rStyle w:val="TimesNewRoman10pt0pt"/>
          <w:rFonts w:eastAsia="Sylfaen"/>
        </w:rPr>
        <w:softHyphen/>
        <w:t>цтво поступово починають відокремлюватися від церкви.</w:t>
      </w:r>
    </w:p>
    <w:p w14:paraId="69F1B951" w14:textId="77777777" w:rsidR="007A1F48" w:rsidRDefault="007A1F48" w:rsidP="007A1F48">
      <w:pPr>
        <w:pStyle w:val="2"/>
        <w:shd w:val="clear" w:color="auto" w:fill="auto"/>
        <w:spacing w:before="0" w:line="240" w:lineRule="exact"/>
        <w:ind w:left="40" w:right="20" w:firstLine="300"/>
      </w:pPr>
      <w:r>
        <w:rPr>
          <w:rStyle w:val="TimesNewRoman10pt0pt"/>
          <w:rFonts w:eastAsia="Sylfaen"/>
        </w:rPr>
        <w:t>Світогляд: змінюється з догматично-церковного на природ</w:t>
      </w:r>
      <w:r>
        <w:rPr>
          <w:rStyle w:val="TimesNewRoman10pt0pt"/>
          <w:rFonts w:eastAsia="Sylfaen"/>
        </w:rPr>
        <w:softHyphen/>
        <w:t xml:space="preserve">ничо-науковий. Природа стає предметом наукового дослідження. Ідеал бачиться в </w:t>
      </w:r>
      <w:proofErr w:type="spellStart"/>
      <w:r>
        <w:rPr>
          <w:rStyle w:val="TimesNewRoman10pt0pt"/>
          <w:rFonts w:eastAsia="Sylfaen"/>
        </w:rPr>
        <w:t>усебічно</w:t>
      </w:r>
      <w:proofErr w:type="spellEnd"/>
      <w:r>
        <w:rPr>
          <w:rStyle w:val="TimesNewRoman10pt0pt"/>
          <w:rFonts w:eastAsia="Sylfaen"/>
        </w:rPr>
        <w:t xml:space="preserve"> розвиненій особистості людини.</w:t>
      </w:r>
    </w:p>
    <w:p w14:paraId="795F3A5B" w14:textId="77777777" w:rsidR="007A1F48" w:rsidRPr="007A1F48" w:rsidRDefault="007A1F48" w:rsidP="007A1F48">
      <w:pPr>
        <w:pStyle w:val="2"/>
        <w:numPr>
          <w:ilvl w:val="0"/>
          <w:numId w:val="8"/>
        </w:numPr>
        <w:shd w:val="clear" w:color="auto" w:fill="auto"/>
        <w:tabs>
          <w:tab w:val="left" w:pos="602"/>
        </w:tabs>
        <w:spacing w:before="0" w:line="240" w:lineRule="exact"/>
        <w:ind w:left="340" w:right="20" w:hanging="300"/>
        <w:rPr>
          <w:rStyle w:val="TimesNewRoman10pt0pt"/>
          <w:rFonts w:ascii="Sylfaen" w:eastAsia="Sylfaen" w:hAnsi="Sylfaen" w:cs="Sylfaen"/>
          <w:color w:val="auto"/>
          <w:spacing w:val="8"/>
          <w:sz w:val="19"/>
          <w:szCs w:val="19"/>
          <w:shd w:val="clear" w:color="auto" w:fill="auto"/>
        </w:rPr>
      </w:pPr>
      <w:r>
        <w:rPr>
          <w:rStyle w:val="TimesNewRoman10pt0pt"/>
          <w:rFonts w:eastAsia="Sylfaen"/>
        </w:rPr>
        <w:t>Опрацювання таблиці «Доба Відродження в українській лі</w:t>
      </w:r>
      <w:r>
        <w:rPr>
          <w:rStyle w:val="TimesNewRoman10pt0pt"/>
          <w:rFonts w:eastAsia="Sylfaen"/>
        </w:rPr>
        <w:softHyphen/>
        <w:t>тературі ».</w:t>
      </w:r>
    </w:p>
    <w:p w14:paraId="554E9E68" w14:textId="77777777" w:rsidR="007A1F48" w:rsidRDefault="007A1F48" w:rsidP="007A1F48">
      <w:pPr>
        <w:pStyle w:val="2"/>
        <w:shd w:val="clear" w:color="auto" w:fill="auto"/>
        <w:tabs>
          <w:tab w:val="left" w:pos="602"/>
        </w:tabs>
        <w:spacing w:before="0" w:line="240" w:lineRule="exact"/>
        <w:ind w:right="20" w:firstLine="0"/>
        <w:rPr>
          <w:rStyle w:val="TimesNewRoman10pt0pt"/>
          <w:rFonts w:eastAsia="Sylfaen"/>
        </w:rPr>
      </w:pPr>
    </w:p>
    <w:p w14:paraId="441FE49B" w14:textId="77777777" w:rsidR="007A1F48" w:rsidRDefault="007A1F48" w:rsidP="007A1F48">
      <w:pPr>
        <w:pStyle w:val="2"/>
        <w:shd w:val="clear" w:color="auto" w:fill="auto"/>
        <w:tabs>
          <w:tab w:val="left" w:pos="602"/>
        </w:tabs>
        <w:spacing w:before="0" w:line="240" w:lineRule="exact"/>
        <w:ind w:right="20" w:firstLine="0"/>
        <w:rPr>
          <w:rStyle w:val="TimesNewRoman10pt0pt"/>
          <w:rFonts w:eastAsia="Sylfaen"/>
        </w:rPr>
      </w:pPr>
    </w:p>
    <w:p w14:paraId="1691EC92" w14:textId="77777777" w:rsidR="007A1F48" w:rsidRDefault="007A1F48" w:rsidP="007A1F48">
      <w:pPr>
        <w:pStyle w:val="2"/>
        <w:shd w:val="clear" w:color="auto" w:fill="auto"/>
        <w:tabs>
          <w:tab w:val="left" w:pos="602"/>
        </w:tabs>
        <w:spacing w:before="0" w:line="240" w:lineRule="exact"/>
        <w:ind w:right="20" w:firstLine="0"/>
        <w:rPr>
          <w:rStyle w:val="TimesNewRoman10pt0pt"/>
          <w:rFonts w:eastAsia="Sylfaen"/>
        </w:rPr>
      </w:pPr>
    </w:p>
    <w:p w14:paraId="772D63D8" w14:textId="77777777" w:rsidR="007A1F48" w:rsidRDefault="007A1F48" w:rsidP="007A1F48">
      <w:pPr>
        <w:pStyle w:val="2"/>
        <w:shd w:val="clear" w:color="auto" w:fill="auto"/>
        <w:tabs>
          <w:tab w:val="left" w:pos="602"/>
        </w:tabs>
        <w:spacing w:before="0" w:line="240" w:lineRule="exact"/>
        <w:ind w:right="20" w:firstLine="0"/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40"/>
        <w:gridCol w:w="3240"/>
      </w:tblGrid>
      <w:tr w:rsidR="007A1F48" w14:paraId="70ABC27D" w14:textId="77777777" w:rsidTr="007A1F48">
        <w:trPr>
          <w:trHeight w:hRule="exact" w:val="24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5C4843" w14:textId="77777777" w:rsidR="007A1F48" w:rsidRDefault="007A1F48" w:rsidP="007A1F48">
            <w:pPr>
              <w:pStyle w:val="2"/>
              <w:shd w:val="clear" w:color="auto" w:fill="auto"/>
              <w:spacing w:before="0" w:line="170" w:lineRule="exact"/>
              <w:ind w:firstLine="0"/>
              <w:jc w:val="center"/>
            </w:pPr>
            <w:r>
              <w:rPr>
                <w:rStyle w:val="TimesNewRoman85pt0pt"/>
                <w:rFonts w:eastAsia="Sylfaen"/>
              </w:rPr>
              <w:t>Риси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64CF04F" w14:textId="77777777" w:rsidR="007A1F48" w:rsidRDefault="007A1F48" w:rsidP="007A1F48">
            <w:pPr>
              <w:pStyle w:val="2"/>
              <w:shd w:val="clear" w:color="auto" w:fill="auto"/>
              <w:spacing w:before="0" w:line="170" w:lineRule="exact"/>
              <w:ind w:firstLine="0"/>
              <w:jc w:val="center"/>
            </w:pPr>
            <w:r>
              <w:rPr>
                <w:rStyle w:val="TimesNewRoman85pt0pt"/>
                <w:rFonts w:eastAsia="Sylfaen"/>
              </w:rPr>
              <w:t>Приклади</w:t>
            </w:r>
          </w:p>
        </w:tc>
      </w:tr>
      <w:tr w:rsidR="007A1F48" w14:paraId="268F4A58" w14:textId="77777777" w:rsidTr="007A1F48">
        <w:trPr>
          <w:trHeight w:hRule="exact" w:val="285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5133AB" w14:textId="77777777" w:rsidR="007A1F48" w:rsidRDefault="007A1F48" w:rsidP="007A1F48">
            <w:pPr>
              <w:pStyle w:val="2"/>
              <w:numPr>
                <w:ilvl w:val="0"/>
                <w:numId w:val="9"/>
              </w:numPr>
              <w:shd w:val="clear" w:color="auto" w:fill="auto"/>
              <w:tabs>
                <w:tab w:val="left" w:pos="396"/>
              </w:tabs>
              <w:spacing w:before="0" w:line="216" w:lineRule="exact"/>
              <w:ind w:left="180" w:firstLine="0"/>
              <w:jc w:val="left"/>
            </w:pPr>
            <w:r>
              <w:rPr>
                <w:rStyle w:val="TimesNewRoman85pt0pt"/>
                <w:rFonts w:eastAsia="Sylfaen"/>
              </w:rPr>
              <w:t>Наслідування античного мисте</w:t>
            </w:r>
            <w:r>
              <w:rPr>
                <w:rStyle w:val="TimesNewRoman85pt0pt"/>
                <w:rFonts w:eastAsia="Sylfaen"/>
              </w:rPr>
              <w:softHyphen/>
              <w:t>цтва.</w:t>
            </w:r>
          </w:p>
          <w:p w14:paraId="2E37DD25" w14:textId="77777777" w:rsidR="007A1F48" w:rsidRDefault="007A1F48" w:rsidP="007A1F48">
            <w:pPr>
              <w:pStyle w:val="2"/>
              <w:numPr>
                <w:ilvl w:val="0"/>
                <w:numId w:val="9"/>
              </w:numPr>
              <w:shd w:val="clear" w:color="auto" w:fill="auto"/>
              <w:tabs>
                <w:tab w:val="left" w:pos="216"/>
              </w:tabs>
              <w:spacing w:before="0" w:line="216" w:lineRule="exact"/>
              <w:ind w:firstLine="0"/>
            </w:pPr>
            <w:r>
              <w:rPr>
                <w:rStyle w:val="TimesNewRoman85pt0pt"/>
                <w:rFonts w:eastAsia="Sylfaen"/>
              </w:rPr>
              <w:t>Гуманізм.</w:t>
            </w:r>
          </w:p>
          <w:p w14:paraId="302BACDC" w14:textId="77777777" w:rsidR="007A1F48" w:rsidRDefault="007A1F48" w:rsidP="007A1F48">
            <w:pPr>
              <w:pStyle w:val="2"/>
              <w:numPr>
                <w:ilvl w:val="0"/>
                <w:numId w:val="9"/>
              </w:numPr>
              <w:shd w:val="clear" w:color="auto" w:fill="auto"/>
              <w:tabs>
                <w:tab w:val="left" w:pos="216"/>
              </w:tabs>
              <w:spacing w:before="0" w:line="216" w:lineRule="exact"/>
              <w:ind w:firstLine="0"/>
            </w:pPr>
            <w:r>
              <w:rPr>
                <w:rStyle w:val="TimesNewRoman85pt0pt"/>
                <w:rFonts w:eastAsia="Sylfaen"/>
              </w:rPr>
              <w:t>Егоцентричний індивідуалізм.</w:t>
            </w:r>
          </w:p>
          <w:p w14:paraId="1693344A" w14:textId="77777777" w:rsidR="007A1F48" w:rsidRDefault="007A1F48" w:rsidP="007A1F48">
            <w:pPr>
              <w:pStyle w:val="2"/>
              <w:numPr>
                <w:ilvl w:val="0"/>
                <w:numId w:val="9"/>
              </w:numPr>
              <w:shd w:val="clear" w:color="auto" w:fill="auto"/>
              <w:tabs>
                <w:tab w:val="left" w:pos="396"/>
              </w:tabs>
              <w:spacing w:before="0" w:line="216" w:lineRule="exact"/>
              <w:ind w:left="180" w:firstLine="0"/>
              <w:jc w:val="left"/>
            </w:pPr>
            <w:r>
              <w:rPr>
                <w:rStyle w:val="TimesNewRoman85pt0pt"/>
                <w:rFonts w:eastAsia="Sylfaen"/>
              </w:rPr>
              <w:t>Зацікавленість життям простих людей, його зображення.</w:t>
            </w:r>
          </w:p>
          <w:p w14:paraId="2849AF7C" w14:textId="77777777" w:rsidR="007A1F48" w:rsidRDefault="007A1F48" w:rsidP="007A1F48">
            <w:pPr>
              <w:pStyle w:val="2"/>
              <w:numPr>
                <w:ilvl w:val="0"/>
                <w:numId w:val="9"/>
              </w:numPr>
              <w:shd w:val="clear" w:color="auto" w:fill="auto"/>
              <w:tabs>
                <w:tab w:val="left" w:pos="396"/>
              </w:tabs>
              <w:spacing w:before="0" w:line="216" w:lineRule="exact"/>
              <w:ind w:left="180" w:firstLine="0"/>
              <w:jc w:val="left"/>
            </w:pPr>
            <w:r>
              <w:rPr>
                <w:rStyle w:val="TimesNewRoman85pt0pt"/>
                <w:rFonts w:eastAsia="Sylfaen"/>
              </w:rPr>
              <w:t>Основою ідеалу стала краса форми.</w:t>
            </w:r>
          </w:p>
          <w:p w14:paraId="2DDDEF28" w14:textId="77777777" w:rsidR="007A1F48" w:rsidRDefault="007A1F48" w:rsidP="007A1F48">
            <w:pPr>
              <w:pStyle w:val="2"/>
              <w:numPr>
                <w:ilvl w:val="0"/>
                <w:numId w:val="9"/>
              </w:numPr>
              <w:shd w:val="clear" w:color="auto" w:fill="auto"/>
              <w:tabs>
                <w:tab w:val="left" w:pos="396"/>
              </w:tabs>
              <w:spacing w:before="0" w:line="216" w:lineRule="exact"/>
              <w:ind w:left="180" w:firstLine="0"/>
              <w:jc w:val="left"/>
            </w:pPr>
            <w:r>
              <w:rPr>
                <w:rStyle w:val="TimesNewRoman85pt0pt"/>
                <w:rFonts w:eastAsia="Sylfaen"/>
              </w:rPr>
              <w:t>Мовами літератури стали наці</w:t>
            </w:r>
            <w:r>
              <w:rPr>
                <w:rStyle w:val="TimesNewRoman85pt0pt"/>
                <w:rFonts w:eastAsia="Sylfaen"/>
              </w:rPr>
              <w:softHyphen/>
              <w:t>ональні мови.</w:t>
            </w:r>
          </w:p>
          <w:p w14:paraId="362C9378" w14:textId="77777777" w:rsidR="007A1F48" w:rsidRDefault="007A1F48" w:rsidP="007A1F48">
            <w:pPr>
              <w:pStyle w:val="2"/>
              <w:numPr>
                <w:ilvl w:val="0"/>
                <w:numId w:val="9"/>
              </w:numPr>
              <w:shd w:val="clear" w:color="auto" w:fill="auto"/>
              <w:tabs>
                <w:tab w:val="left" w:pos="216"/>
              </w:tabs>
              <w:spacing w:before="0" w:line="216" w:lineRule="exact"/>
              <w:ind w:firstLine="0"/>
            </w:pPr>
            <w:r>
              <w:rPr>
                <w:rStyle w:val="TimesNewRoman85pt0pt"/>
                <w:rFonts w:eastAsia="Sylfaen"/>
              </w:rPr>
              <w:t>Критика середньовіччя, яке репрезентувала католицька церква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223670" w14:textId="77777777" w:rsidR="007A1F48" w:rsidRDefault="007A1F48" w:rsidP="007A1F48">
            <w:pPr>
              <w:pStyle w:val="2"/>
              <w:shd w:val="clear" w:color="auto" w:fill="auto"/>
              <w:spacing w:before="0" w:line="197" w:lineRule="exact"/>
              <w:ind w:left="60" w:firstLine="0"/>
              <w:jc w:val="left"/>
            </w:pPr>
            <w:r>
              <w:rPr>
                <w:rStyle w:val="TimesNewRoman85pt0pt"/>
                <w:rFonts w:eastAsia="Sylfaen"/>
              </w:rPr>
              <w:t>В українській літературі пред</w:t>
            </w:r>
            <w:r>
              <w:rPr>
                <w:rStyle w:val="TimesNewRoman85pt0pt"/>
                <w:rFonts w:eastAsia="Sylfaen"/>
              </w:rPr>
              <w:softHyphen/>
              <w:t xml:space="preserve">ставлено мало, за винятком лати- </w:t>
            </w:r>
            <w:proofErr w:type="spellStart"/>
            <w:r>
              <w:rPr>
                <w:rStyle w:val="TimesNewRoman85pt0pt"/>
                <w:rFonts w:eastAsia="Sylfaen"/>
              </w:rPr>
              <w:t>номовної</w:t>
            </w:r>
            <w:proofErr w:type="spellEnd"/>
            <w:r>
              <w:rPr>
                <w:rStyle w:val="TimesNewRoman85pt0pt"/>
                <w:rFonts w:eastAsia="Sylfaen"/>
              </w:rPr>
              <w:t xml:space="preserve"> поезії: Павло Русин, </w:t>
            </w:r>
            <w:proofErr w:type="spellStart"/>
            <w:r>
              <w:rPr>
                <w:rStyle w:val="TimesNewRoman85pt0pt"/>
                <w:rFonts w:eastAsia="Sylfaen"/>
              </w:rPr>
              <w:t>Себастян</w:t>
            </w:r>
            <w:proofErr w:type="spellEnd"/>
            <w:r>
              <w:rPr>
                <w:rStyle w:val="TimesNewRoman85pt0pt"/>
                <w:rFonts w:eastAsia="Sylfaen"/>
              </w:rPr>
              <w:t xml:space="preserve"> </w:t>
            </w:r>
            <w:proofErr w:type="spellStart"/>
            <w:r>
              <w:rPr>
                <w:rStyle w:val="TimesNewRoman85pt0pt"/>
                <w:rFonts w:eastAsia="Sylfaen"/>
              </w:rPr>
              <w:t>Кленович</w:t>
            </w:r>
            <w:proofErr w:type="spellEnd"/>
          </w:p>
        </w:tc>
      </w:tr>
    </w:tbl>
    <w:p w14:paraId="6223DBC5" w14:textId="77777777" w:rsidR="007A1F48" w:rsidRDefault="007A1F48" w:rsidP="007A1F48">
      <w:pPr>
        <w:pStyle w:val="a5"/>
        <w:framePr w:wrap="none" w:vAnchor="page" w:hAnchor="page" w:x="2924" w:y="6710"/>
        <w:shd w:val="clear" w:color="auto" w:fill="auto"/>
        <w:spacing w:line="200" w:lineRule="exact"/>
      </w:pPr>
      <w:r>
        <w:t>.1.3. Робота з таблицею «Реформація у вітчизняній літературі».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40"/>
        <w:gridCol w:w="3240"/>
      </w:tblGrid>
      <w:tr w:rsidR="007A1F48" w14:paraId="1EEC8341" w14:textId="77777777" w:rsidTr="003D5F3B">
        <w:trPr>
          <w:trHeight w:hRule="exact" w:val="931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B3118D" w14:textId="77777777" w:rsidR="007A1F48" w:rsidRDefault="007A1F48" w:rsidP="003D5F3B">
            <w:pPr>
              <w:pStyle w:val="2"/>
              <w:framePr w:w="6480" w:h="2515" w:wrap="none" w:vAnchor="page" w:hAnchor="page" w:x="2799" w:y="7091"/>
              <w:shd w:val="clear" w:color="auto" w:fill="auto"/>
              <w:spacing w:before="0" w:line="216" w:lineRule="exact"/>
              <w:ind w:left="300" w:hanging="220"/>
              <w:jc w:val="left"/>
            </w:pPr>
            <w:r>
              <w:rPr>
                <w:rStyle w:val="TimesNewRoman85pt0pt"/>
                <w:rFonts w:eastAsia="Sylfaen"/>
              </w:rPr>
              <w:t>• Релігійний індивідуалізм (без</w:t>
            </w:r>
            <w:r>
              <w:rPr>
                <w:rStyle w:val="TimesNewRoman85pt0pt"/>
                <w:rFonts w:eastAsia="Sylfaen"/>
              </w:rPr>
              <w:softHyphen/>
              <w:t>посередній зв’язок людини з Богом зі зменшенням посе</w:t>
            </w:r>
            <w:r>
              <w:rPr>
                <w:rStyle w:val="TimesNewRoman85pt0pt"/>
                <w:rFonts w:eastAsia="Sylfaen"/>
              </w:rPr>
              <w:softHyphen/>
              <w:t>редницької ролі церкви)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4B500CD" w14:textId="77777777" w:rsidR="007A1F48" w:rsidRDefault="007A1F48" w:rsidP="003D5F3B">
            <w:pPr>
              <w:pStyle w:val="2"/>
              <w:framePr w:w="6480" w:h="2515" w:wrap="none" w:vAnchor="page" w:hAnchor="page" w:x="2799" w:y="7091"/>
              <w:shd w:val="clear" w:color="auto" w:fill="auto"/>
              <w:spacing w:before="0" w:line="197" w:lineRule="exact"/>
              <w:ind w:firstLine="0"/>
            </w:pPr>
            <w:r>
              <w:rPr>
                <w:rStyle w:val="TimesNewRoman85pt0pt"/>
                <w:rFonts w:eastAsia="Sylfaen"/>
              </w:rPr>
              <w:t xml:space="preserve">Творчість І. Вишенського, Г. </w:t>
            </w:r>
            <w:proofErr w:type="spellStart"/>
            <w:r>
              <w:rPr>
                <w:rStyle w:val="TimesNewRoman85pt0pt"/>
                <w:rFonts w:eastAsia="Sylfaen"/>
              </w:rPr>
              <w:t>Смотрицького</w:t>
            </w:r>
            <w:proofErr w:type="spellEnd"/>
            <w:r>
              <w:rPr>
                <w:rStyle w:val="TimesNewRoman85pt0pt"/>
                <w:rFonts w:eastAsia="Sylfaen"/>
              </w:rPr>
              <w:t xml:space="preserve">, писання </w:t>
            </w:r>
            <w:proofErr w:type="spellStart"/>
            <w:r>
              <w:rPr>
                <w:rStyle w:val="TimesNewRoman85pt0pt"/>
                <w:rFonts w:eastAsia="Sylfaen"/>
              </w:rPr>
              <w:t>Клирика</w:t>
            </w:r>
            <w:proofErr w:type="spellEnd"/>
            <w:r>
              <w:rPr>
                <w:rStyle w:val="TimesNewRoman85pt0pt"/>
                <w:rFonts w:eastAsia="Sylfaen"/>
              </w:rPr>
              <w:t xml:space="preserve"> </w:t>
            </w:r>
            <w:proofErr w:type="spellStart"/>
            <w:r>
              <w:rPr>
                <w:rStyle w:val="TimesNewRoman85pt0pt"/>
                <w:rFonts w:eastAsia="Sylfaen"/>
              </w:rPr>
              <w:t>Острозького</w:t>
            </w:r>
            <w:proofErr w:type="spellEnd"/>
          </w:p>
        </w:tc>
      </w:tr>
      <w:tr w:rsidR="007A1F48" w14:paraId="23E7A0E0" w14:textId="77777777" w:rsidTr="003D5F3B">
        <w:trPr>
          <w:trHeight w:hRule="exact" w:val="1584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27412BA" w14:textId="77777777" w:rsidR="007A1F48" w:rsidRDefault="007A1F48" w:rsidP="007A1F48">
            <w:pPr>
              <w:pStyle w:val="2"/>
              <w:framePr w:w="6480" w:h="2515" w:wrap="none" w:vAnchor="page" w:hAnchor="page" w:x="2799" w:y="7091"/>
              <w:numPr>
                <w:ilvl w:val="0"/>
                <w:numId w:val="10"/>
              </w:numPr>
              <w:shd w:val="clear" w:color="auto" w:fill="auto"/>
              <w:tabs>
                <w:tab w:val="left" w:pos="-4"/>
              </w:tabs>
              <w:spacing w:before="0" w:line="216" w:lineRule="exact"/>
              <w:ind w:hanging="220"/>
            </w:pPr>
            <w:r>
              <w:rPr>
                <w:rStyle w:val="TimesNewRoman85pt0pt"/>
                <w:rFonts w:eastAsia="Sylfaen"/>
              </w:rPr>
              <w:t>Життя має бути цілком послі</w:t>
            </w:r>
            <w:r>
              <w:rPr>
                <w:rStyle w:val="TimesNewRoman85pt0pt"/>
                <w:rFonts w:eastAsia="Sylfaen"/>
              </w:rPr>
              <w:softHyphen/>
              <w:t>довно збудоване на релігійній основі.</w:t>
            </w:r>
          </w:p>
          <w:p w14:paraId="69FF59A9" w14:textId="77777777" w:rsidR="007A1F48" w:rsidRDefault="007A1F48" w:rsidP="007A1F48">
            <w:pPr>
              <w:pStyle w:val="2"/>
              <w:framePr w:w="6480" w:h="2515" w:wrap="none" w:vAnchor="page" w:hAnchor="page" w:x="2799" w:y="7091"/>
              <w:numPr>
                <w:ilvl w:val="0"/>
                <w:numId w:val="10"/>
              </w:numPr>
              <w:shd w:val="clear" w:color="auto" w:fill="auto"/>
              <w:tabs>
                <w:tab w:val="left" w:pos="291"/>
              </w:tabs>
              <w:spacing w:before="0" w:line="216" w:lineRule="exact"/>
              <w:ind w:left="300" w:hanging="220"/>
              <w:jc w:val="left"/>
            </w:pPr>
            <w:r>
              <w:rPr>
                <w:rStyle w:val="TimesNewRoman85pt0pt"/>
                <w:rFonts w:eastAsia="Sylfaen"/>
              </w:rPr>
              <w:t>Античності протиставляється первісне християнство.</w:t>
            </w:r>
          </w:p>
          <w:p w14:paraId="041F9E69" w14:textId="77777777" w:rsidR="007A1F48" w:rsidRDefault="007A1F48" w:rsidP="007A1F48">
            <w:pPr>
              <w:pStyle w:val="2"/>
              <w:framePr w:w="6480" w:h="2515" w:wrap="none" w:vAnchor="page" w:hAnchor="page" w:x="2799" w:y="7091"/>
              <w:numPr>
                <w:ilvl w:val="0"/>
                <w:numId w:val="10"/>
              </w:numPr>
              <w:shd w:val="clear" w:color="auto" w:fill="auto"/>
              <w:tabs>
                <w:tab w:val="left" w:pos="296"/>
              </w:tabs>
              <w:spacing w:before="0" w:line="216" w:lineRule="exact"/>
              <w:ind w:left="300" w:hanging="220"/>
              <w:jc w:val="left"/>
            </w:pPr>
            <w:r>
              <w:rPr>
                <w:rStyle w:val="TimesNewRoman85pt0pt"/>
                <w:rFonts w:eastAsia="Sylfaen"/>
              </w:rPr>
              <w:t>Критика середньовіччя, като</w:t>
            </w:r>
            <w:r>
              <w:rPr>
                <w:rStyle w:val="TimesNewRoman85pt0pt"/>
                <w:rFonts w:eastAsia="Sylfaen"/>
              </w:rPr>
              <w:softHyphen/>
              <w:t>лицької церкви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0CD8D7" w14:textId="77777777" w:rsidR="007A1F48" w:rsidRDefault="007A1F48" w:rsidP="003D5F3B">
            <w:pPr>
              <w:pStyle w:val="2"/>
              <w:framePr w:w="6480" w:h="2515" w:wrap="none" w:vAnchor="page" w:hAnchor="page" w:x="2799" w:y="7091"/>
              <w:shd w:val="clear" w:color="auto" w:fill="auto"/>
              <w:spacing w:before="0" w:line="202" w:lineRule="exact"/>
              <w:ind w:firstLine="0"/>
            </w:pPr>
            <w:r>
              <w:rPr>
                <w:rStyle w:val="TimesNewRoman85pt0pt"/>
                <w:rFonts w:eastAsia="Sylfaen"/>
              </w:rPr>
              <w:t>Підручники Києво-Могилянської академії ХУІ-ХУІІ ст.</w:t>
            </w:r>
          </w:p>
        </w:tc>
      </w:tr>
    </w:tbl>
    <w:p w14:paraId="08137304" w14:textId="77777777" w:rsidR="007A1F48" w:rsidRDefault="007A1F48" w:rsidP="007A1F48">
      <w:pPr>
        <w:pStyle w:val="2"/>
        <w:framePr w:w="6490" w:h="3956" w:hRule="exact" w:wrap="none" w:vAnchor="page" w:hAnchor="page" w:x="2794" w:y="9664"/>
        <w:numPr>
          <w:ilvl w:val="0"/>
          <w:numId w:val="11"/>
        </w:numPr>
        <w:shd w:val="clear" w:color="auto" w:fill="auto"/>
        <w:tabs>
          <w:tab w:val="left" w:pos="443"/>
        </w:tabs>
        <w:spacing w:before="0" w:line="240" w:lineRule="exact"/>
        <w:ind w:left="360" w:hanging="320"/>
        <w:jc w:val="left"/>
      </w:pPr>
      <w:r>
        <w:rPr>
          <w:rStyle w:val="TimesNewRoman10pt0pt"/>
          <w:rFonts w:eastAsia="Sylfaen"/>
        </w:rPr>
        <w:t>Бароко в українській літературі.</w:t>
      </w:r>
    </w:p>
    <w:p w14:paraId="6D30186C" w14:textId="77777777" w:rsidR="007A1F48" w:rsidRDefault="007A1F48" w:rsidP="007A1F48">
      <w:pPr>
        <w:pStyle w:val="2"/>
        <w:framePr w:w="6490" w:h="3956" w:hRule="exact" w:wrap="none" w:vAnchor="page" w:hAnchor="page" w:x="2794" w:y="9664"/>
        <w:numPr>
          <w:ilvl w:val="0"/>
          <w:numId w:val="12"/>
        </w:numPr>
        <w:shd w:val="clear" w:color="auto" w:fill="auto"/>
        <w:tabs>
          <w:tab w:val="left" w:pos="664"/>
        </w:tabs>
        <w:spacing w:before="0" w:line="240" w:lineRule="exact"/>
        <w:ind w:left="360" w:right="20" w:hanging="320"/>
        <w:jc w:val="left"/>
      </w:pPr>
      <w:r>
        <w:rPr>
          <w:rStyle w:val="TimesNewRoman10pt0pt"/>
          <w:rFonts w:eastAsia="Sylfaen"/>
        </w:rPr>
        <w:t>Загальна характеристика барокової вітчизняної літера</w:t>
      </w:r>
      <w:r>
        <w:rPr>
          <w:rStyle w:val="TimesNewRoman10pt0pt"/>
          <w:rFonts w:eastAsia="Sylfaen"/>
        </w:rPr>
        <w:softHyphen/>
        <w:t>тури.</w:t>
      </w:r>
    </w:p>
    <w:p w14:paraId="6925DB5F" w14:textId="77777777" w:rsidR="007A1F48" w:rsidRDefault="007A1F48" w:rsidP="007A1F48">
      <w:pPr>
        <w:pStyle w:val="2"/>
        <w:framePr w:w="6490" w:h="3956" w:hRule="exact" w:wrap="none" w:vAnchor="page" w:hAnchor="page" w:x="2794" w:y="9664"/>
        <w:shd w:val="clear" w:color="auto" w:fill="auto"/>
        <w:spacing w:before="0" w:line="240" w:lineRule="exact"/>
        <w:ind w:left="40" w:right="20" w:firstLine="320"/>
      </w:pPr>
      <w:r>
        <w:rPr>
          <w:rStyle w:val="TimesNewRoman10pt0pt"/>
          <w:rFonts w:eastAsia="Sylfaen"/>
        </w:rPr>
        <w:t xml:space="preserve">Уже в </w:t>
      </w:r>
      <w:proofErr w:type="spellStart"/>
      <w:r>
        <w:rPr>
          <w:rStyle w:val="TimesNewRoman10pt0pt"/>
          <w:rFonts w:eastAsia="Sylfaen"/>
        </w:rPr>
        <w:t>XVI</w:t>
      </w:r>
      <w:proofErr w:type="spellEnd"/>
      <w:r>
        <w:rPr>
          <w:rStyle w:val="TimesNewRoman10pt0pt"/>
          <w:rFonts w:eastAsia="Sylfaen"/>
        </w:rPr>
        <w:t xml:space="preserve"> ст. у європейських культурах на зміну Ренесан</w:t>
      </w:r>
      <w:r>
        <w:rPr>
          <w:rStyle w:val="TimesNewRoman10pt0pt"/>
          <w:rFonts w:eastAsia="Sylfaen"/>
        </w:rPr>
        <w:softHyphen/>
        <w:t xml:space="preserve">сові приходить бароко — один з реалістичних стилів. Бароко (від </w:t>
      </w:r>
      <w:proofErr w:type="spellStart"/>
      <w:r>
        <w:rPr>
          <w:rStyle w:val="TimesNewRoman10pt0pt"/>
          <w:rFonts w:eastAsia="Sylfaen"/>
        </w:rPr>
        <w:t>італ</w:t>
      </w:r>
      <w:proofErr w:type="spellEnd"/>
      <w:r>
        <w:rPr>
          <w:rStyle w:val="TimesNewRoman10pt0pt"/>
          <w:rFonts w:eastAsia="Sylfaen"/>
        </w:rPr>
        <w:t xml:space="preserve">. </w:t>
      </w:r>
      <w:proofErr w:type="spellStart"/>
      <w:r>
        <w:rPr>
          <w:rStyle w:val="TimesNewRoman0pt"/>
          <w:rFonts w:eastAsia="Sylfaen"/>
        </w:rPr>
        <w:t>Ьагоссо</w:t>
      </w:r>
      <w:proofErr w:type="spellEnd"/>
      <w:r>
        <w:rPr>
          <w:rStyle w:val="TimesNewRoman10pt0pt"/>
          <w:rFonts w:eastAsia="Sylfaen"/>
        </w:rPr>
        <w:t xml:space="preserve"> — вибагливий, химерний) склалося в Європі в умо</w:t>
      </w:r>
      <w:r>
        <w:rPr>
          <w:rStyle w:val="TimesNewRoman10pt0pt"/>
          <w:rFonts w:eastAsia="Sylfaen"/>
        </w:rPr>
        <w:softHyphen/>
        <w:t>вах перехідної доби від феодального до капіталістичного ладу (</w:t>
      </w:r>
      <w:proofErr w:type="spellStart"/>
      <w:r>
        <w:rPr>
          <w:rStyle w:val="TimesNewRoman10pt0pt"/>
          <w:rFonts w:eastAsia="Sylfaen"/>
        </w:rPr>
        <w:t>XVI-XVII</w:t>
      </w:r>
      <w:proofErr w:type="spellEnd"/>
      <w:r>
        <w:rPr>
          <w:rStyle w:val="TimesNewRoman10pt0pt"/>
          <w:rFonts w:eastAsia="Sylfaen"/>
        </w:rPr>
        <w:t xml:space="preserve"> ст.).</w:t>
      </w:r>
    </w:p>
    <w:p w14:paraId="6C5DBA54" w14:textId="77777777" w:rsidR="007A1F48" w:rsidRDefault="007A1F48" w:rsidP="007A1F48">
      <w:pPr>
        <w:pStyle w:val="2"/>
        <w:framePr w:w="6490" w:h="3956" w:hRule="exact" w:wrap="none" w:vAnchor="page" w:hAnchor="page" w:x="2794" w:y="9664"/>
        <w:shd w:val="clear" w:color="auto" w:fill="auto"/>
        <w:spacing w:before="0" w:line="240" w:lineRule="exact"/>
        <w:ind w:left="40" w:right="20" w:firstLine="320"/>
      </w:pPr>
      <w:r>
        <w:rPr>
          <w:rStyle w:val="TimesNewRoman10pt0pt"/>
          <w:rFonts w:eastAsia="Sylfaen"/>
        </w:rPr>
        <w:t>Основна риса: у творах мистецтва цієї епохи світ відобража</w:t>
      </w:r>
      <w:r>
        <w:rPr>
          <w:rStyle w:val="TimesNewRoman10pt0pt"/>
          <w:rFonts w:eastAsia="Sylfaen"/>
        </w:rPr>
        <w:softHyphen/>
        <w:t>ється у протиставленні матеріального і духовного, емоційного і раціонального, природного і божественного.</w:t>
      </w:r>
    </w:p>
    <w:p w14:paraId="62C21B27" w14:textId="77777777" w:rsidR="007A1F48" w:rsidRDefault="007A1F48" w:rsidP="007A1F48">
      <w:pPr>
        <w:pStyle w:val="2"/>
        <w:framePr w:w="6490" w:h="3956" w:hRule="exact" w:wrap="none" w:vAnchor="page" w:hAnchor="page" w:x="2794" w:y="9664"/>
        <w:shd w:val="clear" w:color="auto" w:fill="auto"/>
        <w:spacing w:before="0" w:line="240" w:lineRule="exact"/>
        <w:ind w:left="40" w:right="20" w:firstLine="320"/>
      </w:pPr>
      <w:r>
        <w:rPr>
          <w:rStyle w:val="TimesNewRoman10pt0pt"/>
          <w:rFonts w:eastAsia="Sylfaen"/>
        </w:rPr>
        <w:t>Основна проблема: пошук відповіді на питання: у чому поля</w:t>
      </w:r>
      <w:r>
        <w:rPr>
          <w:rStyle w:val="TimesNewRoman10pt0pt"/>
          <w:rFonts w:eastAsia="Sylfaen"/>
        </w:rPr>
        <w:softHyphen/>
        <w:t>гає справжня свобода людини — у її гідності, громадських пра</w:t>
      </w:r>
      <w:r>
        <w:rPr>
          <w:rStyle w:val="TimesNewRoman10pt0pt"/>
          <w:rFonts w:eastAsia="Sylfaen"/>
        </w:rPr>
        <w:softHyphen/>
        <w:t>вах чи матеріальній незалежності.</w:t>
      </w:r>
    </w:p>
    <w:p w14:paraId="4B98A413" w14:textId="77777777" w:rsidR="007A1F48" w:rsidRDefault="007A1F48" w:rsidP="007A1F48">
      <w:pPr>
        <w:pStyle w:val="2"/>
        <w:framePr w:w="6490" w:h="3956" w:hRule="exact" w:wrap="none" w:vAnchor="page" w:hAnchor="page" w:x="2794" w:y="9664"/>
        <w:shd w:val="clear" w:color="auto" w:fill="auto"/>
        <w:spacing w:before="0" w:line="240" w:lineRule="exact"/>
        <w:ind w:left="40" w:right="20" w:firstLine="320"/>
      </w:pPr>
      <w:r>
        <w:rPr>
          <w:rStyle w:val="TimesNewRoman10pt0pt"/>
          <w:rFonts w:eastAsia="Sylfaen"/>
        </w:rPr>
        <w:t>Розв’язання проблеми: повернення до середньовічних традицій. Використання релігійних мотивів. Ускладнення форми творів.</w:t>
      </w:r>
    </w:p>
    <w:p w14:paraId="39DB3EE0" w14:textId="77777777" w:rsidR="007A1F48" w:rsidRDefault="007A1F48" w:rsidP="007A1F48">
      <w:pPr>
        <w:rPr>
          <w:sz w:val="2"/>
          <w:szCs w:val="2"/>
        </w:rPr>
      </w:pPr>
    </w:p>
    <w:p w14:paraId="2B07E647" w14:textId="77777777" w:rsidR="007A1F48" w:rsidRDefault="007A1F48" w:rsidP="007A1F48">
      <w:pPr>
        <w:rPr>
          <w:sz w:val="2"/>
          <w:szCs w:val="2"/>
        </w:rPr>
        <w:sectPr w:rsidR="007A1F48" w:rsidSect="006D3D79">
          <w:pgSz w:w="11909" w:h="16834"/>
          <w:pgMar w:top="851" w:right="852" w:bottom="0" w:left="567" w:header="0" w:footer="3" w:gutter="0"/>
          <w:cols w:space="720"/>
          <w:noEndnote/>
          <w:docGrid w:linePitch="360"/>
        </w:sectPr>
      </w:pPr>
    </w:p>
    <w:p w14:paraId="6919EF88" w14:textId="77777777" w:rsidR="007A1F48" w:rsidRDefault="007A1F48" w:rsidP="007A1F48">
      <w:pPr>
        <w:pStyle w:val="2"/>
        <w:shd w:val="clear" w:color="auto" w:fill="auto"/>
        <w:spacing w:before="0" w:line="245" w:lineRule="exact"/>
        <w:ind w:left="80" w:right="20" w:firstLine="280"/>
      </w:pPr>
      <w:r>
        <w:rPr>
          <w:rStyle w:val="TimesNewRoman10pt0pt"/>
          <w:rFonts w:eastAsia="Sylfaen"/>
        </w:rPr>
        <w:t>Світогляд: природа — шлях до Бога. Життя людини уявля</w:t>
      </w:r>
      <w:r>
        <w:rPr>
          <w:rStyle w:val="TimesNewRoman10pt0pt"/>
          <w:rFonts w:eastAsia="Sylfaen"/>
        </w:rPr>
        <w:softHyphen/>
        <w:t>ється залежним від випадку, зовнішніх впливів, від природи.</w:t>
      </w:r>
    </w:p>
    <w:p w14:paraId="23072806" w14:textId="77777777" w:rsidR="007A1F48" w:rsidRDefault="007A1F48" w:rsidP="007A1F48">
      <w:pPr>
        <w:pStyle w:val="2"/>
        <w:shd w:val="clear" w:color="auto" w:fill="auto"/>
        <w:spacing w:before="0" w:line="245" w:lineRule="exact"/>
        <w:ind w:left="80" w:right="20" w:firstLine="280"/>
      </w:pPr>
      <w:r>
        <w:rPr>
          <w:rStyle w:val="TimesNewRoman10pt0pt"/>
          <w:rFonts w:eastAsia="Sylfaen"/>
        </w:rPr>
        <w:t>Теми для своїх творів письменники брали із сучасного їм життя і в основному правдиво відображали його. Для худож</w:t>
      </w:r>
      <w:r>
        <w:rPr>
          <w:rStyle w:val="TimesNewRoman10pt0pt"/>
          <w:rFonts w:eastAsia="Sylfaen"/>
        </w:rPr>
        <w:softHyphen/>
        <w:t>нього відтворення вони добирали з навколишньої дійсності від</w:t>
      </w:r>
      <w:r>
        <w:rPr>
          <w:rStyle w:val="TimesNewRoman10pt0pt"/>
          <w:rFonts w:eastAsia="Sylfaen"/>
        </w:rPr>
        <w:softHyphen/>
        <w:t>повідний матеріал: трагічні події, вияви страждання людей від урядових утисків, чиновницького беззаконня, невлаштованості побуту, різних невдач тощо.</w:t>
      </w:r>
    </w:p>
    <w:p w14:paraId="64972C12" w14:textId="77777777" w:rsidR="007A1F48" w:rsidRDefault="007A1F48" w:rsidP="007A1F48">
      <w:pPr>
        <w:pStyle w:val="2"/>
        <w:shd w:val="clear" w:color="auto" w:fill="auto"/>
        <w:spacing w:before="0" w:line="245" w:lineRule="exact"/>
        <w:ind w:left="80" w:right="20" w:firstLine="280"/>
      </w:pPr>
      <w:r>
        <w:rPr>
          <w:rStyle w:val="TimesNewRoman10pt0pt"/>
          <w:rFonts w:eastAsia="Sylfaen"/>
        </w:rPr>
        <w:t>Герої цих творів — вихідці з усіх станів суспільства, але, як правило, позначені психічною неврівноваженістю, хворобливими або низькими пристрастями, пройняті настроями приреченості.</w:t>
      </w:r>
    </w:p>
    <w:p w14:paraId="168289BB" w14:textId="77777777" w:rsidR="007A1F48" w:rsidRDefault="007A1F48" w:rsidP="007A1F48">
      <w:pPr>
        <w:pStyle w:val="2"/>
        <w:shd w:val="clear" w:color="auto" w:fill="auto"/>
        <w:spacing w:before="0" w:line="245" w:lineRule="exact"/>
        <w:ind w:left="80" w:right="20" w:firstLine="280"/>
      </w:pPr>
      <w:r>
        <w:rPr>
          <w:rStyle w:val="TimesNewRoman10pt0pt"/>
          <w:rFonts w:eastAsia="Sylfaen"/>
        </w:rPr>
        <w:t>Для композиції творів бароко характерні динамічність, на</w:t>
      </w:r>
      <w:r>
        <w:rPr>
          <w:rStyle w:val="TimesNewRoman10pt0pt"/>
          <w:rFonts w:eastAsia="Sylfaen"/>
        </w:rPr>
        <w:softHyphen/>
        <w:t xml:space="preserve">пруженість розвитку подій, ускладненість сюжету і разом з тим слабкість зв’язку між його частинами, несподівані повороти дії, раптові переходи від однієї думки до іншої, часом протилежної за змістом, прагнення сполучати </w:t>
      </w:r>
      <w:proofErr w:type="spellStart"/>
      <w:r>
        <w:rPr>
          <w:rStyle w:val="TimesNewRoman10pt0pt"/>
          <w:rFonts w:eastAsia="Sylfaen"/>
        </w:rPr>
        <w:t>несполучуване</w:t>
      </w:r>
      <w:proofErr w:type="spellEnd"/>
      <w:r>
        <w:rPr>
          <w:rStyle w:val="TimesNewRoman10pt0pt"/>
          <w:rFonts w:eastAsia="Sylfaen"/>
        </w:rPr>
        <w:t>: реальне й фан</w:t>
      </w:r>
      <w:r>
        <w:rPr>
          <w:rStyle w:val="TimesNewRoman10pt0pt"/>
          <w:rFonts w:eastAsia="Sylfaen"/>
        </w:rPr>
        <w:softHyphen/>
        <w:t>тастичне, високе й низьке, прекрасне й потворне, добро і зло.</w:t>
      </w:r>
    </w:p>
    <w:p w14:paraId="28EA8096" w14:textId="77777777" w:rsidR="007A1F48" w:rsidRDefault="007A1F48" w:rsidP="007A1F48">
      <w:pPr>
        <w:pStyle w:val="2"/>
        <w:numPr>
          <w:ilvl w:val="0"/>
          <w:numId w:val="12"/>
        </w:numPr>
        <w:shd w:val="clear" w:color="auto" w:fill="auto"/>
        <w:tabs>
          <w:tab w:val="left" w:pos="656"/>
        </w:tabs>
        <w:spacing w:before="0" w:line="245" w:lineRule="exact"/>
        <w:ind w:left="360" w:hanging="280"/>
      </w:pPr>
      <w:r>
        <w:rPr>
          <w:rStyle w:val="TimesNewRoman10pt0pt"/>
          <w:rFonts w:eastAsia="Sylfaen"/>
        </w:rPr>
        <w:t>Риси барокової української літератури.</w:t>
      </w:r>
    </w:p>
    <w:p w14:paraId="4753B011" w14:textId="77777777" w:rsidR="007A1F48" w:rsidRDefault="007A1F48" w:rsidP="007A1F48">
      <w:pPr>
        <w:pStyle w:val="2"/>
        <w:numPr>
          <w:ilvl w:val="0"/>
          <w:numId w:val="1"/>
        </w:numPr>
        <w:shd w:val="clear" w:color="auto" w:fill="auto"/>
        <w:tabs>
          <w:tab w:val="left" w:pos="296"/>
        </w:tabs>
        <w:spacing w:before="0" w:line="245" w:lineRule="exact"/>
        <w:ind w:left="360" w:hanging="280"/>
      </w:pPr>
      <w:r>
        <w:rPr>
          <w:rStyle w:val="TimesNewRoman10pt0pt"/>
          <w:rFonts w:eastAsia="Sylfaen"/>
        </w:rPr>
        <w:t>Центральне місце відводиться Богові.</w:t>
      </w:r>
    </w:p>
    <w:p w14:paraId="70965124" w14:textId="77777777" w:rsidR="007A1F48" w:rsidRDefault="007A1F48" w:rsidP="007A1F48">
      <w:pPr>
        <w:pStyle w:val="2"/>
        <w:numPr>
          <w:ilvl w:val="0"/>
          <w:numId w:val="1"/>
        </w:numPr>
        <w:shd w:val="clear" w:color="auto" w:fill="auto"/>
        <w:tabs>
          <w:tab w:val="left" w:pos="296"/>
        </w:tabs>
        <w:spacing w:before="0" w:line="245" w:lineRule="exact"/>
        <w:ind w:left="360" w:hanging="280"/>
      </w:pPr>
      <w:r>
        <w:rPr>
          <w:rStyle w:val="TimesNewRoman10pt0pt"/>
          <w:rFonts w:eastAsia="Sylfaen"/>
        </w:rPr>
        <w:t>Релігійне забарвлення всієї культури.</w:t>
      </w:r>
    </w:p>
    <w:p w14:paraId="51B3D188" w14:textId="77777777" w:rsidR="007A1F48" w:rsidRDefault="007A1F48" w:rsidP="007A1F48">
      <w:pPr>
        <w:pStyle w:val="2"/>
        <w:numPr>
          <w:ilvl w:val="0"/>
          <w:numId w:val="1"/>
        </w:numPr>
        <w:shd w:val="clear" w:color="auto" w:fill="auto"/>
        <w:tabs>
          <w:tab w:val="left" w:pos="296"/>
        </w:tabs>
        <w:spacing w:before="0" w:line="245" w:lineRule="exact"/>
        <w:ind w:left="360" w:hanging="280"/>
      </w:pPr>
      <w:proofErr w:type="spellStart"/>
      <w:r>
        <w:rPr>
          <w:rStyle w:val="TimesNewRoman10pt0pt"/>
          <w:rFonts w:eastAsia="Sylfaen"/>
        </w:rPr>
        <w:t>Присилення</w:t>
      </w:r>
      <w:proofErr w:type="spellEnd"/>
      <w:r>
        <w:rPr>
          <w:rStyle w:val="TimesNewRoman10pt0pt"/>
          <w:rFonts w:eastAsia="Sylfaen"/>
        </w:rPr>
        <w:t xml:space="preserve"> ролі церкви й держави.</w:t>
      </w:r>
    </w:p>
    <w:p w14:paraId="7A7A2731" w14:textId="77777777" w:rsidR="007A1F48" w:rsidRDefault="007A1F48" w:rsidP="007A1F48">
      <w:pPr>
        <w:pStyle w:val="2"/>
        <w:numPr>
          <w:ilvl w:val="0"/>
          <w:numId w:val="1"/>
        </w:numPr>
        <w:shd w:val="clear" w:color="auto" w:fill="auto"/>
        <w:tabs>
          <w:tab w:val="left" w:pos="296"/>
        </w:tabs>
        <w:spacing w:before="0" w:line="245" w:lineRule="exact"/>
        <w:ind w:left="360" w:hanging="280"/>
      </w:pPr>
      <w:r>
        <w:rPr>
          <w:rStyle w:val="TimesNewRoman10pt0pt"/>
          <w:rFonts w:eastAsia="Sylfaen"/>
        </w:rPr>
        <w:t>Спроба з’єднати античність із християнством.</w:t>
      </w:r>
    </w:p>
    <w:p w14:paraId="3B3E8C5F" w14:textId="77777777" w:rsidR="007A1F48" w:rsidRDefault="007A1F48" w:rsidP="007A1F48">
      <w:pPr>
        <w:pStyle w:val="2"/>
        <w:numPr>
          <w:ilvl w:val="0"/>
          <w:numId w:val="1"/>
        </w:numPr>
        <w:shd w:val="clear" w:color="auto" w:fill="auto"/>
        <w:tabs>
          <w:tab w:val="left" w:pos="296"/>
        </w:tabs>
        <w:spacing w:before="0" w:line="245" w:lineRule="exact"/>
        <w:ind w:left="360" w:hanging="280"/>
      </w:pPr>
      <w:r>
        <w:rPr>
          <w:rStyle w:val="TimesNewRoman10pt0pt"/>
          <w:rFonts w:eastAsia="Sylfaen"/>
        </w:rPr>
        <w:t>Культ «сильної та вищої людини» для служби Богу.</w:t>
      </w:r>
    </w:p>
    <w:p w14:paraId="699BDEDE" w14:textId="77777777" w:rsidR="007A1F48" w:rsidRDefault="007A1F48" w:rsidP="007A1F48">
      <w:pPr>
        <w:pStyle w:val="2"/>
        <w:numPr>
          <w:ilvl w:val="0"/>
          <w:numId w:val="1"/>
        </w:numPr>
        <w:shd w:val="clear" w:color="auto" w:fill="auto"/>
        <w:tabs>
          <w:tab w:val="left" w:pos="296"/>
        </w:tabs>
        <w:spacing w:before="0" w:line="245" w:lineRule="exact"/>
        <w:ind w:left="360" w:right="20" w:hanging="280"/>
      </w:pPr>
      <w:r>
        <w:rPr>
          <w:rStyle w:val="TimesNewRoman10pt0pt"/>
          <w:rFonts w:eastAsia="Sylfaen"/>
        </w:rPr>
        <w:t>Рухливість, динамізм, потреба в русі, зміні, трагічному на</w:t>
      </w:r>
      <w:r>
        <w:rPr>
          <w:rStyle w:val="TimesNewRoman10pt0pt"/>
          <w:rFonts w:eastAsia="Sylfaen"/>
        </w:rPr>
        <w:softHyphen/>
        <w:t>пруженні та катастрофі.</w:t>
      </w:r>
    </w:p>
    <w:p w14:paraId="1BC1D9FF" w14:textId="77777777" w:rsidR="007A1F48" w:rsidRDefault="007A1F48" w:rsidP="007A1F48">
      <w:pPr>
        <w:pStyle w:val="2"/>
        <w:numPr>
          <w:ilvl w:val="0"/>
          <w:numId w:val="1"/>
        </w:numPr>
        <w:shd w:val="clear" w:color="auto" w:fill="auto"/>
        <w:tabs>
          <w:tab w:val="left" w:pos="296"/>
        </w:tabs>
        <w:spacing w:before="0" w:line="245" w:lineRule="exact"/>
        <w:ind w:left="360" w:right="20" w:hanging="280"/>
      </w:pPr>
      <w:r>
        <w:rPr>
          <w:rStyle w:val="TimesNewRoman10pt0pt"/>
          <w:rFonts w:eastAsia="Sylfaen"/>
        </w:rPr>
        <w:t>Пристрасть до сміливих комбінацій, до авантюри, чудернаць</w:t>
      </w:r>
      <w:r>
        <w:rPr>
          <w:rStyle w:val="TimesNewRoman10pt0pt"/>
          <w:rFonts w:eastAsia="Sylfaen"/>
        </w:rPr>
        <w:softHyphen/>
        <w:t>кого, незвичайного.</w:t>
      </w:r>
    </w:p>
    <w:p w14:paraId="76D4BBF6" w14:textId="77777777" w:rsidR="007A1F48" w:rsidRDefault="007A1F48" w:rsidP="007A1F48">
      <w:pPr>
        <w:pStyle w:val="2"/>
        <w:numPr>
          <w:ilvl w:val="0"/>
          <w:numId w:val="1"/>
        </w:numPr>
        <w:shd w:val="clear" w:color="auto" w:fill="auto"/>
        <w:tabs>
          <w:tab w:val="left" w:pos="296"/>
        </w:tabs>
        <w:spacing w:before="0" w:line="245" w:lineRule="exact"/>
        <w:ind w:left="360" w:right="20" w:hanging="280"/>
      </w:pPr>
      <w:r>
        <w:rPr>
          <w:rStyle w:val="TimesNewRoman10pt0pt"/>
          <w:rFonts w:eastAsia="Sylfaen"/>
        </w:rPr>
        <w:t>Не лякається найрішучішого натуралізму, зображення при</w:t>
      </w:r>
      <w:r>
        <w:rPr>
          <w:rStyle w:val="TimesNewRoman10pt0pt"/>
          <w:rFonts w:eastAsia="Sylfaen"/>
        </w:rPr>
        <w:softHyphen/>
        <w:t>роди в її суворих, часто неестетичних рисах.</w:t>
      </w:r>
    </w:p>
    <w:p w14:paraId="5A3BD2A3" w14:textId="77777777" w:rsidR="007A1F48" w:rsidRDefault="007A1F48" w:rsidP="007A1F48">
      <w:pPr>
        <w:pStyle w:val="2"/>
        <w:numPr>
          <w:ilvl w:val="0"/>
          <w:numId w:val="1"/>
        </w:numPr>
        <w:shd w:val="clear" w:color="auto" w:fill="auto"/>
        <w:tabs>
          <w:tab w:val="left" w:pos="296"/>
        </w:tabs>
        <w:spacing w:before="0" w:line="245" w:lineRule="exact"/>
        <w:ind w:left="360" w:right="20" w:hanging="280"/>
      </w:pPr>
      <w:r>
        <w:rPr>
          <w:rStyle w:val="TimesNewRoman10pt0pt"/>
          <w:rFonts w:eastAsia="Sylfaen"/>
        </w:rPr>
        <w:t>Поруч із зображенням повного життя є й закоханість у тему смерті.</w:t>
      </w:r>
    </w:p>
    <w:p w14:paraId="440CA43C" w14:textId="77777777" w:rsidR="007A1F48" w:rsidRDefault="007A1F48" w:rsidP="007A1F48">
      <w:pPr>
        <w:pStyle w:val="2"/>
        <w:numPr>
          <w:ilvl w:val="0"/>
          <w:numId w:val="1"/>
        </w:numPr>
        <w:shd w:val="clear" w:color="auto" w:fill="auto"/>
        <w:tabs>
          <w:tab w:val="left" w:pos="296"/>
        </w:tabs>
        <w:spacing w:before="0" w:line="245" w:lineRule="exact"/>
        <w:ind w:left="360" w:right="20" w:hanging="280"/>
      </w:pPr>
      <w:r>
        <w:rPr>
          <w:rStyle w:val="TimesNewRoman10pt0pt"/>
          <w:rFonts w:eastAsia="Sylfaen"/>
        </w:rPr>
        <w:t>Стилістичні риси: прагнення перебільшення, гіперболи, ан</w:t>
      </w:r>
      <w:r>
        <w:rPr>
          <w:rStyle w:val="TimesNewRoman10pt0pt"/>
          <w:rFonts w:eastAsia="Sylfaen"/>
        </w:rPr>
        <w:softHyphen/>
        <w:t>титези, метафоричність мови, переобтяженість формальними елементами.</w:t>
      </w:r>
    </w:p>
    <w:p w14:paraId="340576A7" w14:textId="77777777" w:rsidR="007A1F48" w:rsidRDefault="007A1F48" w:rsidP="007A1F48">
      <w:pPr>
        <w:pStyle w:val="2"/>
        <w:numPr>
          <w:ilvl w:val="0"/>
          <w:numId w:val="12"/>
        </w:numPr>
        <w:shd w:val="clear" w:color="auto" w:fill="auto"/>
        <w:tabs>
          <w:tab w:val="left" w:pos="656"/>
        </w:tabs>
        <w:spacing w:before="0" w:line="245" w:lineRule="exact"/>
        <w:ind w:left="360" w:hanging="280"/>
      </w:pPr>
      <w:r>
        <w:rPr>
          <w:rStyle w:val="TimesNewRoman10pt0pt"/>
          <w:rFonts w:eastAsia="Sylfaen"/>
        </w:rPr>
        <w:t>Жанрова різноманітність бароко.</w:t>
      </w:r>
    </w:p>
    <w:p w14:paraId="50A5AAE0" w14:textId="77777777" w:rsidR="007A1F48" w:rsidRDefault="007A1F48" w:rsidP="007A1F48">
      <w:pPr>
        <w:pStyle w:val="2"/>
        <w:numPr>
          <w:ilvl w:val="0"/>
          <w:numId w:val="1"/>
        </w:numPr>
        <w:shd w:val="clear" w:color="auto" w:fill="auto"/>
        <w:tabs>
          <w:tab w:val="left" w:pos="296"/>
        </w:tabs>
        <w:spacing w:before="0" w:line="245" w:lineRule="exact"/>
        <w:ind w:left="360" w:hanging="280"/>
      </w:pPr>
      <w:r>
        <w:rPr>
          <w:rStyle w:val="TimesNewRoman10pt0pt"/>
          <w:rFonts w:eastAsia="Sylfaen"/>
        </w:rPr>
        <w:t>Полемічна література (твори І. Вишенського).</w:t>
      </w:r>
    </w:p>
    <w:p w14:paraId="7E9934C7" w14:textId="77777777" w:rsidR="007A1F48" w:rsidRDefault="007A1F48" w:rsidP="007A1F48">
      <w:pPr>
        <w:pStyle w:val="2"/>
        <w:numPr>
          <w:ilvl w:val="0"/>
          <w:numId w:val="1"/>
        </w:numPr>
        <w:shd w:val="clear" w:color="auto" w:fill="auto"/>
        <w:tabs>
          <w:tab w:val="left" w:pos="310"/>
        </w:tabs>
        <w:spacing w:before="0" w:line="245" w:lineRule="exact"/>
        <w:ind w:left="360" w:right="20" w:hanging="280"/>
      </w:pPr>
      <w:r>
        <w:rPr>
          <w:rStyle w:val="TimesNewRoman10pt0pt"/>
          <w:rFonts w:eastAsia="Sylfaen"/>
        </w:rPr>
        <w:t xml:space="preserve">«Низькі» </w:t>
      </w:r>
      <w:proofErr w:type="spellStart"/>
      <w:r>
        <w:rPr>
          <w:rStyle w:val="TimesNewRoman10pt0pt"/>
          <w:rFonts w:eastAsia="Sylfaen"/>
        </w:rPr>
        <w:t>комедійно-гумористичні</w:t>
      </w:r>
      <w:proofErr w:type="spellEnd"/>
      <w:r>
        <w:rPr>
          <w:rStyle w:val="TimesNewRoman10pt0pt"/>
          <w:rFonts w:eastAsia="Sylfaen"/>
        </w:rPr>
        <w:t xml:space="preserve"> жанри (шкільна драма, «різдвяні» й «великодні» вірші-травестії).</w:t>
      </w:r>
    </w:p>
    <w:p w14:paraId="568ABB97" w14:textId="77777777" w:rsidR="007A1F48" w:rsidRDefault="007A1F48" w:rsidP="007A1F48">
      <w:pPr>
        <w:pStyle w:val="2"/>
        <w:numPr>
          <w:ilvl w:val="0"/>
          <w:numId w:val="1"/>
        </w:numPr>
        <w:shd w:val="clear" w:color="auto" w:fill="auto"/>
        <w:tabs>
          <w:tab w:val="left" w:pos="310"/>
        </w:tabs>
        <w:spacing w:before="0" w:line="245" w:lineRule="exact"/>
        <w:ind w:left="360" w:right="20" w:hanging="280"/>
      </w:pPr>
      <w:r>
        <w:rPr>
          <w:rStyle w:val="TimesNewRoman10pt0pt"/>
          <w:rFonts w:eastAsia="Sylfaen"/>
        </w:rPr>
        <w:t xml:space="preserve">«Середні», «вищі» жанри — риторична проза (Клірик </w:t>
      </w:r>
      <w:proofErr w:type="spellStart"/>
      <w:r>
        <w:rPr>
          <w:rStyle w:val="TimesNewRoman10pt0pt"/>
          <w:rFonts w:eastAsia="Sylfaen"/>
        </w:rPr>
        <w:t>Ост</w:t>
      </w:r>
      <w:r>
        <w:rPr>
          <w:rStyle w:val="TimesNewRoman10pt0pt"/>
          <w:rFonts w:eastAsia="Sylfaen"/>
        </w:rPr>
        <w:softHyphen/>
        <w:t>розький</w:t>
      </w:r>
      <w:proofErr w:type="spellEnd"/>
      <w:r>
        <w:rPr>
          <w:rStyle w:val="TimesNewRoman10pt0pt"/>
          <w:rFonts w:eastAsia="Sylfaen"/>
        </w:rPr>
        <w:t xml:space="preserve">, </w:t>
      </w:r>
      <w:proofErr w:type="spellStart"/>
      <w:r>
        <w:rPr>
          <w:rStyle w:val="TimesNewRoman10pt0pt"/>
          <w:rFonts w:eastAsia="Sylfaen"/>
        </w:rPr>
        <w:t>Мелентій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Смотрицький</w:t>
      </w:r>
      <w:proofErr w:type="spellEnd"/>
      <w:r>
        <w:rPr>
          <w:rStyle w:val="TimesNewRoman10pt0pt"/>
          <w:rFonts w:eastAsia="Sylfaen"/>
        </w:rPr>
        <w:t xml:space="preserve">, Кирило </w:t>
      </w:r>
      <w:proofErr w:type="spellStart"/>
      <w:r>
        <w:rPr>
          <w:rStyle w:val="TimesNewRoman10pt0pt"/>
          <w:rFonts w:eastAsia="Sylfaen"/>
        </w:rPr>
        <w:t>Транквіліон-Старо</w:t>
      </w:r>
      <w:proofErr w:type="spellEnd"/>
      <w:r>
        <w:rPr>
          <w:rStyle w:val="TimesNewRoman10pt0pt"/>
          <w:rFonts w:eastAsia="Sylfaen"/>
        </w:rPr>
        <w:t xml:space="preserve">- </w:t>
      </w:r>
      <w:proofErr w:type="spellStart"/>
      <w:r>
        <w:rPr>
          <w:rStyle w:val="TimesNewRoman10pt0pt"/>
          <w:rFonts w:eastAsia="Sylfaen"/>
        </w:rPr>
        <w:t>вецький</w:t>
      </w:r>
      <w:proofErr w:type="spellEnd"/>
      <w:r>
        <w:rPr>
          <w:rStyle w:val="TimesNewRoman10pt0pt"/>
          <w:rFonts w:eastAsia="Sylfaen"/>
        </w:rPr>
        <w:t>).</w:t>
      </w:r>
    </w:p>
    <w:p w14:paraId="234B6F17" w14:textId="77777777" w:rsidR="007A1F48" w:rsidRDefault="007A1F48" w:rsidP="007A1F48">
      <w:pPr>
        <w:pStyle w:val="2"/>
        <w:numPr>
          <w:ilvl w:val="0"/>
          <w:numId w:val="1"/>
        </w:numPr>
        <w:shd w:val="clear" w:color="auto" w:fill="auto"/>
        <w:tabs>
          <w:tab w:val="left" w:pos="461"/>
        </w:tabs>
        <w:spacing w:before="0" w:line="245" w:lineRule="exact"/>
        <w:ind w:left="240" w:right="40" w:firstLine="0"/>
      </w:pPr>
      <w:r>
        <w:rPr>
          <w:rStyle w:val="TimesNewRoman10pt0pt"/>
          <w:rFonts w:eastAsia="Sylfaen"/>
        </w:rPr>
        <w:t xml:space="preserve">Епіграматична поезія (Лазар Баранович, </w:t>
      </w:r>
      <w:proofErr w:type="spellStart"/>
      <w:r>
        <w:rPr>
          <w:rStyle w:val="TimesNewRoman10pt0pt"/>
          <w:rFonts w:eastAsia="Sylfaen"/>
        </w:rPr>
        <w:t>циклізований</w:t>
      </w:r>
      <w:proofErr w:type="spellEnd"/>
      <w:r>
        <w:rPr>
          <w:rStyle w:val="TimesNewRoman10pt0pt"/>
          <w:rFonts w:eastAsia="Sylfaen"/>
        </w:rPr>
        <w:t xml:space="preserve"> збір</w:t>
      </w:r>
      <w:r>
        <w:rPr>
          <w:rStyle w:val="TimesNewRoman10pt0pt"/>
          <w:rFonts w:eastAsia="Sylfaen"/>
        </w:rPr>
        <w:softHyphen/>
        <w:t xml:space="preserve">ник Климентія </w:t>
      </w:r>
      <w:proofErr w:type="spellStart"/>
      <w:r>
        <w:rPr>
          <w:rStyle w:val="TimesNewRoman10pt0pt"/>
          <w:rFonts w:eastAsia="Sylfaen"/>
        </w:rPr>
        <w:t>Зіновіїва</w:t>
      </w:r>
      <w:proofErr w:type="spellEnd"/>
      <w:r>
        <w:rPr>
          <w:rStyle w:val="TimesNewRoman10pt0pt"/>
          <w:rFonts w:eastAsia="Sylfaen"/>
        </w:rPr>
        <w:t>, епіграми Івана Величковського).</w:t>
      </w:r>
    </w:p>
    <w:p w14:paraId="1FF19A07" w14:textId="77777777" w:rsidR="007A1F48" w:rsidRDefault="007A1F48" w:rsidP="007A1F48">
      <w:pPr>
        <w:pStyle w:val="2"/>
        <w:numPr>
          <w:ilvl w:val="0"/>
          <w:numId w:val="1"/>
        </w:numPr>
        <w:shd w:val="clear" w:color="auto" w:fill="auto"/>
        <w:tabs>
          <w:tab w:val="left" w:pos="456"/>
        </w:tabs>
        <w:spacing w:before="0" w:line="245" w:lineRule="exact"/>
        <w:ind w:left="240" w:right="40" w:firstLine="0"/>
      </w:pPr>
      <w:r>
        <w:rPr>
          <w:rStyle w:val="TimesNewRoman10pt0pt"/>
          <w:rFonts w:eastAsia="Sylfaen"/>
        </w:rPr>
        <w:t xml:space="preserve">Ораторська проза (проповіді </w:t>
      </w:r>
      <w:proofErr w:type="spellStart"/>
      <w:r>
        <w:rPr>
          <w:rStyle w:val="TimesNewRoman10pt0pt"/>
          <w:rFonts w:eastAsia="Sylfaen"/>
        </w:rPr>
        <w:t>Іонакія</w:t>
      </w:r>
      <w:proofErr w:type="spellEnd"/>
      <w:r>
        <w:rPr>
          <w:rStyle w:val="TimesNewRoman10pt0pt"/>
          <w:rFonts w:eastAsia="Sylfaen"/>
        </w:rPr>
        <w:t xml:space="preserve"> Галятовського, Дмитра </w:t>
      </w:r>
      <w:proofErr w:type="spellStart"/>
      <w:r>
        <w:rPr>
          <w:rStyle w:val="TimesNewRoman10pt0pt"/>
          <w:rFonts w:eastAsia="Sylfaen"/>
        </w:rPr>
        <w:t>Туптала</w:t>
      </w:r>
      <w:proofErr w:type="spellEnd"/>
      <w:r>
        <w:rPr>
          <w:rStyle w:val="TimesNewRoman10pt0pt"/>
          <w:rFonts w:eastAsia="Sylfaen"/>
        </w:rPr>
        <w:t xml:space="preserve">, </w:t>
      </w:r>
      <w:proofErr w:type="spellStart"/>
      <w:r>
        <w:rPr>
          <w:rStyle w:val="TimesNewRoman10pt0pt"/>
          <w:rFonts w:eastAsia="Sylfaen"/>
        </w:rPr>
        <w:t>Стефана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Дворського</w:t>
      </w:r>
      <w:proofErr w:type="spellEnd"/>
      <w:r>
        <w:rPr>
          <w:rStyle w:val="TimesNewRoman10pt0pt"/>
          <w:rFonts w:eastAsia="Sylfaen"/>
        </w:rPr>
        <w:t>).</w:t>
      </w:r>
    </w:p>
    <w:p w14:paraId="12AEBBC3" w14:textId="77777777" w:rsidR="007A1F48" w:rsidRDefault="007A1F48" w:rsidP="007A1F48">
      <w:pPr>
        <w:pStyle w:val="2"/>
        <w:numPr>
          <w:ilvl w:val="0"/>
          <w:numId w:val="1"/>
        </w:numPr>
        <w:shd w:val="clear" w:color="auto" w:fill="auto"/>
        <w:tabs>
          <w:tab w:val="left" w:pos="461"/>
        </w:tabs>
        <w:spacing w:before="0" w:line="245" w:lineRule="exact"/>
        <w:ind w:left="240" w:right="40" w:firstLine="0"/>
      </w:pPr>
      <w:r>
        <w:rPr>
          <w:rStyle w:val="TimesNewRoman10pt0pt"/>
          <w:rFonts w:eastAsia="Sylfaen"/>
        </w:rPr>
        <w:t>Емблематична література (Г. Сковорода в прозових діалогах, віршах унаочнював абстрактні поняття та ідеї).</w:t>
      </w:r>
    </w:p>
    <w:p w14:paraId="5465EAAD" w14:textId="77777777" w:rsidR="007A1F48" w:rsidRDefault="007A1F48" w:rsidP="007A1F48">
      <w:pPr>
        <w:pStyle w:val="2"/>
        <w:numPr>
          <w:ilvl w:val="0"/>
          <w:numId w:val="1"/>
        </w:numPr>
        <w:shd w:val="clear" w:color="auto" w:fill="auto"/>
        <w:tabs>
          <w:tab w:val="left" w:pos="461"/>
        </w:tabs>
        <w:spacing w:before="0" w:line="245" w:lineRule="exact"/>
        <w:ind w:left="240" w:right="40" w:firstLine="0"/>
      </w:pPr>
      <w:proofErr w:type="spellStart"/>
      <w:r>
        <w:rPr>
          <w:rStyle w:val="TimesNewRoman10pt0pt"/>
          <w:rFonts w:eastAsia="Sylfaen"/>
        </w:rPr>
        <w:t>Історико-мемуарна</w:t>
      </w:r>
      <w:proofErr w:type="spellEnd"/>
      <w:r>
        <w:rPr>
          <w:rStyle w:val="TimesNewRoman10pt0pt"/>
          <w:rFonts w:eastAsia="Sylfaen"/>
        </w:rPr>
        <w:t xml:space="preserve"> проза (риси «театральності», риторичність опису в «Літописі» </w:t>
      </w:r>
      <w:proofErr w:type="spellStart"/>
      <w:r>
        <w:rPr>
          <w:rStyle w:val="TimesNewRoman10pt0pt"/>
          <w:rFonts w:eastAsia="Sylfaen"/>
        </w:rPr>
        <w:t>Самійла</w:t>
      </w:r>
      <w:proofErr w:type="spellEnd"/>
      <w:r>
        <w:rPr>
          <w:rStyle w:val="TimesNewRoman10pt0pt"/>
          <w:rFonts w:eastAsia="Sylfaen"/>
        </w:rPr>
        <w:t xml:space="preserve"> Величка, «Історія </w:t>
      </w:r>
      <w:proofErr w:type="spellStart"/>
      <w:r>
        <w:rPr>
          <w:rStyle w:val="TimesNewRoman10pt0pt"/>
          <w:rFonts w:eastAsia="Sylfaen"/>
        </w:rPr>
        <w:t>русів</w:t>
      </w:r>
      <w:proofErr w:type="spellEnd"/>
      <w:r>
        <w:rPr>
          <w:rStyle w:val="TimesNewRoman10pt0pt"/>
          <w:rFonts w:eastAsia="Sylfaen"/>
        </w:rPr>
        <w:t>»).</w:t>
      </w:r>
    </w:p>
    <w:p w14:paraId="64E8C995" w14:textId="77777777" w:rsidR="007A1F48" w:rsidRDefault="007A1F48" w:rsidP="007A1F48">
      <w:pPr>
        <w:pStyle w:val="2"/>
        <w:numPr>
          <w:ilvl w:val="0"/>
          <w:numId w:val="1"/>
        </w:numPr>
        <w:shd w:val="clear" w:color="auto" w:fill="auto"/>
        <w:tabs>
          <w:tab w:val="left" w:pos="461"/>
        </w:tabs>
        <w:spacing w:before="0" w:line="245" w:lineRule="exact"/>
        <w:ind w:left="240" w:right="40" w:firstLine="0"/>
      </w:pPr>
      <w:r>
        <w:rPr>
          <w:rStyle w:val="TimesNewRoman10pt0pt"/>
          <w:rFonts w:eastAsia="Sylfaen"/>
        </w:rPr>
        <w:t>Пісенно-інтимна барочна лірика («етикетна» панегірична поезія на честь титулованих осіб, світська лірика, елегія, пісня).</w:t>
      </w:r>
    </w:p>
    <w:p w14:paraId="518A580F" w14:textId="77777777" w:rsidR="007A1F48" w:rsidRDefault="007A1F48" w:rsidP="007A1F48">
      <w:pPr>
        <w:pStyle w:val="2"/>
        <w:numPr>
          <w:ilvl w:val="0"/>
          <w:numId w:val="12"/>
        </w:numPr>
        <w:shd w:val="clear" w:color="auto" w:fill="auto"/>
        <w:tabs>
          <w:tab w:val="left" w:pos="826"/>
        </w:tabs>
        <w:spacing w:before="0" w:line="245" w:lineRule="exact"/>
        <w:ind w:left="240" w:right="40" w:firstLine="0"/>
      </w:pPr>
      <w:r>
        <w:rPr>
          <w:rStyle w:val="TimesNewRoman10pt0pt"/>
          <w:rFonts w:eastAsia="Sylfaen"/>
        </w:rPr>
        <w:t>Значення бароко як творчого методу в українській літера</w:t>
      </w:r>
      <w:r>
        <w:rPr>
          <w:rStyle w:val="TimesNewRoman10pt0pt"/>
          <w:rFonts w:eastAsia="Sylfaen"/>
        </w:rPr>
        <w:softHyphen/>
        <w:t>турі.</w:t>
      </w:r>
    </w:p>
    <w:p w14:paraId="436105C0" w14:textId="77777777" w:rsidR="007A1F48" w:rsidRDefault="007A1F48" w:rsidP="007A1F48">
      <w:pPr>
        <w:pStyle w:val="2"/>
        <w:shd w:val="clear" w:color="auto" w:fill="auto"/>
        <w:spacing w:before="0" w:after="172" w:line="245" w:lineRule="exact"/>
        <w:ind w:right="40" w:firstLine="0"/>
        <w:jc w:val="right"/>
      </w:pPr>
      <w:r>
        <w:rPr>
          <w:rStyle w:val="TimesNewRoman10pt0pt"/>
          <w:rFonts w:eastAsia="Sylfaen"/>
        </w:rPr>
        <w:t>Найцінніші надбання бароко — гуманізм, заглибленість у вну</w:t>
      </w:r>
      <w:r>
        <w:rPr>
          <w:rStyle w:val="TimesNewRoman10pt0pt"/>
          <w:rFonts w:eastAsia="Sylfaen"/>
        </w:rPr>
        <w:softHyphen/>
        <w:t xml:space="preserve">трішній світ людини, нетерпимість до зла в усіх його проявах, яскравість викладу художнього матеріалу, динамізм розвитку сюжету, поширення можливостей </w:t>
      </w:r>
      <w:proofErr w:type="spellStart"/>
      <w:r>
        <w:rPr>
          <w:rStyle w:val="TimesNewRoman10pt0pt"/>
          <w:rFonts w:eastAsia="Sylfaen"/>
        </w:rPr>
        <w:t>зображувально-виражальних</w:t>
      </w:r>
      <w:proofErr w:type="spellEnd"/>
      <w:r>
        <w:rPr>
          <w:rStyle w:val="TimesNewRoman10pt0pt"/>
          <w:rFonts w:eastAsia="Sylfaen"/>
        </w:rPr>
        <w:t xml:space="preserve"> засобів, продуктивне словотворення тощо — були засвоєні мит</w:t>
      </w:r>
      <w:r>
        <w:rPr>
          <w:rStyle w:val="TimesNewRoman10pt0pt"/>
          <w:rFonts w:eastAsia="Sylfaen"/>
        </w:rPr>
        <w:softHyphen/>
        <w:t>цями наступного часу.</w:t>
      </w:r>
    </w:p>
    <w:p w14:paraId="7C266978" w14:textId="77777777" w:rsidR="007A1F48" w:rsidRDefault="007A1F48" w:rsidP="007A1F48">
      <w:pPr>
        <w:pStyle w:val="30"/>
        <w:numPr>
          <w:ilvl w:val="0"/>
          <w:numId w:val="2"/>
        </w:numPr>
        <w:shd w:val="clear" w:color="auto" w:fill="auto"/>
        <w:tabs>
          <w:tab w:val="left" w:pos="571"/>
        </w:tabs>
        <w:spacing w:before="0" w:after="63" w:line="180" w:lineRule="exact"/>
        <w:ind w:left="240"/>
      </w:pPr>
      <w:r>
        <w:t>Закріплення вивченого матеріалу</w:t>
      </w:r>
    </w:p>
    <w:p w14:paraId="68A90ED0" w14:textId="77777777" w:rsidR="007A1F48" w:rsidRDefault="007A1F48" w:rsidP="007A1F48">
      <w:pPr>
        <w:pStyle w:val="50"/>
        <w:numPr>
          <w:ilvl w:val="0"/>
          <w:numId w:val="13"/>
        </w:numPr>
        <w:shd w:val="clear" w:color="auto" w:fill="auto"/>
        <w:tabs>
          <w:tab w:val="left" w:pos="461"/>
        </w:tabs>
        <w:spacing w:before="0" w:after="23" w:line="200" w:lineRule="exact"/>
        <w:ind w:left="240" w:firstLine="0"/>
      </w:pPr>
      <w:r>
        <w:rPr>
          <w:rStyle w:val="5TimesNewRoman10pt0pt"/>
          <w:rFonts w:eastAsia="Sylfaen"/>
          <w:b/>
          <w:bCs/>
        </w:rPr>
        <w:t>Проведення тестового опитування</w:t>
      </w:r>
    </w:p>
    <w:p w14:paraId="38AA22E5" w14:textId="77777777" w:rsidR="007A1F48" w:rsidRDefault="007A1F48" w:rsidP="007A1F48">
      <w:pPr>
        <w:pStyle w:val="2"/>
        <w:numPr>
          <w:ilvl w:val="0"/>
          <w:numId w:val="14"/>
        </w:numPr>
        <w:shd w:val="clear" w:color="auto" w:fill="auto"/>
        <w:tabs>
          <w:tab w:val="left" w:pos="456"/>
        </w:tabs>
        <w:spacing w:before="0" w:line="245" w:lineRule="exact"/>
        <w:ind w:left="240" w:firstLine="0"/>
      </w:pPr>
      <w:r>
        <w:rPr>
          <w:rStyle w:val="TimesNewRoman10pt0pt"/>
          <w:rFonts w:eastAsia="Sylfaen"/>
        </w:rPr>
        <w:t>За сприяння братств:</w:t>
      </w:r>
    </w:p>
    <w:p w14:paraId="72098328" w14:textId="77777777" w:rsidR="007A1F48" w:rsidRDefault="007A1F48" w:rsidP="007A1F48">
      <w:pPr>
        <w:pStyle w:val="2"/>
        <w:shd w:val="clear" w:color="auto" w:fill="auto"/>
        <w:tabs>
          <w:tab w:val="left" w:pos="490"/>
        </w:tabs>
        <w:spacing w:before="0" w:line="245" w:lineRule="exact"/>
        <w:ind w:left="240" w:firstLine="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>поширювалося декоративно-прикладне мистецтво;</w:t>
      </w:r>
    </w:p>
    <w:p w14:paraId="71F978CF" w14:textId="77777777" w:rsidR="007A1F48" w:rsidRDefault="007A1F48" w:rsidP="007A1F48">
      <w:pPr>
        <w:pStyle w:val="2"/>
        <w:shd w:val="clear" w:color="auto" w:fill="auto"/>
        <w:tabs>
          <w:tab w:val="left" w:pos="480"/>
        </w:tabs>
        <w:spacing w:before="0" w:line="245" w:lineRule="exact"/>
        <w:ind w:left="240" w:firstLine="0"/>
      </w:pPr>
      <w:r>
        <w:rPr>
          <w:rStyle w:val="TimesNewRoman10pt0pt"/>
          <w:rFonts w:eastAsia="Sylfaen"/>
        </w:rPr>
        <w:t>б)</w:t>
      </w:r>
      <w:r>
        <w:rPr>
          <w:rStyle w:val="TimesNewRoman10pt0pt"/>
          <w:rFonts w:eastAsia="Sylfaen"/>
        </w:rPr>
        <w:tab/>
        <w:t>інтенсивно розвивалася архітектура;</w:t>
      </w:r>
    </w:p>
    <w:p w14:paraId="0A9C90F8" w14:textId="77777777" w:rsidR="007A1F48" w:rsidRDefault="007A1F48" w:rsidP="007A1F48">
      <w:pPr>
        <w:pStyle w:val="60"/>
        <w:shd w:val="clear" w:color="auto" w:fill="auto"/>
        <w:tabs>
          <w:tab w:val="left" w:pos="485"/>
        </w:tabs>
        <w:spacing w:line="245" w:lineRule="exact"/>
        <w:ind w:left="240" w:firstLine="0"/>
      </w:pPr>
      <w:r>
        <w:rPr>
          <w:rStyle w:val="6TimesNewRoman10pt0pt"/>
          <w:rFonts w:eastAsia="Sylfaen"/>
        </w:rPr>
        <w:t>в)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  <w:i/>
          <w:iCs/>
        </w:rPr>
        <w:t>засновувалися і функціонували школи',</w:t>
      </w:r>
    </w:p>
    <w:p w14:paraId="33721FA2" w14:textId="77777777" w:rsidR="007A1F48" w:rsidRDefault="007A1F48" w:rsidP="007A1F48">
      <w:pPr>
        <w:pStyle w:val="2"/>
        <w:shd w:val="clear" w:color="auto" w:fill="auto"/>
        <w:tabs>
          <w:tab w:val="left" w:pos="480"/>
        </w:tabs>
        <w:spacing w:before="0" w:line="245" w:lineRule="exact"/>
        <w:ind w:left="240" w:firstLine="0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>будувалися бібліотеки і лікарні.</w:t>
      </w:r>
    </w:p>
    <w:p w14:paraId="3C3463C4" w14:textId="77777777" w:rsidR="007A1F48" w:rsidRDefault="007A1F48" w:rsidP="007A1F48">
      <w:pPr>
        <w:pStyle w:val="2"/>
        <w:numPr>
          <w:ilvl w:val="0"/>
          <w:numId w:val="14"/>
        </w:numPr>
        <w:shd w:val="clear" w:color="auto" w:fill="auto"/>
        <w:tabs>
          <w:tab w:val="left" w:pos="461"/>
        </w:tabs>
        <w:spacing w:before="0" w:line="245" w:lineRule="exact"/>
        <w:ind w:left="240" w:right="40" w:firstLine="0"/>
      </w:pPr>
      <w:r>
        <w:rPr>
          <w:rStyle w:val="TimesNewRoman10pt0pt"/>
          <w:rFonts w:eastAsia="Sylfaen"/>
        </w:rPr>
        <w:t xml:space="preserve">Хто із зазначених осіб був викладачем </w:t>
      </w:r>
      <w:proofErr w:type="spellStart"/>
      <w:r>
        <w:rPr>
          <w:rStyle w:val="TimesNewRoman10pt0pt"/>
          <w:rFonts w:eastAsia="Sylfaen"/>
        </w:rPr>
        <w:t>Острозької</w:t>
      </w:r>
      <w:proofErr w:type="spellEnd"/>
      <w:r>
        <w:rPr>
          <w:rStyle w:val="TimesNewRoman10pt0pt"/>
          <w:rFonts w:eastAsia="Sylfaen"/>
        </w:rPr>
        <w:t xml:space="preserve"> академії? а) </w:t>
      </w:r>
      <w:proofErr w:type="spellStart"/>
      <w:r>
        <w:rPr>
          <w:rStyle w:val="TimesNewRoman10pt0pt"/>
          <w:rFonts w:eastAsia="Sylfaen"/>
        </w:rPr>
        <w:t>Мелентій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Смотрицький</w:t>
      </w:r>
      <w:proofErr w:type="spellEnd"/>
      <w:r>
        <w:rPr>
          <w:rStyle w:val="TimesNewRoman10pt0pt"/>
          <w:rFonts w:eastAsia="Sylfaen"/>
        </w:rPr>
        <w:t xml:space="preserve">; б) </w:t>
      </w:r>
      <w:r>
        <w:rPr>
          <w:rStyle w:val="TimesNewRoman0pt"/>
          <w:rFonts w:eastAsia="Sylfaen"/>
        </w:rPr>
        <w:t xml:space="preserve">Герасим </w:t>
      </w:r>
      <w:proofErr w:type="spellStart"/>
      <w:r>
        <w:rPr>
          <w:rStyle w:val="TimesNewRoman0pt"/>
          <w:rFonts w:eastAsia="Sylfaen"/>
        </w:rPr>
        <w:t>Смотрицький</w:t>
      </w:r>
      <w:proofErr w:type="spellEnd"/>
      <w:r>
        <w:rPr>
          <w:rStyle w:val="TimesNewRoman0pt"/>
          <w:rFonts w:eastAsia="Sylfaen"/>
        </w:rPr>
        <w:t>',</w:t>
      </w:r>
    </w:p>
    <w:p w14:paraId="40E42ED8" w14:textId="77777777" w:rsidR="007A1F48" w:rsidRDefault="007A1F48" w:rsidP="007A1F48">
      <w:pPr>
        <w:pStyle w:val="2"/>
        <w:shd w:val="clear" w:color="auto" w:fill="auto"/>
        <w:tabs>
          <w:tab w:val="left" w:pos="490"/>
        </w:tabs>
        <w:spacing w:before="0" w:line="245" w:lineRule="exact"/>
        <w:ind w:left="240" w:firstLine="0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 xml:space="preserve">Іов Борецький; г) Касіян </w:t>
      </w:r>
      <w:proofErr w:type="spellStart"/>
      <w:r>
        <w:rPr>
          <w:rStyle w:val="TimesNewRoman10pt0pt"/>
          <w:rFonts w:eastAsia="Sylfaen"/>
        </w:rPr>
        <w:t>Сакович</w:t>
      </w:r>
      <w:proofErr w:type="spellEnd"/>
      <w:r>
        <w:rPr>
          <w:rStyle w:val="TimesNewRoman10pt0pt"/>
          <w:rFonts w:eastAsia="Sylfaen"/>
        </w:rPr>
        <w:t>.</w:t>
      </w:r>
    </w:p>
    <w:p w14:paraId="0CE5E9BE" w14:textId="77777777" w:rsidR="007A1F48" w:rsidRDefault="007A1F48" w:rsidP="007A1F48">
      <w:pPr>
        <w:pStyle w:val="2"/>
        <w:numPr>
          <w:ilvl w:val="0"/>
          <w:numId w:val="14"/>
        </w:numPr>
        <w:shd w:val="clear" w:color="auto" w:fill="auto"/>
        <w:tabs>
          <w:tab w:val="left" w:pos="466"/>
        </w:tabs>
        <w:spacing w:before="0" w:line="245" w:lineRule="exact"/>
        <w:ind w:left="240" w:firstLine="0"/>
      </w:pPr>
      <w:r>
        <w:rPr>
          <w:rStyle w:val="TimesNewRoman10pt0pt"/>
          <w:rFonts w:eastAsia="Sylfaen"/>
        </w:rPr>
        <w:t xml:space="preserve">В </w:t>
      </w:r>
      <w:proofErr w:type="spellStart"/>
      <w:r>
        <w:rPr>
          <w:rStyle w:val="TimesNewRoman10pt0pt"/>
          <w:rFonts w:eastAsia="Sylfaen"/>
        </w:rPr>
        <w:t>Острозькій</w:t>
      </w:r>
      <w:proofErr w:type="spellEnd"/>
      <w:r>
        <w:rPr>
          <w:rStyle w:val="TimesNewRoman10pt0pt"/>
          <w:rFonts w:eastAsia="Sylfaen"/>
        </w:rPr>
        <w:t xml:space="preserve"> друкарні було видано:</w:t>
      </w:r>
    </w:p>
    <w:p w14:paraId="6B44C642" w14:textId="77777777" w:rsidR="007A1F48" w:rsidRDefault="007A1F48" w:rsidP="007A1F48">
      <w:pPr>
        <w:pStyle w:val="2"/>
        <w:shd w:val="clear" w:color="auto" w:fill="auto"/>
        <w:tabs>
          <w:tab w:val="left" w:pos="490"/>
        </w:tabs>
        <w:spacing w:before="0" w:line="245" w:lineRule="exact"/>
        <w:ind w:left="240" w:firstLine="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 xml:space="preserve">Псалтир; б) </w:t>
      </w:r>
      <w:r>
        <w:rPr>
          <w:rStyle w:val="TimesNewRoman0pt"/>
          <w:rFonts w:eastAsia="Sylfaen"/>
        </w:rPr>
        <w:t>Біблію;</w:t>
      </w:r>
      <w:r>
        <w:rPr>
          <w:rStyle w:val="TimesNewRoman10pt0pt"/>
          <w:rFonts w:eastAsia="Sylfaen"/>
        </w:rPr>
        <w:t xml:space="preserve"> в) «Апостол»; г) «Буквар».</w:t>
      </w:r>
    </w:p>
    <w:p w14:paraId="4876C092" w14:textId="77777777" w:rsidR="007A1F48" w:rsidRDefault="007A1F48" w:rsidP="007A1F48">
      <w:pPr>
        <w:pStyle w:val="2"/>
        <w:numPr>
          <w:ilvl w:val="0"/>
          <w:numId w:val="14"/>
        </w:numPr>
        <w:shd w:val="clear" w:color="auto" w:fill="auto"/>
        <w:tabs>
          <w:tab w:val="left" w:pos="466"/>
        </w:tabs>
        <w:spacing w:before="0" w:line="245" w:lineRule="exact"/>
        <w:ind w:left="240" w:firstLine="0"/>
      </w:pPr>
      <w:r>
        <w:rPr>
          <w:rStyle w:val="TimesNewRoman10pt0pt"/>
          <w:rFonts w:eastAsia="Sylfaen"/>
        </w:rPr>
        <w:t>Письменник, який навчався у Києво-Могилянській академії:</w:t>
      </w:r>
    </w:p>
    <w:p w14:paraId="0EC67EC7" w14:textId="77777777" w:rsidR="007A1F48" w:rsidRDefault="007A1F48" w:rsidP="007A1F48">
      <w:pPr>
        <w:pStyle w:val="2"/>
        <w:shd w:val="clear" w:color="auto" w:fill="auto"/>
        <w:tabs>
          <w:tab w:val="left" w:pos="466"/>
          <w:tab w:val="left" w:pos="490"/>
        </w:tabs>
        <w:spacing w:before="0" w:line="245" w:lineRule="exact"/>
        <w:ind w:left="240" w:firstLine="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 xml:space="preserve">І. Вишенський; б) Ф. </w:t>
      </w:r>
      <w:proofErr w:type="spellStart"/>
      <w:r>
        <w:rPr>
          <w:rStyle w:val="TimesNewRoman10pt0pt"/>
          <w:rFonts w:eastAsia="Sylfaen"/>
        </w:rPr>
        <w:t>Прокопович</w:t>
      </w:r>
      <w:proofErr w:type="spellEnd"/>
      <w:r>
        <w:rPr>
          <w:rStyle w:val="TimesNewRoman10pt0pt"/>
          <w:rFonts w:eastAsia="Sylfaen"/>
        </w:rPr>
        <w:t xml:space="preserve">; в) Г. </w:t>
      </w:r>
      <w:proofErr w:type="spellStart"/>
      <w:r>
        <w:rPr>
          <w:rStyle w:val="TimesNewRoman10pt0pt"/>
          <w:rFonts w:eastAsia="Sylfaen"/>
        </w:rPr>
        <w:t>Кониський</w:t>
      </w:r>
      <w:proofErr w:type="spellEnd"/>
      <w:r>
        <w:rPr>
          <w:rStyle w:val="TimesNewRoman10pt0pt"/>
          <w:rFonts w:eastAsia="Sylfaen"/>
        </w:rPr>
        <w:t>;</w:t>
      </w:r>
    </w:p>
    <w:p w14:paraId="6FFA54AF" w14:textId="77777777" w:rsidR="007A1F48" w:rsidRDefault="007A1F48" w:rsidP="007A1F48">
      <w:pPr>
        <w:pStyle w:val="60"/>
        <w:shd w:val="clear" w:color="auto" w:fill="auto"/>
        <w:tabs>
          <w:tab w:val="left" w:pos="470"/>
        </w:tabs>
        <w:spacing w:line="245" w:lineRule="exact"/>
        <w:ind w:left="240" w:firstLine="0"/>
      </w:pPr>
      <w:r>
        <w:rPr>
          <w:rStyle w:val="6TimesNewRoman10pt0pt"/>
          <w:rFonts w:eastAsia="Sylfaen"/>
        </w:rPr>
        <w:t>г)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  <w:i/>
          <w:iCs/>
        </w:rPr>
        <w:t>Г. Сковорода.</w:t>
      </w:r>
    </w:p>
    <w:p w14:paraId="718FA6D9" w14:textId="77777777" w:rsidR="007A1F48" w:rsidRDefault="007A1F48" w:rsidP="007A1F48">
      <w:pPr>
        <w:pStyle w:val="2"/>
        <w:numPr>
          <w:ilvl w:val="0"/>
          <w:numId w:val="14"/>
        </w:numPr>
        <w:shd w:val="clear" w:color="auto" w:fill="auto"/>
        <w:tabs>
          <w:tab w:val="left" w:pos="461"/>
        </w:tabs>
        <w:spacing w:before="0" w:line="245" w:lineRule="exact"/>
        <w:ind w:left="240" w:firstLine="0"/>
      </w:pPr>
      <w:r>
        <w:rPr>
          <w:rStyle w:val="TimesNewRoman10pt0pt"/>
          <w:rFonts w:eastAsia="Sylfaen"/>
        </w:rPr>
        <w:t>Вперше книгодрукування з’явилося в:</w:t>
      </w:r>
    </w:p>
    <w:p w14:paraId="2F00B49D" w14:textId="77777777" w:rsidR="007A1F48" w:rsidRDefault="007A1F48" w:rsidP="007A1F48">
      <w:pPr>
        <w:pStyle w:val="2"/>
        <w:shd w:val="clear" w:color="auto" w:fill="auto"/>
        <w:tabs>
          <w:tab w:val="left" w:pos="490"/>
        </w:tabs>
        <w:spacing w:before="0" w:line="245" w:lineRule="exact"/>
        <w:ind w:left="240" w:firstLine="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 xml:space="preserve">Росії; б) Франції; в) </w:t>
      </w:r>
      <w:r>
        <w:rPr>
          <w:rStyle w:val="TimesNewRoman0pt"/>
          <w:rFonts w:eastAsia="Sylfaen"/>
        </w:rPr>
        <w:t>Німеччині;</w:t>
      </w:r>
      <w:r>
        <w:rPr>
          <w:rStyle w:val="TimesNewRoman10pt0pt"/>
          <w:rFonts w:eastAsia="Sylfaen"/>
        </w:rPr>
        <w:t xml:space="preserve"> г) Англії.</w:t>
      </w:r>
    </w:p>
    <w:p w14:paraId="491DC686" w14:textId="77777777" w:rsidR="007A1F48" w:rsidRDefault="007A1F48" w:rsidP="007A1F48">
      <w:pPr>
        <w:pStyle w:val="2"/>
        <w:numPr>
          <w:ilvl w:val="0"/>
          <w:numId w:val="14"/>
        </w:numPr>
        <w:shd w:val="clear" w:color="auto" w:fill="auto"/>
        <w:tabs>
          <w:tab w:val="left" w:pos="470"/>
        </w:tabs>
        <w:spacing w:before="0" w:line="245" w:lineRule="exact"/>
        <w:ind w:left="240" w:firstLine="0"/>
      </w:pPr>
      <w:r>
        <w:rPr>
          <w:rStyle w:val="TimesNewRoman10pt0pt"/>
          <w:rFonts w:eastAsia="Sylfaen"/>
        </w:rPr>
        <w:t>Через що видавнича справа в Україні почала занепадати?</w:t>
      </w:r>
    </w:p>
    <w:p w14:paraId="1655D434" w14:textId="77777777" w:rsidR="007A1F48" w:rsidRDefault="007A1F48" w:rsidP="007A1F48">
      <w:pPr>
        <w:pStyle w:val="2"/>
        <w:shd w:val="clear" w:color="auto" w:fill="auto"/>
        <w:tabs>
          <w:tab w:val="left" w:pos="490"/>
        </w:tabs>
        <w:spacing w:before="0" w:line="245" w:lineRule="exact"/>
        <w:ind w:left="240" w:firstLine="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>Брак якісних професіоналів;</w:t>
      </w:r>
    </w:p>
    <w:p w14:paraId="75BA9A57" w14:textId="77777777" w:rsidR="007A1F48" w:rsidRDefault="007A1F48" w:rsidP="007A1F48">
      <w:pPr>
        <w:pStyle w:val="2"/>
        <w:shd w:val="clear" w:color="auto" w:fill="auto"/>
        <w:tabs>
          <w:tab w:val="left" w:pos="485"/>
        </w:tabs>
        <w:spacing w:before="0" w:line="245" w:lineRule="exact"/>
        <w:ind w:left="240" w:firstLine="0"/>
      </w:pPr>
      <w:r>
        <w:rPr>
          <w:rStyle w:val="TimesNewRoman10pt0pt"/>
          <w:rFonts w:eastAsia="Sylfaen"/>
        </w:rPr>
        <w:t>б)</w:t>
      </w:r>
      <w:r>
        <w:rPr>
          <w:rStyle w:val="TimesNewRoman10pt0pt"/>
          <w:rFonts w:eastAsia="Sylfaen"/>
        </w:rPr>
        <w:tab/>
        <w:t>обмеження у фінансуванні;</w:t>
      </w:r>
    </w:p>
    <w:p w14:paraId="12BFF870" w14:textId="77777777" w:rsidR="007A1F48" w:rsidRDefault="007A1F48" w:rsidP="007A1F48">
      <w:pPr>
        <w:pStyle w:val="2"/>
        <w:shd w:val="clear" w:color="auto" w:fill="auto"/>
        <w:tabs>
          <w:tab w:val="left" w:pos="490"/>
        </w:tabs>
        <w:spacing w:before="0" w:line="245" w:lineRule="exact"/>
        <w:ind w:left="240" w:firstLine="0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>збільшення податків;</w:t>
      </w:r>
    </w:p>
    <w:p w14:paraId="69AAABD7" w14:textId="77777777" w:rsidR="007A1F48" w:rsidRDefault="007A1F48" w:rsidP="007A1F48">
      <w:pPr>
        <w:pStyle w:val="60"/>
        <w:shd w:val="clear" w:color="auto" w:fill="auto"/>
        <w:tabs>
          <w:tab w:val="left" w:pos="475"/>
        </w:tabs>
        <w:spacing w:line="245" w:lineRule="exact"/>
        <w:ind w:left="240" w:firstLine="0"/>
      </w:pPr>
      <w:r>
        <w:rPr>
          <w:rStyle w:val="6TimesNewRoman10pt0pt"/>
          <w:rFonts w:eastAsia="Sylfaen"/>
        </w:rPr>
        <w:t>г)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  <w:i/>
          <w:iCs/>
        </w:rPr>
        <w:t>указ царя про заборону друку будь-яких книжок.</w:t>
      </w:r>
    </w:p>
    <w:p w14:paraId="538F3810" w14:textId="77777777" w:rsidR="007A1F48" w:rsidRDefault="007A1F48" w:rsidP="007A1F48">
      <w:pPr>
        <w:pStyle w:val="2"/>
        <w:numPr>
          <w:ilvl w:val="0"/>
          <w:numId w:val="14"/>
        </w:numPr>
        <w:shd w:val="clear" w:color="auto" w:fill="auto"/>
        <w:tabs>
          <w:tab w:val="left" w:pos="530"/>
        </w:tabs>
        <w:spacing w:before="0" w:line="240" w:lineRule="exact"/>
        <w:ind w:left="300" w:firstLine="0"/>
      </w:pPr>
      <w:r>
        <w:rPr>
          <w:rStyle w:val="TimesNewRoman10pt0pt"/>
          <w:rFonts w:eastAsia="Sylfaen"/>
        </w:rPr>
        <w:t>Бароко» з італійської перекладається як:</w:t>
      </w:r>
    </w:p>
    <w:p w14:paraId="3866994D" w14:textId="77777777" w:rsidR="007A1F48" w:rsidRDefault="007A1F48" w:rsidP="007A1F48">
      <w:pPr>
        <w:pStyle w:val="2"/>
        <w:shd w:val="clear" w:color="auto" w:fill="auto"/>
        <w:spacing w:before="0" w:line="240" w:lineRule="exact"/>
        <w:ind w:left="300" w:firstLine="0"/>
      </w:pPr>
      <w:r>
        <w:rPr>
          <w:rStyle w:val="TimesNewRoman10pt0pt"/>
          <w:rFonts w:eastAsia="Sylfaen"/>
        </w:rPr>
        <w:t>а) простий, доступний; б) цікавий, захоплюючий;</w:t>
      </w:r>
    </w:p>
    <w:p w14:paraId="5313F07E" w14:textId="77777777" w:rsidR="007A1F48" w:rsidRDefault="007A1F48" w:rsidP="007A1F48">
      <w:pPr>
        <w:pStyle w:val="2"/>
        <w:shd w:val="clear" w:color="auto" w:fill="auto"/>
        <w:tabs>
          <w:tab w:val="left" w:pos="545"/>
        </w:tabs>
        <w:spacing w:before="0" w:line="240" w:lineRule="exact"/>
        <w:ind w:left="300" w:firstLine="0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 xml:space="preserve">інтригуючий, жвавий; г) </w:t>
      </w:r>
      <w:r>
        <w:rPr>
          <w:rStyle w:val="TimesNewRoman0pt"/>
          <w:rFonts w:eastAsia="Sylfaen"/>
        </w:rPr>
        <w:t>вибагливий, химерний.</w:t>
      </w:r>
    </w:p>
    <w:p w14:paraId="3EFE0397" w14:textId="77777777" w:rsidR="007A1F48" w:rsidRDefault="007A1F48" w:rsidP="007A1F48">
      <w:pPr>
        <w:pStyle w:val="2"/>
        <w:numPr>
          <w:ilvl w:val="0"/>
          <w:numId w:val="14"/>
        </w:numPr>
        <w:shd w:val="clear" w:color="auto" w:fill="auto"/>
        <w:tabs>
          <w:tab w:val="left" w:pos="521"/>
        </w:tabs>
        <w:spacing w:before="0" w:line="240" w:lineRule="exact"/>
        <w:ind w:left="300" w:firstLine="0"/>
      </w:pPr>
      <w:r>
        <w:rPr>
          <w:rStyle w:val="TimesNewRoman10pt0pt"/>
          <w:rFonts w:eastAsia="Sylfaen"/>
        </w:rPr>
        <w:t>Ознака бароко:</w:t>
      </w:r>
    </w:p>
    <w:p w14:paraId="31DC8E53" w14:textId="77777777" w:rsidR="007A1F48" w:rsidRDefault="007A1F48" w:rsidP="007A1F48">
      <w:pPr>
        <w:pStyle w:val="2"/>
        <w:shd w:val="clear" w:color="auto" w:fill="auto"/>
        <w:tabs>
          <w:tab w:val="left" w:pos="550"/>
        </w:tabs>
        <w:spacing w:before="0" w:line="240" w:lineRule="exact"/>
        <w:ind w:left="300" w:firstLine="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>нахил до ускладненої форми;</w:t>
      </w:r>
    </w:p>
    <w:p w14:paraId="754CD127" w14:textId="77777777" w:rsidR="007A1F48" w:rsidRDefault="007A1F48" w:rsidP="007A1F48">
      <w:pPr>
        <w:pStyle w:val="2"/>
        <w:shd w:val="clear" w:color="auto" w:fill="auto"/>
        <w:tabs>
          <w:tab w:val="left" w:pos="550"/>
        </w:tabs>
        <w:spacing w:before="0" w:line="240" w:lineRule="exact"/>
        <w:ind w:left="300" w:firstLine="0"/>
      </w:pPr>
      <w:r>
        <w:rPr>
          <w:rStyle w:val="TimesNewRoman10pt0pt"/>
          <w:rFonts w:eastAsia="Sylfaen"/>
        </w:rPr>
        <w:t>б)</w:t>
      </w:r>
      <w:r>
        <w:rPr>
          <w:rStyle w:val="TimesNewRoman10pt0pt"/>
          <w:rFonts w:eastAsia="Sylfaen"/>
        </w:rPr>
        <w:tab/>
        <w:t>егоцентричний індивідуалізм;</w:t>
      </w:r>
    </w:p>
    <w:p w14:paraId="1F00BE8E" w14:textId="77777777" w:rsidR="007A1F48" w:rsidRDefault="007A1F48" w:rsidP="007A1F48">
      <w:pPr>
        <w:pStyle w:val="60"/>
        <w:shd w:val="clear" w:color="auto" w:fill="auto"/>
        <w:tabs>
          <w:tab w:val="left" w:pos="550"/>
        </w:tabs>
        <w:spacing w:line="240" w:lineRule="exact"/>
        <w:ind w:left="300" w:firstLine="0"/>
      </w:pPr>
      <w:r>
        <w:rPr>
          <w:rStyle w:val="6TimesNewRoman10pt0pt"/>
          <w:rFonts w:eastAsia="Sylfaen"/>
        </w:rPr>
        <w:t>в)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  <w:i/>
          <w:iCs/>
        </w:rPr>
        <w:t>пишнота, мальовничість',</w:t>
      </w:r>
    </w:p>
    <w:p w14:paraId="7A9B0AF3" w14:textId="77777777" w:rsidR="007A1F48" w:rsidRDefault="007A1F48" w:rsidP="007A1F48">
      <w:pPr>
        <w:pStyle w:val="2"/>
        <w:shd w:val="clear" w:color="auto" w:fill="auto"/>
        <w:tabs>
          <w:tab w:val="left" w:pos="540"/>
        </w:tabs>
        <w:spacing w:before="0" w:line="240" w:lineRule="exact"/>
        <w:ind w:left="300" w:firstLine="0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>підвищений інтерес до історичних подій.</w:t>
      </w:r>
    </w:p>
    <w:p w14:paraId="2900036A" w14:textId="77777777" w:rsidR="007A1F48" w:rsidRDefault="007A1F48" w:rsidP="007A1F48">
      <w:pPr>
        <w:pStyle w:val="2"/>
        <w:numPr>
          <w:ilvl w:val="0"/>
          <w:numId w:val="14"/>
        </w:numPr>
        <w:shd w:val="clear" w:color="auto" w:fill="auto"/>
        <w:tabs>
          <w:tab w:val="left" w:pos="521"/>
        </w:tabs>
        <w:spacing w:before="0" w:line="240" w:lineRule="exact"/>
        <w:ind w:left="300" w:firstLine="0"/>
      </w:pPr>
      <w:r>
        <w:rPr>
          <w:rStyle w:val="TimesNewRoman10pt0pt"/>
          <w:rFonts w:eastAsia="Sylfaen"/>
        </w:rPr>
        <w:t>Характерна риса, притаманна добі Відродження і Рефор</w:t>
      </w:r>
      <w:r>
        <w:rPr>
          <w:rStyle w:val="TimesNewRoman10pt0pt"/>
          <w:rFonts w:eastAsia="Sylfaen"/>
        </w:rPr>
        <w:softHyphen/>
        <w:t>мації:</w:t>
      </w:r>
    </w:p>
    <w:p w14:paraId="008FCC28" w14:textId="77777777" w:rsidR="007A1F48" w:rsidRDefault="007A1F48" w:rsidP="007A1F48">
      <w:pPr>
        <w:pStyle w:val="60"/>
        <w:shd w:val="clear" w:color="auto" w:fill="auto"/>
        <w:tabs>
          <w:tab w:val="left" w:pos="550"/>
        </w:tabs>
        <w:spacing w:line="240" w:lineRule="exact"/>
        <w:ind w:left="300" w:firstLine="0"/>
      </w:pPr>
      <w:r>
        <w:rPr>
          <w:rStyle w:val="6TimesNewRoman10pt0pt"/>
          <w:rFonts w:eastAsia="Sylfaen"/>
        </w:rPr>
        <w:t>а)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  <w:i/>
          <w:iCs/>
        </w:rPr>
        <w:t>критика середньовіччя, католицької церкви',</w:t>
      </w:r>
    </w:p>
    <w:p w14:paraId="2797DB6C" w14:textId="77777777" w:rsidR="007A1F48" w:rsidRDefault="007A1F48" w:rsidP="007A1F48">
      <w:pPr>
        <w:pStyle w:val="2"/>
        <w:shd w:val="clear" w:color="auto" w:fill="auto"/>
        <w:tabs>
          <w:tab w:val="left" w:pos="550"/>
        </w:tabs>
        <w:spacing w:before="0" w:line="240" w:lineRule="exact"/>
        <w:ind w:left="300" w:firstLine="0"/>
      </w:pPr>
      <w:r>
        <w:rPr>
          <w:rStyle w:val="TimesNewRoman10pt0pt"/>
          <w:rFonts w:eastAsia="Sylfaen"/>
        </w:rPr>
        <w:t>б)</w:t>
      </w:r>
      <w:r>
        <w:rPr>
          <w:rStyle w:val="TimesNewRoman10pt0pt"/>
          <w:rFonts w:eastAsia="Sylfaen"/>
        </w:rPr>
        <w:tab/>
        <w:t>протиставлення античності, первісного християнства;</w:t>
      </w:r>
    </w:p>
    <w:p w14:paraId="07C97D41" w14:textId="77777777" w:rsidR="007A1F48" w:rsidRDefault="007A1F48" w:rsidP="007A1F48">
      <w:pPr>
        <w:pStyle w:val="2"/>
        <w:shd w:val="clear" w:color="auto" w:fill="auto"/>
        <w:tabs>
          <w:tab w:val="left" w:pos="550"/>
        </w:tabs>
        <w:spacing w:before="0" w:line="240" w:lineRule="exact"/>
        <w:ind w:left="300" w:firstLine="0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>песимістичні судження про життя;</w:t>
      </w:r>
    </w:p>
    <w:p w14:paraId="57D6DC60" w14:textId="77777777" w:rsidR="007A1F48" w:rsidRDefault="007A1F48" w:rsidP="007A1F48">
      <w:pPr>
        <w:pStyle w:val="2"/>
        <w:shd w:val="clear" w:color="auto" w:fill="auto"/>
        <w:tabs>
          <w:tab w:val="left" w:pos="540"/>
        </w:tabs>
        <w:spacing w:before="0" w:line="240" w:lineRule="exact"/>
        <w:ind w:left="300" w:firstLine="0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>гуманізм.</w:t>
      </w:r>
    </w:p>
    <w:p w14:paraId="68D12215" w14:textId="77777777" w:rsidR="007A1F48" w:rsidRDefault="007A1F48" w:rsidP="007A1F48">
      <w:pPr>
        <w:pStyle w:val="2"/>
        <w:numPr>
          <w:ilvl w:val="0"/>
          <w:numId w:val="14"/>
        </w:numPr>
        <w:shd w:val="clear" w:color="auto" w:fill="auto"/>
        <w:tabs>
          <w:tab w:val="left" w:pos="351"/>
        </w:tabs>
        <w:spacing w:before="0" w:line="240" w:lineRule="exact"/>
        <w:ind w:left="300" w:hanging="280"/>
        <w:jc w:val="left"/>
      </w:pPr>
      <w:r>
        <w:rPr>
          <w:rStyle w:val="TimesNewRoman10pt0pt"/>
          <w:rFonts w:eastAsia="Sylfaen"/>
        </w:rPr>
        <w:t>Письменник, для творчості якого характерні риси доби Від</w:t>
      </w:r>
      <w:r>
        <w:rPr>
          <w:rStyle w:val="TimesNewRoman10pt0pt"/>
          <w:rFonts w:eastAsia="Sylfaen"/>
        </w:rPr>
        <w:softHyphen/>
        <w:t>родження:</w:t>
      </w:r>
    </w:p>
    <w:p w14:paraId="3A1561A3" w14:textId="77777777" w:rsidR="007A1F48" w:rsidRDefault="007A1F48" w:rsidP="007A1F48">
      <w:pPr>
        <w:pStyle w:val="2"/>
        <w:shd w:val="clear" w:color="auto" w:fill="auto"/>
        <w:spacing w:before="0" w:line="240" w:lineRule="exact"/>
        <w:ind w:left="300" w:firstLine="0"/>
      </w:pPr>
      <w:r>
        <w:rPr>
          <w:rStyle w:val="TimesNewRoman10pt0pt"/>
          <w:rFonts w:eastAsia="Sylfaen"/>
        </w:rPr>
        <w:t xml:space="preserve">а) </w:t>
      </w:r>
      <w:r>
        <w:rPr>
          <w:rStyle w:val="TimesNewRoman0pt"/>
          <w:rFonts w:eastAsia="Sylfaen"/>
        </w:rPr>
        <w:t xml:space="preserve">С. </w:t>
      </w:r>
      <w:proofErr w:type="spellStart"/>
      <w:r>
        <w:rPr>
          <w:rStyle w:val="TimesNewRoman0pt"/>
          <w:rFonts w:eastAsia="Sylfaen"/>
        </w:rPr>
        <w:t>Кленович</w:t>
      </w:r>
      <w:proofErr w:type="spellEnd"/>
      <w:r>
        <w:rPr>
          <w:rStyle w:val="TimesNewRoman0pt"/>
          <w:rFonts w:eastAsia="Sylfaen"/>
        </w:rPr>
        <w:t>;</w:t>
      </w:r>
      <w:r>
        <w:rPr>
          <w:rStyle w:val="TimesNewRoman10pt0pt"/>
          <w:rFonts w:eastAsia="Sylfaen"/>
        </w:rPr>
        <w:t xml:space="preserve"> б) І. Вишенський; в) М. </w:t>
      </w:r>
      <w:proofErr w:type="spellStart"/>
      <w:r>
        <w:rPr>
          <w:rStyle w:val="TimesNewRoman10pt0pt"/>
          <w:rFonts w:eastAsia="Sylfaen"/>
        </w:rPr>
        <w:t>Смотрицький</w:t>
      </w:r>
      <w:proofErr w:type="spellEnd"/>
      <w:r>
        <w:rPr>
          <w:rStyle w:val="TimesNewRoman10pt0pt"/>
          <w:rFonts w:eastAsia="Sylfaen"/>
        </w:rPr>
        <w:t>;</w:t>
      </w:r>
    </w:p>
    <w:p w14:paraId="614F742B" w14:textId="77777777" w:rsidR="007A1F48" w:rsidRDefault="007A1F48" w:rsidP="007A1F48">
      <w:pPr>
        <w:pStyle w:val="2"/>
        <w:shd w:val="clear" w:color="auto" w:fill="auto"/>
        <w:tabs>
          <w:tab w:val="left" w:pos="540"/>
        </w:tabs>
        <w:spacing w:before="0" w:line="240" w:lineRule="exact"/>
        <w:ind w:left="300" w:firstLine="0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 xml:space="preserve">М. </w:t>
      </w:r>
      <w:proofErr w:type="spellStart"/>
      <w:r>
        <w:rPr>
          <w:rStyle w:val="TimesNewRoman10pt0pt"/>
          <w:rFonts w:eastAsia="Sylfaen"/>
        </w:rPr>
        <w:t>Базилевич</w:t>
      </w:r>
      <w:proofErr w:type="spellEnd"/>
      <w:r>
        <w:rPr>
          <w:rStyle w:val="TimesNewRoman10pt0pt"/>
          <w:rFonts w:eastAsia="Sylfaen"/>
        </w:rPr>
        <w:t>.</w:t>
      </w:r>
    </w:p>
    <w:p w14:paraId="40287A2D" w14:textId="77777777" w:rsidR="007A1F48" w:rsidRDefault="007A1F48" w:rsidP="007A1F48">
      <w:pPr>
        <w:pStyle w:val="2"/>
        <w:numPr>
          <w:ilvl w:val="0"/>
          <w:numId w:val="14"/>
        </w:numPr>
        <w:shd w:val="clear" w:color="auto" w:fill="auto"/>
        <w:tabs>
          <w:tab w:val="left" w:pos="346"/>
        </w:tabs>
        <w:spacing w:before="0" w:line="240" w:lineRule="exact"/>
        <w:ind w:left="300" w:hanging="280"/>
        <w:jc w:val="left"/>
      </w:pPr>
      <w:r>
        <w:rPr>
          <w:rStyle w:val="TimesNewRoman10pt0pt"/>
          <w:rFonts w:eastAsia="Sylfaen"/>
        </w:rPr>
        <w:t>Основні віхи життєвого шляху І. Вишенського уявляються і домислюються на основі:</w:t>
      </w:r>
    </w:p>
    <w:p w14:paraId="6BE3E10B" w14:textId="77777777" w:rsidR="007A1F48" w:rsidRDefault="007A1F48" w:rsidP="007A1F48">
      <w:pPr>
        <w:pStyle w:val="2"/>
        <w:shd w:val="clear" w:color="auto" w:fill="auto"/>
        <w:tabs>
          <w:tab w:val="left" w:pos="545"/>
        </w:tabs>
        <w:spacing w:before="0" w:line="240" w:lineRule="exact"/>
        <w:ind w:left="300" w:firstLine="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>літописів та історичних джерел православної церкви;</w:t>
      </w:r>
    </w:p>
    <w:p w14:paraId="203D54E4" w14:textId="77777777" w:rsidR="007A1F48" w:rsidRDefault="007A1F48" w:rsidP="007A1F48">
      <w:pPr>
        <w:pStyle w:val="2"/>
        <w:shd w:val="clear" w:color="auto" w:fill="auto"/>
        <w:tabs>
          <w:tab w:val="left" w:pos="550"/>
        </w:tabs>
        <w:spacing w:before="0" w:line="240" w:lineRule="exact"/>
        <w:ind w:left="300" w:firstLine="0"/>
      </w:pPr>
      <w:r>
        <w:rPr>
          <w:rStyle w:val="TimesNewRoman10pt0pt"/>
          <w:rFonts w:eastAsia="Sylfaen"/>
        </w:rPr>
        <w:t>б)</w:t>
      </w:r>
      <w:r>
        <w:rPr>
          <w:rStyle w:val="TimesNewRoman10pt0pt"/>
          <w:rFonts w:eastAsia="Sylfaen"/>
        </w:rPr>
        <w:tab/>
        <w:t xml:space="preserve">матеріалів </w:t>
      </w:r>
      <w:proofErr w:type="spellStart"/>
      <w:r>
        <w:rPr>
          <w:rStyle w:val="TimesNewRoman10pt0pt"/>
          <w:rFonts w:eastAsia="Sylfaen"/>
        </w:rPr>
        <w:t>католицько-уніатської</w:t>
      </w:r>
      <w:proofErr w:type="spellEnd"/>
      <w:r>
        <w:rPr>
          <w:rStyle w:val="TimesNewRoman10pt0pt"/>
          <w:rFonts w:eastAsia="Sylfaen"/>
        </w:rPr>
        <w:t xml:space="preserve"> публіцистики;</w:t>
      </w:r>
    </w:p>
    <w:p w14:paraId="6BEE65E6" w14:textId="77777777" w:rsidR="007A1F48" w:rsidRDefault="007A1F48" w:rsidP="007A1F48">
      <w:pPr>
        <w:pStyle w:val="2"/>
        <w:shd w:val="clear" w:color="auto" w:fill="auto"/>
        <w:tabs>
          <w:tab w:val="left" w:pos="550"/>
        </w:tabs>
        <w:spacing w:before="0" w:line="240" w:lineRule="exact"/>
        <w:ind w:left="300" w:firstLine="0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</w:r>
      <w:r>
        <w:rPr>
          <w:rStyle w:val="TimesNewRoman0pt"/>
          <w:rFonts w:eastAsia="Sylfaen"/>
        </w:rPr>
        <w:t>творів митця',</w:t>
      </w:r>
      <w:r>
        <w:rPr>
          <w:rStyle w:val="TimesNewRoman10pt0pt"/>
          <w:rFonts w:eastAsia="Sylfaen"/>
        </w:rPr>
        <w:t xml:space="preserve"> г) листів </w:t>
      </w:r>
      <w:proofErr w:type="spellStart"/>
      <w:r>
        <w:rPr>
          <w:rStyle w:val="TimesNewRoman10pt0pt"/>
          <w:rFonts w:eastAsia="Sylfaen"/>
        </w:rPr>
        <w:t>аскетників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Афону</w:t>
      </w:r>
      <w:proofErr w:type="spellEnd"/>
      <w:r>
        <w:rPr>
          <w:rStyle w:val="TimesNewRoman10pt0pt"/>
          <w:rFonts w:eastAsia="Sylfaen"/>
        </w:rPr>
        <w:t>.</w:t>
      </w:r>
    </w:p>
    <w:p w14:paraId="33C815CD" w14:textId="77777777" w:rsidR="007A1F48" w:rsidRDefault="007A1F48" w:rsidP="007A1F48">
      <w:pPr>
        <w:pStyle w:val="2"/>
        <w:numPr>
          <w:ilvl w:val="0"/>
          <w:numId w:val="14"/>
        </w:numPr>
        <w:shd w:val="clear" w:color="auto" w:fill="auto"/>
        <w:tabs>
          <w:tab w:val="left" w:pos="351"/>
        </w:tabs>
        <w:spacing w:before="0" w:line="240" w:lineRule="exact"/>
        <w:ind w:left="300" w:hanging="280"/>
        <w:jc w:val="left"/>
      </w:pPr>
      <w:r>
        <w:rPr>
          <w:rStyle w:val="TimesNewRoman10pt0pt"/>
          <w:rFonts w:eastAsia="Sylfaen"/>
        </w:rPr>
        <w:t>Визначте твір І. Вишенського, написаний ним до Брестської унії:</w:t>
      </w:r>
    </w:p>
    <w:p w14:paraId="1DF92D05" w14:textId="77777777" w:rsidR="007A1F48" w:rsidRDefault="007A1F48" w:rsidP="007A1F48">
      <w:pPr>
        <w:pStyle w:val="60"/>
        <w:shd w:val="clear" w:color="auto" w:fill="auto"/>
        <w:tabs>
          <w:tab w:val="left" w:pos="564"/>
        </w:tabs>
        <w:spacing w:line="240" w:lineRule="exact"/>
        <w:ind w:left="300" w:firstLine="0"/>
      </w:pPr>
      <w:r>
        <w:rPr>
          <w:rStyle w:val="6TimesNewRoman10pt0pt"/>
          <w:rFonts w:eastAsia="Sylfaen"/>
        </w:rPr>
        <w:t>а)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  <w:i/>
          <w:iCs/>
        </w:rPr>
        <w:t>«</w:t>
      </w:r>
      <w:proofErr w:type="spellStart"/>
      <w:r>
        <w:rPr>
          <w:rStyle w:val="6TimesNewRoman0pt"/>
          <w:rFonts w:eastAsia="Sylfaen"/>
          <w:i/>
          <w:iCs/>
        </w:rPr>
        <w:t>Извещение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краткое</w:t>
      </w:r>
      <w:proofErr w:type="spellEnd"/>
      <w:r>
        <w:rPr>
          <w:rStyle w:val="6TimesNewRoman0pt"/>
          <w:rFonts w:eastAsia="Sylfaen"/>
          <w:i/>
          <w:iCs/>
        </w:rPr>
        <w:t xml:space="preserve"> о </w:t>
      </w:r>
      <w:proofErr w:type="spellStart"/>
      <w:r>
        <w:rPr>
          <w:rStyle w:val="6TimesNewRoman0pt"/>
          <w:rFonts w:eastAsia="Sylfaen"/>
          <w:i/>
          <w:iCs/>
        </w:rPr>
        <w:t>латинских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прелестях</w:t>
      </w:r>
      <w:proofErr w:type="spellEnd"/>
      <w:r>
        <w:rPr>
          <w:rStyle w:val="6TimesNewRoman0pt"/>
          <w:rFonts w:eastAsia="Sylfaen"/>
          <w:i/>
          <w:iCs/>
        </w:rPr>
        <w:t>»;</w:t>
      </w:r>
    </w:p>
    <w:p w14:paraId="7B40E098" w14:textId="77777777" w:rsidR="007A1F48" w:rsidRDefault="007A1F48" w:rsidP="007A1F48">
      <w:pPr>
        <w:pStyle w:val="2"/>
        <w:shd w:val="clear" w:color="auto" w:fill="auto"/>
        <w:tabs>
          <w:tab w:val="left" w:pos="564"/>
        </w:tabs>
        <w:spacing w:before="0" w:line="240" w:lineRule="exact"/>
        <w:ind w:left="300" w:firstLine="0"/>
      </w:pPr>
      <w:r>
        <w:rPr>
          <w:rStyle w:val="TimesNewRoman10pt0pt"/>
          <w:rFonts w:eastAsia="Sylfaen"/>
        </w:rPr>
        <w:t>б)</w:t>
      </w:r>
      <w:r>
        <w:rPr>
          <w:rStyle w:val="TimesNewRoman10pt0pt"/>
          <w:rFonts w:eastAsia="Sylfaen"/>
        </w:rPr>
        <w:tab/>
        <w:t>«Послання до єпископів»;</w:t>
      </w:r>
    </w:p>
    <w:p w14:paraId="02F527E0" w14:textId="77777777" w:rsidR="007A1F48" w:rsidRDefault="007A1F48" w:rsidP="007A1F48">
      <w:pPr>
        <w:pStyle w:val="2"/>
        <w:shd w:val="clear" w:color="auto" w:fill="auto"/>
        <w:tabs>
          <w:tab w:val="left" w:pos="564"/>
        </w:tabs>
        <w:spacing w:before="0" w:line="240" w:lineRule="exact"/>
        <w:ind w:left="300" w:firstLine="0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>«</w:t>
      </w:r>
      <w:proofErr w:type="spellStart"/>
      <w:r>
        <w:rPr>
          <w:rStyle w:val="TimesNewRoman10pt0pt"/>
          <w:rFonts w:eastAsia="Sylfaen"/>
        </w:rPr>
        <w:t>Краткословний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ответ</w:t>
      </w:r>
      <w:proofErr w:type="spellEnd"/>
      <w:r>
        <w:rPr>
          <w:rStyle w:val="TimesNewRoman10pt0pt"/>
          <w:rFonts w:eastAsia="Sylfaen"/>
        </w:rPr>
        <w:t xml:space="preserve"> Феодула»; г) «Порада».</w:t>
      </w:r>
    </w:p>
    <w:p w14:paraId="12076B35" w14:textId="77777777" w:rsidR="007A1F48" w:rsidRDefault="007A1F48" w:rsidP="007A1F48">
      <w:pPr>
        <w:pStyle w:val="2"/>
        <w:shd w:val="clear" w:color="auto" w:fill="auto"/>
        <w:spacing w:before="0" w:line="200" w:lineRule="exact"/>
        <w:ind w:left="300" w:firstLine="0"/>
      </w:pPr>
      <w:r>
        <w:rPr>
          <w:rStyle w:val="TimesNewRoman0pt"/>
          <w:rFonts w:eastAsia="Sylfaen"/>
        </w:rPr>
        <w:t>Примітка.</w:t>
      </w:r>
      <w:r>
        <w:rPr>
          <w:rStyle w:val="TimesNewRoman10pt0pt0"/>
          <w:rFonts w:eastAsia="Sylfaen"/>
        </w:rPr>
        <w:t xml:space="preserve"> </w:t>
      </w:r>
      <w:r>
        <w:rPr>
          <w:rStyle w:val="TimesNewRoman10pt0pt"/>
          <w:rFonts w:eastAsia="Sylfaen"/>
        </w:rPr>
        <w:t>За кожну правильну відповідь установлюється</w:t>
      </w:r>
    </w:p>
    <w:p w14:paraId="41A897E3" w14:textId="77777777" w:rsidR="007A1F48" w:rsidRDefault="007A1F48" w:rsidP="007A1F48">
      <w:pPr>
        <w:pStyle w:val="2"/>
        <w:shd w:val="clear" w:color="auto" w:fill="auto"/>
        <w:spacing w:before="0" w:after="56" w:line="200" w:lineRule="exact"/>
        <w:ind w:left="300" w:hanging="280"/>
        <w:jc w:val="left"/>
      </w:pPr>
      <w:r>
        <w:rPr>
          <w:rStyle w:val="TimesNewRoman10pt0pt"/>
          <w:rFonts w:eastAsia="Sylfaen"/>
        </w:rPr>
        <w:t>1 бал.</w:t>
      </w:r>
    </w:p>
    <w:p w14:paraId="7BD7C2D1" w14:textId="77777777" w:rsidR="007A1F48" w:rsidRDefault="007A1F48" w:rsidP="007A1F48">
      <w:pPr>
        <w:pStyle w:val="50"/>
        <w:numPr>
          <w:ilvl w:val="0"/>
          <w:numId w:val="13"/>
        </w:numPr>
        <w:shd w:val="clear" w:color="auto" w:fill="auto"/>
        <w:tabs>
          <w:tab w:val="left" w:pos="516"/>
        </w:tabs>
        <w:spacing w:before="0" w:after="0" w:line="278" w:lineRule="exact"/>
        <w:ind w:left="300" w:right="4480" w:firstLine="0"/>
        <w:jc w:val="left"/>
      </w:pPr>
      <w:r>
        <w:rPr>
          <w:rStyle w:val="5TimesNewRoman10pt0pt"/>
          <w:rFonts w:eastAsia="Sylfaen"/>
          <w:b/>
          <w:bCs/>
        </w:rPr>
        <w:t xml:space="preserve">Робота на картках </w:t>
      </w:r>
      <w:r>
        <w:rPr>
          <w:rStyle w:val="5TimesNewRoman0pt"/>
          <w:rFonts w:eastAsia="Sylfaen"/>
          <w:b/>
          <w:bCs/>
        </w:rPr>
        <w:t>Картка М 1</w:t>
      </w:r>
    </w:p>
    <w:p w14:paraId="1F59C696" w14:textId="77777777" w:rsidR="007A1F48" w:rsidRDefault="007A1F48" w:rsidP="007A1F48">
      <w:pPr>
        <w:pStyle w:val="2"/>
        <w:numPr>
          <w:ilvl w:val="0"/>
          <w:numId w:val="15"/>
        </w:numPr>
        <w:shd w:val="clear" w:color="auto" w:fill="auto"/>
        <w:tabs>
          <w:tab w:val="left" w:pos="511"/>
        </w:tabs>
        <w:spacing w:before="0" w:line="240" w:lineRule="exact"/>
        <w:ind w:left="300" w:firstLine="0"/>
      </w:pPr>
      <w:r>
        <w:rPr>
          <w:rStyle w:val="TimesNewRoman10pt0pt"/>
          <w:rFonts w:eastAsia="Sylfaen"/>
        </w:rPr>
        <w:t>Як, на вашу думку, що сприяло розвитку бароко в українській літературі? Які переваги мала українська література бароко в порівнянні з Ренесансом?</w:t>
      </w:r>
    </w:p>
    <w:p w14:paraId="5224294E" w14:textId="77777777" w:rsidR="007A1F48" w:rsidRDefault="007A1F48" w:rsidP="007A1F48">
      <w:pPr>
        <w:pStyle w:val="2"/>
        <w:numPr>
          <w:ilvl w:val="0"/>
          <w:numId w:val="15"/>
        </w:numPr>
        <w:shd w:val="clear" w:color="auto" w:fill="auto"/>
        <w:tabs>
          <w:tab w:val="left" w:pos="516"/>
        </w:tabs>
        <w:spacing w:before="0" w:line="240" w:lineRule="exact"/>
        <w:ind w:left="300" w:firstLine="0"/>
      </w:pPr>
      <w:r>
        <w:rPr>
          <w:rStyle w:val="TimesNewRoman10pt0pt"/>
          <w:rFonts w:eastAsia="Sylfaen"/>
        </w:rPr>
        <w:t>Дослідіть, як характер і світогляд І. Вишенського вплинули на його творчість? Свої спостереження узагальніть.</w:t>
      </w:r>
    </w:p>
    <w:p w14:paraId="505173BF" w14:textId="77777777" w:rsidR="007A1F48" w:rsidRDefault="007A1F48" w:rsidP="007A1F48">
      <w:pPr>
        <w:pStyle w:val="2"/>
        <w:numPr>
          <w:ilvl w:val="0"/>
          <w:numId w:val="15"/>
        </w:numPr>
        <w:shd w:val="clear" w:color="auto" w:fill="auto"/>
        <w:tabs>
          <w:tab w:val="left" w:pos="521"/>
        </w:tabs>
        <w:spacing w:before="0" w:line="240" w:lineRule="exact"/>
        <w:ind w:left="300" w:firstLine="0"/>
      </w:pPr>
      <w:r>
        <w:rPr>
          <w:rStyle w:val="TimesNewRoman10pt0pt"/>
          <w:rFonts w:eastAsia="Sylfaen"/>
        </w:rPr>
        <w:t>Життя й творчість І. Вишенського — мислителя, богослова, полеміста — досліджував:</w:t>
      </w:r>
    </w:p>
    <w:p w14:paraId="5FD23B21" w14:textId="77777777" w:rsidR="007A1F48" w:rsidRDefault="007A1F48" w:rsidP="007A1F48">
      <w:pPr>
        <w:pStyle w:val="2"/>
        <w:shd w:val="clear" w:color="auto" w:fill="auto"/>
        <w:tabs>
          <w:tab w:val="left" w:pos="550"/>
        </w:tabs>
        <w:spacing w:before="0" w:line="240" w:lineRule="exact"/>
        <w:ind w:left="300" w:firstLine="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 xml:space="preserve">Нестор Літописець; б) І. Огієнко; в) </w:t>
      </w:r>
      <w:r>
        <w:rPr>
          <w:rStyle w:val="TimesNewRoman0pt"/>
          <w:rFonts w:eastAsia="Sylfaen"/>
        </w:rPr>
        <w:t xml:space="preserve">І. </w:t>
      </w:r>
      <w:proofErr w:type="spellStart"/>
      <w:r>
        <w:rPr>
          <w:rStyle w:val="TimesNewRoman0pt"/>
          <w:rFonts w:eastAsia="Sylfaen"/>
        </w:rPr>
        <w:t>Франко</w:t>
      </w:r>
      <w:proofErr w:type="spellEnd"/>
      <w:r>
        <w:rPr>
          <w:rStyle w:val="TimesNewRoman0pt"/>
          <w:rFonts w:eastAsia="Sylfaen"/>
        </w:rPr>
        <w:t>;</w:t>
      </w:r>
    </w:p>
    <w:p w14:paraId="1F334B8A" w14:textId="77777777" w:rsidR="007A1F48" w:rsidRDefault="007A1F48" w:rsidP="007A1F48">
      <w:pPr>
        <w:pStyle w:val="2"/>
        <w:shd w:val="clear" w:color="auto" w:fill="auto"/>
        <w:tabs>
          <w:tab w:val="left" w:pos="540"/>
        </w:tabs>
        <w:spacing w:before="0" w:line="240" w:lineRule="exact"/>
        <w:ind w:left="300" w:firstLine="0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>І. Хоменко.</w:t>
      </w:r>
    </w:p>
    <w:p w14:paraId="0DE5ABDA" w14:textId="77777777" w:rsidR="007A1F48" w:rsidRDefault="007A1F48" w:rsidP="007A1F48">
      <w:pPr>
        <w:pStyle w:val="60"/>
        <w:shd w:val="clear" w:color="auto" w:fill="auto"/>
        <w:spacing w:line="245" w:lineRule="exact"/>
        <w:ind w:firstLine="300"/>
      </w:pPr>
      <w:r>
        <w:rPr>
          <w:rStyle w:val="6TimesNewRoman0pt"/>
          <w:rFonts w:eastAsia="Sylfaen"/>
          <w:i/>
          <w:iCs/>
        </w:rPr>
        <w:t>Картка М 2</w:t>
      </w:r>
    </w:p>
    <w:p w14:paraId="3EFE7EF2" w14:textId="77777777" w:rsidR="007A1F48" w:rsidRDefault="007A1F48" w:rsidP="007A1F48">
      <w:pPr>
        <w:pStyle w:val="2"/>
        <w:numPr>
          <w:ilvl w:val="0"/>
          <w:numId w:val="16"/>
        </w:numPr>
        <w:shd w:val="clear" w:color="auto" w:fill="auto"/>
        <w:tabs>
          <w:tab w:val="left" w:pos="1577"/>
        </w:tabs>
        <w:spacing w:before="0" w:line="245" w:lineRule="exact"/>
        <w:ind w:left="300" w:firstLine="0"/>
      </w:pPr>
      <w:proofErr w:type="spellStart"/>
      <w:r>
        <w:rPr>
          <w:rStyle w:val="TimesNewRoman10pt0pt"/>
          <w:rFonts w:eastAsia="Sylfaen"/>
        </w:rPr>
        <w:t>Висловіть</w:t>
      </w:r>
      <w:proofErr w:type="spellEnd"/>
      <w:r>
        <w:rPr>
          <w:rStyle w:val="TimesNewRoman10pt0pt"/>
          <w:rFonts w:eastAsia="Sylfaen"/>
        </w:rPr>
        <w:tab/>
        <w:t>власне ставлення до необхідності функціонування братств для їх боротьби проти колонізаторської політики поль</w:t>
      </w:r>
      <w:r>
        <w:rPr>
          <w:rStyle w:val="TimesNewRoman10pt0pt"/>
          <w:rFonts w:eastAsia="Sylfaen"/>
        </w:rPr>
        <w:softHyphen/>
        <w:t>ської шляхти й окатоличення українців.</w:t>
      </w:r>
    </w:p>
    <w:p w14:paraId="4458DEF5" w14:textId="77777777" w:rsidR="007A1F48" w:rsidRDefault="007A1F48" w:rsidP="007A1F48">
      <w:pPr>
        <w:pStyle w:val="2"/>
        <w:numPr>
          <w:ilvl w:val="0"/>
          <w:numId w:val="16"/>
        </w:numPr>
        <w:shd w:val="clear" w:color="auto" w:fill="auto"/>
        <w:tabs>
          <w:tab w:val="left" w:pos="521"/>
        </w:tabs>
        <w:spacing w:before="0" w:line="245" w:lineRule="exact"/>
        <w:ind w:left="300" w:firstLine="0"/>
      </w:pPr>
      <w:r>
        <w:rPr>
          <w:rStyle w:val="TimesNewRoman10pt0pt"/>
          <w:rFonts w:eastAsia="Sylfaen"/>
        </w:rPr>
        <w:t>Доведіть, що І. Вишенський — великий майстер полеміки й агітації. Наведіть переконливі аргументи.</w:t>
      </w:r>
    </w:p>
    <w:p w14:paraId="206E3D10" w14:textId="77777777" w:rsidR="007A1F48" w:rsidRDefault="007A1F48" w:rsidP="007A1F48">
      <w:pPr>
        <w:pStyle w:val="2"/>
        <w:numPr>
          <w:ilvl w:val="0"/>
          <w:numId w:val="16"/>
        </w:numPr>
        <w:shd w:val="clear" w:color="auto" w:fill="auto"/>
        <w:tabs>
          <w:tab w:val="left" w:pos="521"/>
        </w:tabs>
        <w:spacing w:before="0" w:line="245" w:lineRule="exact"/>
        <w:ind w:left="300" w:firstLine="0"/>
      </w:pPr>
      <w:r>
        <w:rPr>
          <w:rStyle w:val="TimesNewRoman10pt0pt"/>
          <w:rFonts w:eastAsia="Sylfaen"/>
        </w:rPr>
        <w:t xml:space="preserve">З’ясуйте твір полемічної літератури, який належить І. Ви- </w:t>
      </w:r>
      <w:proofErr w:type="spellStart"/>
      <w:r>
        <w:rPr>
          <w:rStyle w:val="TimesNewRoman10pt0pt"/>
          <w:rFonts w:eastAsia="Sylfaen"/>
        </w:rPr>
        <w:t>шенському</w:t>
      </w:r>
      <w:proofErr w:type="spellEnd"/>
      <w:r>
        <w:rPr>
          <w:rStyle w:val="TimesNewRoman10pt0pt"/>
          <w:rFonts w:eastAsia="Sylfaen"/>
        </w:rPr>
        <w:t>:</w:t>
      </w:r>
    </w:p>
    <w:p w14:paraId="40296368" w14:textId="77777777" w:rsidR="007A1F48" w:rsidRDefault="007A1F48" w:rsidP="007A1F48">
      <w:pPr>
        <w:pStyle w:val="2"/>
        <w:shd w:val="clear" w:color="auto" w:fill="auto"/>
        <w:tabs>
          <w:tab w:val="left" w:pos="564"/>
        </w:tabs>
        <w:spacing w:before="0" w:line="245" w:lineRule="exact"/>
        <w:ind w:firstLine="30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>«</w:t>
      </w:r>
      <w:proofErr w:type="spellStart"/>
      <w:r>
        <w:rPr>
          <w:rStyle w:val="TimesNewRoman10pt0pt"/>
          <w:rFonts w:eastAsia="Sylfaen"/>
        </w:rPr>
        <w:t>Палинодия</w:t>
      </w:r>
      <w:proofErr w:type="spellEnd"/>
      <w:r>
        <w:rPr>
          <w:rStyle w:val="TimesNewRoman10pt0pt"/>
          <w:rFonts w:eastAsia="Sylfaen"/>
        </w:rPr>
        <w:t>»;</w:t>
      </w:r>
    </w:p>
    <w:p w14:paraId="0ED76965" w14:textId="77777777" w:rsidR="007A1F48" w:rsidRDefault="007A1F48" w:rsidP="007A1F48">
      <w:pPr>
        <w:pStyle w:val="60"/>
        <w:shd w:val="clear" w:color="auto" w:fill="auto"/>
        <w:tabs>
          <w:tab w:val="left" w:pos="559"/>
        </w:tabs>
        <w:spacing w:line="245" w:lineRule="exact"/>
        <w:ind w:firstLine="300"/>
      </w:pPr>
      <w:r>
        <w:rPr>
          <w:rStyle w:val="6TimesNewRoman10pt0pt"/>
          <w:rFonts w:eastAsia="Sylfaen"/>
        </w:rPr>
        <w:t>б)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  <w:i/>
          <w:iCs/>
        </w:rPr>
        <w:t>«Послання до всіх в Лядській землі живущих»</w:t>
      </w:r>
      <w:r>
        <w:rPr>
          <w:rStyle w:val="6TimesNewRoman10pt0pt"/>
          <w:rFonts w:eastAsia="Sylfaen"/>
        </w:rPr>
        <w:t>;</w:t>
      </w:r>
    </w:p>
    <w:p w14:paraId="78F30EA5" w14:textId="77777777" w:rsidR="007A1F48" w:rsidRDefault="007A1F48" w:rsidP="007A1F48">
      <w:pPr>
        <w:pStyle w:val="2"/>
        <w:shd w:val="clear" w:color="auto" w:fill="auto"/>
        <w:tabs>
          <w:tab w:val="left" w:pos="564"/>
        </w:tabs>
        <w:spacing w:before="0" w:line="245" w:lineRule="exact"/>
        <w:ind w:firstLine="300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>«Ключ царства небесного»;</w:t>
      </w:r>
    </w:p>
    <w:p w14:paraId="1F85D0AC" w14:textId="77777777" w:rsidR="007A1F48" w:rsidRDefault="007A1F48" w:rsidP="007A1F48">
      <w:pPr>
        <w:pStyle w:val="2"/>
        <w:shd w:val="clear" w:color="auto" w:fill="auto"/>
        <w:tabs>
          <w:tab w:val="left" w:pos="554"/>
        </w:tabs>
        <w:spacing w:before="0" w:line="245" w:lineRule="exact"/>
        <w:ind w:firstLine="300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>«</w:t>
      </w:r>
      <w:proofErr w:type="spellStart"/>
      <w:r>
        <w:rPr>
          <w:rStyle w:val="TimesNewRoman10pt0pt"/>
          <w:rFonts w:eastAsia="Sylfaen"/>
        </w:rPr>
        <w:t>Тренос</w:t>
      </w:r>
      <w:proofErr w:type="spellEnd"/>
      <w:r>
        <w:rPr>
          <w:rStyle w:val="TimesNewRoman10pt0pt"/>
          <w:rFonts w:eastAsia="Sylfaen"/>
        </w:rPr>
        <w:t xml:space="preserve">, альбо Плач </w:t>
      </w:r>
      <w:proofErr w:type="spellStart"/>
      <w:r>
        <w:rPr>
          <w:rStyle w:val="TimesNewRoman10pt0pt"/>
          <w:rFonts w:eastAsia="Sylfaen"/>
        </w:rPr>
        <w:t>схидной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церквьі</w:t>
      </w:r>
      <w:proofErr w:type="spellEnd"/>
      <w:r>
        <w:rPr>
          <w:rStyle w:val="TimesNewRoman10pt0pt"/>
          <w:rFonts w:eastAsia="Sylfaen"/>
        </w:rPr>
        <w:t>».</w:t>
      </w:r>
    </w:p>
    <w:p w14:paraId="6BA30C5B" w14:textId="77777777" w:rsidR="007A1F48" w:rsidRDefault="007A1F48" w:rsidP="007A1F48">
      <w:pPr>
        <w:pStyle w:val="60"/>
        <w:shd w:val="clear" w:color="auto" w:fill="auto"/>
        <w:spacing w:line="245" w:lineRule="exact"/>
        <w:ind w:firstLine="300"/>
      </w:pPr>
      <w:r>
        <w:rPr>
          <w:rStyle w:val="6TimesNewRoman0pt"/>
          <w:rFonts w:eastAsia="Sylfaen"/>
          <w:i/>
          <w:iCs/>
        </w:rPr>
        <w:t>Картка М З</w:t>
      </w:r>
    </w:p>
    <w:p w14:paraId="691DEFE6" w14:textId="77777777" w:rsidR="007A1F48" w:rsidRDefault="007A1F48" w:rsidP="007A1F48">
      <w:pPr>
        <w:pStyle w:val="2"/>
        <w:numPr>
          <w:ilvl w:val="0"/>
          <w:numId w:val="17"/>
        </w:numPr>
        <w:shd w:val="clear" w:color="auto" w:fill="auto"/>
        <w:tabs>
          <w:tab w:val="left" w:pos="516"/>
        </w:tabs>
        <w:spacing w:before="0" w:line="245" w:lineRule="exact"/>
        <w:ind w:left="300" w:firstLine="0"/>
      </w:pPr>
      <w:r>
        <w:rPr>
          <w:rStyle w:val="TimesNewRoman10pt0pt"/>
          <w:rFonts w:eastAsia="Sylfaen"/>
        </w:rPr>
        <w:t>У чому, на ваш погляд, полягав аскетизм І. Вишенського? Це сильна чи слабка людина? Відповідь вмотивуйте.</w:t>
      </w:r>
    </w:p>
    <w:p w14:paraId="3C8939AD" w14:textId="77777777" w:rsidR="007A1F48" w:rsidRDefault="007A1F48" w:rsidP="007A1F48">
      <w:pPr>
        <w:pStyle w:val="2"/>
        <w:numPr>
          <w:ilvl w:val="0"/>
          <w:numId w:val="17"/>
        </w:numPr>
        <w:shd w:val="clear" w:color="auto" w:fill="auto"/>
        <w:tabs>
          <w:tab w:val="left" w:pos="521"/>
        </w:tabs>
        <w:spacing w:before="0" w:line="245" w:lineRule="exact"/>
        <w:ind w:left="300" w:firstLine="0"/>
      </w:pPr>
      <w:r>
        <w:rPr>
          <w:rStyle w:val="TimesNewRoman10pt0pt"/>
          <w:rFonts w:eastAsia="Sylfaen"/>
        </w:rPr>
        <w:t>Як ви вважаєте, через що Києво-Могилянська академія довгі століття була форпостом у боротьбі за самовизначення укра</w:t>
      </w:r>
      <w:r>
        <w:rPr>
          <w:rStyle w:val="TimesNewRoman10pt0pt"/>
          <w:rFonts w:eastAsia="Sylfaen"/>
        </w:rPr>
        <w:softHyphen/>
        <w:t>їнської нації, захисту православ’я? Свої міркування обґрун</w:t>
      </w:r>
      <w:r>
        <w:rPr>
          <w:rStyle w:val="TimesNewRoman10pt0pt"/>
          <w:rFonts w:eastAsia="Sylfaen"/>
        </w:rPr>
        <w:softHyphen/>
        <w:t>туйте.</w:t>
      </w:r>
    </w:p>
    <w:p w14:paraId="777663A2" w14:textId="77777777" w:rsidR="007A1F48" w:rsidRDefault="007A1F48" w:rsidP="007A1F48">
      <w:pPr>
        <w:pStyle w:val="2"/>
        <w:numPr>
          <w:ilvl w:val="0"/>
          <w:numId w:val="17"/>
        </w:numPr>
        <w:shd w:val="clear" w:color="auto" w:fill="auto"/>
        <w:tabs>
          <w:tab w:val="left" w:pos="540"/>
        </w:tabs>
        <w:spacing w:before="0" w:line="245" w:lineRule="exact"/>
        <w:ind w:firstLine="300"/>
      </w:pPr>
      <w:r>
        <w:rPr>
          <w:rStyle w:val="TimesNewRoman10pt0pt"/>
          <w:rFonts w:eastAsia="Sylfaen"/>
        </w:rPr>
        <w:t>«Часослов» (Псалтир) надрукував у Кракові:</w:t>
      </w:r>
    </w:p>
    <w:p w14:paraId="13D92A20" w14:textId="77777777" w:rsidR="007A1F48" w:rsidRDefault="007A1F48" w:rsidP="007A1F48">
      <w:pPr>
        <w:pStyle w:val="2"/>
        <w:shd w:val="clear" w:color="auto" w:fill="auto"/>
        <w:tabs>
          <w:tab w:val="left" w:pos="540"/>
          <w:tab w:val="left" w:pos="545"/>
        </w:tabs>
        <w:spacing w:before="0" w:line="245" w:lineRule="exact"/>
        <w:ind w:firstLine="30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</w:r>
      <w:proofErr w:type="spellStart"/>
      <w:r>
        <w:rPr>
          <w:rStyle w:val="TimesNewRoman10pt0pt"/>
          <w:rFonts w:eastAsia="Sylfaen"/>
        </w:rPr>
        <w:t>Франциск</w:t>
      </w:r>
      <w:proofErr w:type="spellEnd"/>
      <w:r>
        <w:rPr>
          <w:rStyle w:val="TimesNewRoman10pt0pt"/>
          <w:rFonts w:eastAsia="Sylfaen"/>
        </w:rPr>
        <w:t xml:space="preserve"> Скорина; б) Іван Федоров;</w:t>
      </w:r>
    </w:p>
    <w:p w14:paraId="0D31D33D" w14:textId="77777777" w:rsidR="007A1F48" w:rsidRDefault="007A1F48" w:rsidP="007A1F48">
      <w:pPr>
        <w:pStyle w:val="2"/>
        <w:shd w:val="clear" w:color="auto" w:fill="auto"/>
        <w:tabs>
          <w:tab w:val="left" w:pos="550"/>
        </w:tabs>
        <w:spacing w:before="0" w:after="172" w:line="245" w:lineRule="exact"/>
        <w:ind w:firstLine="300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 xml:space="preserve">Семен Сідляр; г) </w:t>
      </w:r>
      <w:proofErr w:type="spellStart"/>
      <w:r>
        <w:rPr>
          <w:rStyle w:val="TimesNewRoman0pt"/>
          <w:rFonts w:eastAsia="Sylfaen"/>
        </w:rPr>
        <w:t>Швайдпольд</w:t>
      </w:r>
      <w:proofErr w:type="spellEnd"/>
      <w:r>
        <w:rPr>
          <w:rStyle w:val="TimesNewRoman0pt"/>
          <w:rFonts w:eastAsia="Sylfaen"/>
        </w:rPr>
        <w:t xml:space="preserve"> </w:t>
      </w:r>
      <w:proofErr w:type="spellStart"/>
      <w:r>
        <w:rPr>
          <w:rStyle w:val="TimesNewRoman0pt"/>
          <w:rFonts w:eastAsia="Sylfaen"/>
        </w:rPr>
        <w:t>Фіоль</w:t>
      </w:r>
      <w:proofErr w:type="spellEnd"/>
      <w:r>
        <w:rPr>
          <w:rStyle w:val="TimesNewRoman0pt"/>
          <w:rFonts w:eastAsia="Sylfaen"/>
        </w:rPr>
        <w:t>.</w:t>
      </w:r>
    </w:p>
    <w:p w14:paraId="4B8174D2" w14:textId="77777777" w:rsidR="007A1F48" w:rsidRDefault="007A1F48" w:rsidP="007A1F48">
      <w:pPr>
        <w:pStyle w:val="30"/>
        <w:numPr>
          <w:ilvl w:val="0"/>
          <w:numId w:val="2"/>
        </w:numPr>
        <w:shd w:val="clear" w:color="auto" w:fill="auto"/>
        <w:tabs>
          <w:tab w:val="left" w:pos="708"/>
        </w:tabs>
        <w:spacing w:before="0" w:after="32" w:line="180" w:lineRule="exact"/>
        <w:ind w:firstLine="300"/>
      </w:pPr>
      <w:r>
        <w:t>Підсумок уроку</w:t>
      </w:r>
    </w:p>
    <w:p w14:paraId="406B75D4" w14:textId="77777777" w:rsidR="007A1F48" w:rsidRDefault="007A1F48" w:rsidP="007A1F48">
      <w:pPr>
        <w:pStyle w:val="30"/>
        <w:numPr>
          <w:ilvl w:val="0"/>
          <w:numId w:val="2"/>
        </w:numPr>
        <w:shd w:val="clear" w:color="auto" w:fill="auto"/>
        <w:tabs>
          <w:tab w:val="left" w:pos="766"/>
        </w:tabs>
        <w:spacing w:before="0" w:after="172" w:line="245" w:lineRule="exact"/>
        <w:ind w:left="300" w:right="2800"/>
        <w:jc w:val="left"/>
      </w:pPr>
      <w:r>
        <w:t>Оголошення результатів навчальної діяльності школярів</w:t>
      </w:r>
    </w:p>
    <w:p w14:paraId="7594222D" w14:textId="77777777" w:rsidR="007A1F48" w:rsidRDefault="007A1F48" w:rsidP="007A1F48">
      <w:pPr>
        <w:pStyle w:val="30"/>
        <w:numPr>
          <w:ilvl w:val="0"/>
          <w:numId w:val="2"/>
        </w:numPr>
        <w:shd w:val="clear" w:color="auto" w:fill="auto"/>
        <w:tabs>
          <w:tab w:val="left" w:pos="617"/>
        </w:tabs>
        <w:spacing w:before="0" w:after="27" w:line="180" w:lineRule="exact"/>
        <w:ind w:firstLine="300"/>
      </w:pPr>
      <w:r>
        <w:t>Домашнє завдання</w:t>
      </w:r>
    </w:p>
    <w:p w14:paraId="4EF00239" w14:textId="77777777" w:rsidR="007A1F48" w:rsidRDefault="007A1F48" w:rsidP="007A1F48">
      <w:pPr>
        <w:pStyle w:val="2"/>
        <w:shd w:val="clear" w:color="auto" w:fill="auto"/>
        <w:spacing w:before="0" w:line="245" w:lineRule="exact"/>
        <w:ind w:firstLine="300"/>
      </w:pPr>
      <w:r>
        <w:rPr>
          <w:rStyle w:val="TimesNewRoman10pt0pt"/>
          <w:rFonts w:eastAsia="Sylfaen"/>
        </w:rPr>
        <w:t>Підготувати повідомлення до теми «Козацькі літописи», «Іс</w:t>
      </w:r>
      <w:r>
        <w:rPr>
          <w:rStyle w:val="TimesNewRoman10pt0pt"/>
          <w:rFonts w:eastAsia="Sylfaen"/>
        </w:rPr>
        <w:softHyphen/>
        <w:t xml:space="preserve">торія </w:t>
      </w:r>
      <w:proofErr w:type="spellStart"/>
      <w:r>
        <w:rPr>
          <w:rStyle w:val="TimesNewRoman10pt0pt"/>
          <w:rFonts w:eastAsia="Sylfaen"/>
        </w:rPr>
        <w:t>Русів</w:t>
      </w:r>
      <w:proofErr w:type="spellEnd"/>
      <w:r>
        <w:rPr>
          <w:rStyle w:val="TimesNewRoman10pt0pt"/>
          <w:rFonts w:eastAsia="Sylfaen"/>
        </w:rPr>
        <w:t>», знати ідейний зміст програмових творів, вміти їх аналізувати.</w:t>
      </w:r>
    </w:p>
    <w:p w14:paraId="68921182" w14:textId="77777777" w:rsidR="007A0D79" w:rsidRDefault="007A0D79"/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Sylfaen">
    <w:altName w:val="Times New Roman"/>
    <w:panose1 w:val="00000000000000000000"/>
    <w:charset w:val="4D"/>
    <w:family w:val="roman"/>
    <w:notTrueType/>
    <w:pitch w:val="variable"/>
    <w:sig w:usb0="00C00283" w:usb1="00000000" w:usb2="00000000" w:usb3="00000000" w:csb0="0000000D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C74C5"/>
    <w:multiLevelType w:val="multilevel"/>
    <w:tmpl w:val="0E9A87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AB03AC6"/>
    <w:multiLevelType w:val="multilevel"/>
    <w:tmpl w:val="E99460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AAD0CD4"/>
    <w:multiLevelType w:val="multilevel"/>
    <w:tmpl w:val="C728EBF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11C78E7"/>
    <w:multiLevelType w:val="multilevel"/>
    <w:tmpl w:val="FC3291D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17"/>
        <w:szCs w:val="1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5236B9E"/>
    <w:multiLevelType w:val="multilevel"/>
    <w:tmpl w:val="CE82D3C6"/>
    <w:lvl w:ilvl="0">
      <w:start w:val="13"/>
      <w:numFmt w:val="upperRoman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E3F599B"/>
    <w:multiLevelType w:val="multilevel"/>
    <w:tmpl w:val="B8BCA84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FB2699F"/>
    <w:multiLevelType w:val="multilevel"/>
    <w:tmpl w:val="7722C6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7F55F5E"/>
    <w:multiLevelType w:val="multilevel"/>
    <w:tmpl w:val="D674CCD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17"/>
        <w:szCs w:val="1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DA47484"/>
    <w:multiLevelType w:val="multilevel"/>
    <w:tmpl w:val="5B6A58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4C86B32"/>
    <w:multiLevelType w:val="multilevel"/>
    <w:tmpl w:val="6736EDE2"/>
    <w:lvl w:ilvl="0">
      <w:start w:val="1"/>
      <w:numFmt w:val="decimal"/>
      <w:lvlText w:val="6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DDF226A"/>
    <w:multiLevelType w:val="multilevel"/>
    <w:tmpl w:val="D2DE4552"/>
    <w:lvl w:ilvl="0">
      <w:start w:val="4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A123FFF"/>
    <w:multiLevelType w:val="multilevel"/>
    <w:tmpl w:val="D89420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7BE33CF"/>
    <w:multiLevelType w:val="multilevel"/>
    <w:tmpl w:val="79E6084A"/>
    <w:lvl w:ilvl="0">
      <w:start w:val="1"/>
      <w:numFmt w:val="decimal"/>
      <w:lvlText w:val="6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5F45DF1"/>
    <w:multiLevelType w:val="multilevel"/>
    <w:tmpl w:val="464AE1B8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6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69E5990"/>
    <w:multiLevelType w:val="multilevel"/>
    <w:tmpl w:val="83C461B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8D72258"/>
    <w:multiLevelType w:val="multilevel"/>
    <w:tmpl w:val="A4F0011A"/>
    <w:lvl w:ilvl="0">
      <w:start w:val="2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D823FE4"/>
    <w:multiLevelType w:val="multilevel"/>
    <w:tmpl w:val="7CA67F36"/>
    <w:lvl w:ilvl="0">
      <w:start w:val="1"/>
      <w:numFmt w:val="decimal"/>
      <w:lvlText w:val="5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4"/>
  </w:num>
  <w:num w:numId="2">
    <w:abstractNumId w:val="13"/>
  </w:num>
  <w:num w:numId="3">
    <w:abstractNumId w:val="1"/>
  </w:num>
  <w:num w:numId="4">
    <w:abstractNumId w:val="6"/>
  </w:num>
  <w:num w:numId="5">
    <w:abstractNumId w:val="4"/>
  </w:num>
  <w:num w:numId="6">
    <w:abstractNumId w:val="16"/>
  </w:num>
  <w:num w:numId="7">
    <w:abstractNumId w:val="10"/>
  </w:num>
  <w:num w:numId="8">
    <w:abstractNumId w:val="12"/>
  </w:num>
  <w:num w:numId="9">
    <w:abstractNumId w:val="3"/>
  </w:num>
  <w:num w:numId="10">
    <w:abstractNumId w:val="7"/>
  </w:num>
  <w:num w:numId="11">
    <w:abstractNumId w:val="15"/>
  </w:num>
  <w:num w:numId="12">
    <w:abstractNumId w:val="9"/>
  </w:num>
  <w:num w:numId="13">
    <w:abstractNumId w:val="11"/>
  </w:num>
  <w:num w:numId="14">
    <w:abstractNumId w:val="5"/>
  </w:num>
  <w:num w:numId="15">
    <w:abstractNumId w:val="0"/>
  </w:num>
  <w:num w:numId="16">
    <w:abstractNumId w:val="8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F48"/>
    <w:rsid w:val="006D3D79"/>
    <w:rsid w:val="007A0D79"/>
    <w:rsid w:val="007A1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3B3EBD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7A1F48"/>
    <w:rPr>
      <w:rFonts w:ascii="Sylfaen" w:eastAsia="Sylfaen" w:hAnsi="Sylfaen" w:cs="Sylfaen"/>
      <w:spacing w:val="8"/>
      <w:sz w:val="19"/>
      <w:szCs w:val="19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7A1F48"/>
    <w:rPr>
      <w:rFonts w:ascii="Arial" w:eastAsia="Arial" w:hAnsi="Arial" w:cs="Arial"/>
      <w:b/>
      <w:bCs/>
      <w:spacing w:val="6"/>
      <w:sz w:val="18"/>
      <w:szCs w:val="18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7A1F48"/>
    <w:rPr>
      <w:rFonts w:ascii="Sylfaen" w:eastAsia="Sylfaen" w:hAnsi="Sylfaen" w:cs="Sylfaen"/>
      <w:i/>
      <w:iCs/>
      <w:spacing w:val="4"/>
      <w:sz w:val="19"/>
      <w:szCs w:val="19"/>
      <w:shd w:val="clear" w:color="auto" w:fill="FFFFFF"/>
    </w:rPr>
  </w:style>
  <w:style w:type="character" w:customStyle="1" w:styleId="6TimesNewRoman0pt">
    <w:name w:val="Основной текст (6) + Times New Roman;Полужирный;Интервал 0 pt"/>
    <w:basedOn w:val="6"/>
    <w:rsid w:val="007A1F48"/>
    <w:rPr>
      <w:rFonts w:ascii="Times New Roman" w:eastAsia="Times New Roman" w:hAnsi="Times New Roman" w:cs="Times New Roman"/>
      <w:b/>
      <w:bCs/>
      <w:i/>
      <w:iCs/>
      <w:color w:val="000000"/>
      <w:spacing w:val="9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10pt0pt">
    <w:name w:val="Основной текст + Times New Roman;10 pt;Интервал 0 pt"/>
    <w:basedOn w:val="a3"/>
    <w:rsid w:val="007A1F48"/>
    <w:rPr>
      <w:rFonts w:ascii="Times New Roman" w:eastAsia="Times New Roman" w:hAnsi="Times New Roman" w:cs="Times New Roman"/>
      <w:color w:val="000000"/>
      <w:spacing w:val="9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TimesNewRoman0pt">
    <w:name w:val="Основной текст + Times New Roman;Полужирный;Курсив;Интервал 0 pt"/>
    <w:basedOn w:val="a3"/>
    <w:rsid w:val="007A1F48"/>
    <w:rPr>
      <w:rFonts w:ascii="Times New Roman" w:eastAsia="Times New Roman" w:hAnsi="Times New Roman" w:cs="Times New Roman"/>
      <w:b/>
      <w:bCs/>
      <w:i/>
      <w:iCs/>
      <w:color w:val="000000"/>
      <w:spacing w:val="9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7A1F48"/>
    <w:pPr>
      <w:widowControl w:val="0"/>
      <w:shd w:val="clear" w:color="auto" w:fill="FFFFFF"/>
      <w:spacing w:before="120" w:line="235" w:lineRule="exact"/>
      <w:ind w:hanging="1360"/>
      <w:jc w:val="both"/>
    </w:pPr>
    <w:rPr>
      <w:rFonts w:ascii="Sylfaen" w:eastAsia="Sylfaen" w:hAnsi="Sylfaen" w:cs="Sylfaen"/>
      <w:spacing w:val="8"/>
      <w:sz w:val="19"/>
      <w:szCs w:val="19"/>
    </w:rPr>
  </w:style>
  <w:style w:type="paragraph" w:customStyle="1" w:styleId="30">
    <w:name w:val="Основной текст (3)"/>
    <w:basedOn w:val="a"/>
    <w:link w:val="3"/>
    <w:rsid w:val="007A1F48"/>
    <w:pPr>
      <w:widowControl w:val="0"/>
      <w:shd w:val="clear" w:color="auto" w:fill="FFFFFF"/>
      <w:spacing w:before="480" w:line="254" w:lineRule="exact"/>
      <w:jc w:val="both"/>
    </w:pPr>
    <w:rPr>
      <w:rFonts w:ascii="Arial" w:eastAsia="Arial" w:hAnsi="Arial" w:cs="Arial"/>
      <w:b/>
      <w:bCs/>
      <w:spacing w:val="6"/>
      <w:sz w:val="18"/>
      <w:szCs w:val="18"/>
    </w:rPr>
  </w:style>
  <w:style w:type="paragraph" w:customStyle="1" w:styleId="60">
    <w:name w:val="Основной текст (6)"/>
    <w:basedOn w:val="a"/>
    <w:link w:val="6"/>
    <w:rsid w:val="007A1F48"/>
    <w:pPr>
      <w:widowControl w:val="0"/>
      <w:shd w:val="clear" w:color="auto" w:fill="FFFFFF"/>
      <w:spacing w:line="235" w:lineRule="exact"/>
      <w:ind w:hanging="300"/>
      <w:jc w:val="both"/>
    </w:pPr>
    <w:rPr>
      <w:rFonts w:ascii="Sylfaen" w:eastAsia="Sylfaen" w:hAnsi="Sylfaen" w:cs="Sylfaen"/>
      <w:i/>
      <w:iCs/>
      <w:spacing w:val="4"/>
      <w:sz w:val="19"/>
      <w:szCs w:val="19"/>
    </w:rPr>
  </w:style>
  <w:style w:type="character" w:customStyle="1" w:styleId="20">
    <w:name w:val="Основной текст (2)_"/>
    <w:basedOn w:val="a0"/>
    <w:link w:val="21"/>
    <w:rsid w:val="007A1F48"/>
    <w:rPr>
      <w:rFonts w:ascii="Sylfaen" w:eastAsia="Sylfaen" w:hAnsi="Sylfaen" w:cs="Sylfaen"/>
      <w:spacing w:val="6"/>
      <w:sz w:val="17"/>
      <w:szCs w:val="17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7A1F48"/>
    <w:rPr>
      <w:rFonts w:ascii="Sylfaen" w:eastAsia="Sylfaen" w:hAnsi="Sylfaen" w:cs="Sylfaen"/>
      <w:i/>
      <w:iCs/>
      <w:spacing w:val="8"/>
      <w:sz w:val="17"/>
      <w:szCs w:val="17"/>
      <w:shd w:val="clear" w:color="auto" w:fill="FFFFFF"/>
    </w:rPr>
  </w:style>
  <w:style w:type="character" w:customStyle="1" w:styleId="31">
    <w:name w:val="Заголовок №3_"/>
    <w:basedOn w:val="a0"/>
    <w:link w:val="32"/>
    <w:rsid w:val="007A1F48"/>
    <w:rPr>
      <w:rFonts w:ascii="Sylfaen" w:eastAsia="Sylfaen" w:hAnsi="Sylfaen" w:cs="Sylfaen"/>
      <w:spacing w:val="1"/>
      <w:sz w:val="20"/>
      <w:szCs w:val="20"/>
      <w:shd w:val="clear" w:color="auto" w:fill="FFFFFF"/>
    </w:rPr>
  </w:style>
  <w:style w:type="character" w:customStyle="1" w:styleId="6TimesNewRoman10pt0pt">
    <w:name w:val="Основной текст (6) + Times New Roman;10 pt;Не курсив;Интервал 0 pt"/>
    <w:basedOn w:val="6"/>
    <w:rsid w:val="007A1F4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9"/>
      <w:w w:val="100"/>
      <w:position w:val="0"/>
      <w:sz w:val="20"/>
      <w:szCs w:val="20"/>
      <w:u w:val="none"/>
      <w:shd w:val="clear" w:color="auto" w:fill="FFFFFF"/>
      <w:lang w:val="uk-UA"/>
    </w:rPr>
  </w:style>
  <w:style w:type="character" w:customStyle="1" w:styleId="2TimesNewRoman0pt">
    <w:name w:val="Основной текст (2) + Times New Roman;Полужирный;Интервал 0 pt"/>
    <w:basedOn w:val="20"/>
    <w:rsid w:val="007A1F48"/>
    <w:rPr>
      <w:rFonts w:ascii="Times New Roman" w:eastAsia="Times New Roman" w:hAnsi="Times New Roman" w:cs="Times New Roman"/>
      <w:b/>
      <w:bCs/>
      <w:color w:val="000000"/>
      <w:spacing w:val="5"/>
      <w:w w:val="100"/>
      <w:position w:val="0"/>
      <w:sz w:val="17"/>
      <w:szCs w:val="17"/>
      <w:shd w:val="clear" w:color="auto" w:fill="FFFFFF"/>
      <w:lang w:val="uk-UA"/>
    </w:rPr>
  </w:style>
  <w:style w:type="character" w:customStyle="1" w:styleId="3TimesNewRoman0pt">
    <w:name w:val="Заголовок №3 + Times New Roman;Полужирный;Интервал 0 pt"/>
    <w:basedOn w:val="31"/>
    <w:rsid w:val="007A1F4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7TimesNewRoman8pt0pt">
    <w:name w:val="Основной текст (7) + Times New Roman;8 pt;Полужирный;Интервал 0 pt"/>
    <w:basedOn w:val="7"/>
    <w:rsid w:val="007A1F48"/>
    <w:rPr>
      <w:rFonts w:ascii="Times New Roman" w:eastAsia="Times New Roman" w:hAnsi="Times New Roman" w:cs="Times New Roman"/>
      <w:b/>
      <w:bCs/>
      <w:i/>
      <w:iCs/>
      <w:color w:val="000000"/>
      <w:spacing w:val="13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7TimesNewRoman0pt">
    <w:name w:val="Основной текст (7) + Times New Roman;Полужирный;Не курсив;Интервал 0 pt"/>
    <w:basedOn w:val="7"/>
    <w:rsid w:val="007A1F48"/>
    <w:rPr>
      <w:rFonts w:ascii="Times New Roman" w:eastAsia="Times New Roman" w:hAnsi="Times New Roman" w:cs="Times New Roman"/>
      <w:b/>
      <w:bCs/>
      <w:i/>
      <w:iCs/>
      <w:color w:val="000000"/>
      <w:spacing w:val="5"/>
      <w:w w:val="100"/>
      <w:position w:val="0"/>
      <w:sz w:val="17"/>
      <w:szCs w:val="17"/>
      <w:shd w:val="clear" w:color="auto" w:fill="FFFFFF"/>
      <w:lang w:val="uk-UA"/>
    </w:rPr>
  </w:style>
  <w:style w:type="paragraph" w:customStyle="1" w:styleId="21">
    <w:name w:val="Основной текст (2)"/>
    <w:basedOn w:val="a"/>
    <w:link w:val="20"/>
    <w:rsid w:val="007A1F48"/>
    <w:pPr>
      <w:widowControl w:val="0"/>
      <w:shd w:val="clear" w:color="auto" w:fill="FFFFFF"/>
      <w:spacing w:before="180" w:line="216" w:lineRule="exact"/>
      <w:ind w:hanging="1140"/>
    </w:pPr>
    <w:rPr>
      <w:rFonts w:ascii="Sylfaen" w:eastAsia="Sylfaen" w:hAnsi="Sylfaen" w:cs="Sylfaen"/>
      <w:spacing w:val="6"/>
      <w:sz w:val="17"/>
      <w:szCs w:val="17"/>
    </w:rPr>
  </w:style>
  <w:style w:type="paragraph" w:customStyle="1" w:styleId="70">
    <w:name w:val="Основной текст (7)"/>
    <w:basedOn w:val="a"/>
    <w:link w:val="7"/>
    <w:rsid w:val="007A1F48"/>
    <w:pPr>
      <w:widowControl w:val="0"/>
      <w:shd w:val="clear" w:color="auto" w:fill="FFFFFF"/>
      <w:spacing w:before="60" w:line="197" w:lineRule="exact"/>
      <w:ind w:hanging="1900"/>
      <w:jc w:val="right"/>
    </w:pPr>
    <w:rPr>
      <w:rFonts w:ascii="Sylfaen" w:eastAsia="Sylfaen" w:hAnsi="Sylfaen" w:cs="Sylfaen"/>
      <w:i/>
      <w:iCs/>
      <w:spacing w:val="8"/>
      <w:sz w:val="17"/>
      <w:szCs w:val="17"/>
    </w:rPr>
  </w:style>
  <w:style w:type="paragraph" w:customStyle="1" w:styleId="32">
    <w:name w:val="Заголовок №3"/>
    <w:basedOn w:val="a"/>
    <w:link w:val="31"/>
    <w:rsid w:val="007A1F48"/>
    <w:pPr>
      <w:widowControl w:val="0"/>
      <w:shd w:val="clear" w:color="auto" w:fill="FFFFFF"/>
      <w:spacing w:before="60" w:after="60" w:line="0" w:lineRule="atLeast"/>
      <w:ind w:hanging="300"/>
      <w:outlineLvl w:val="2"/>
    </w:pPr>
    <w:rPr>
      <w:rFonts w:ascii="Sylfaen" w:eastAsia="Sylfaen" w:hAnsi="Sylfaen" w:cs="Sylfaen"/>
      <w:spacing w:val="1"/>
      <w:sz w:val="20"/>
      <w:szCs w:val="20"/>
    </w:rPr>
  </w:style>
  <w:style w:type="character" w:customStyle="1" w:styleId="5">
    <w:name w:val="Основной текст (5)_"/>
    <w:basedOn w:val="a0"/>
    <w:link w:val="50"/>
    <w:rsid w:val="007A1F48"/>
    <w:rPr>
      <w:rFonts w:ascii="Sylfaen" w:eastAsia="Sylfaen" w:hAnsi="Sylfaen" w:cs="Sylfaen"/>
      <w:b/>
      <w:bCs/>
      <w:spacing w:val="1"/>
      <w:sz w:val="19"/>
      <w:szCs w:val="19"/>
      <w:shd w:val="clear" w:color="auto" w:fill="FFFFFF"/>
    </w:rPr>
  </w:style>
  <w:style w:type="character" w:customStyle="1" w:styleId="5TimesNewRoman10pt0pt">
    <w:name w:val="Основной текст (5) + Times New Roman;10 pt;Интервал 0 pt"/>
    <w:basedOn w:val="5"/>
    <w:rsid w:val="007A1F4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paragraph" w:customStyle="1" w:styleId="50">
    <w:name w:val="Основной текст (5)"/>
    <w:basedOn w:val="a"/>
    <w:link w:val="5"/>
    <w:rsid w:val="007A1F48"/>
    <w:pPr>
      <w:widowControl w:val="0"/>
      <w:shd w:val="clear" w:color="auto" w:fill="FFFFFF"/>
      <w:spacing w:before="120" w:after="120" w:line="0" w:lineRule="atLeast"/>
      <w:ind w:hanging="300"/>
      <w:jc w:val="both"/>
    </w:pPr>
    <w:rPr>
      <w:rFonts w:ascii="Sylfaen" w:eastAsia="Sylfaen" w:hAnsi="Sylfaen" w:cs="Sylfaen"/>
      <w:b/>
      <w:bCs/>
      <w:spacing w:val="1"/>
      <w:sz w:val="19"/>
      <w:szCs w:val="19"/>
    </w:rPr>
  </w:style>
  <w:style w:type="character" w:customStyle="1" w:styleId="TimesNewRoman85pt0pt">
    <w:name w:val="Основной текст + Times New Roman;8;5 pt;Полужирный;Интервал 0 pt"/>
    <w:basedOn w:val="a3"/>
    <w:rsid w:val="007A1F4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"/>
      <w:w w:val="100"/>
      <w:position w:val="0"/>
      <w:sz w:val="17"/>
      <w:szCs w:val="17"/>
      <w:u w:val="none"/>
      <w:shd w:val="clear" w:color="auto" w:fill="FFFFFF"/>
      <w:lang w:val="uk-UA"/>
    </w:rPr>
  </w:style>
  <w:style w:type="character" w:customStyle="1" w:styleId="a4">
    <w:name w:val="Подпись к таблице_"/>
    <w:basedOn w:val="a0"/>
    <w:link w:val="a5"/>
    <w:rsid w:val="007A1F48"/>
    <w:rPr>
      <w:rFonts w:ascii="Times New Roman" w:eastAsia="Times New Roman" w:hAnsi="Times New Roman" w:cs="Times New Roman"/>
      <w:spacing w:val="9"/>
      <w:sz w:val="20"/>
      <w:szCs w:val="20"/>
      <w:shd w:val="clear" w:color="auto" w:fill="FFFFFF"/>
    </w:rPr>
  </w:style>
  <w:style w:type="paragraph" w:customStyle="1" w:styleId="a5">
    <w:name w:val="Подпись к таблице"/>
    <w:basedOn w:val="a"/>
    <w:link w:val="a4"/>
    <w:rsid w:val="007A1F48"/>
    <w:pPr>
      <w:widowControl w:val="0"/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9"/>
      <w:sz w:val="20"/>
      <w:szCs w:val="20"/>
    </w:rPr>
  </w:style>
  <w:style w:type="character" w:customStyle="1" w:styleId="TimesNewRoman10pt0pt0">
    <w:name w:val="Основной текст + Times New Roman;10 pt;Полужирный;Интервал 0 pt"/>
    <w:basedOn w:val="a3"/>
    <w:rsid w:val="007A1F4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uk-UA"/>
    </w:rPr>
  </w:style>
  <w:style w:type="character" w:customStyle="1" w:styleId="5TimesNewRoman0pt">
    <w:name w:val="Основной текст (5) + Times New Roman;Курсив;Интервал 0 pt"/>
    <w:basedOn w:val="5"/>
    <w:rsid w:val="007A1F4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3"/>
      <w:w w:val="100"/>
      <w:position w:val="0"/>
      <w:sz w:val="19"/>
      <w:szCs w:val="19"/>
      <w:u w:val="none"/>
      <w:shd w:val="clear" w:color="auto" w:fill="FFFFFF"/>
      <w:lang w:val="uk-U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7A1F48"/>
    <w:rPr>
      <w:rFonts w:ascii="Sylfaen" w:eastAsia="Sylfaen" w:hAnsi="Sylfaen" w:cs="Sylfaen"/>
      <w:spacing w:val="8"/>
      <w:sz w:val="19"/>
      <w:szCs w:val="19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7A1F48"/>
    <w:rPr>
      <w:rFonts w:ascii="Arial" w:eastAsia="Arial" w:hAnsi="Arial" w:cs="Arial"/>
      <w:b/>
      <w:bCs/>
      <w:spacing w:val="6"/>
      <w:sz w:val="18"/>
      <w:szCs w:val="18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7A1F48"/>
    <w:rPr>
      <w:rFonts w:ascii="Sylfaen" w:eastAsia="Sylfaen" w:hAnsi="Sylfaen" w:cs="Sylfaen"/>
      <w:i/>
      <w:iCs/>
      <w:spacing w:val="4"/>
      <w:sz w:val="19"/>
      <w:szCs w:val="19"/>
      <w:shd w:val="clear" w:color="auto" w:fill="FFFFFF"/>
    </w:rPr>
  </w:style>
  <w:style w:type="character" w:customStyle="1" w:styleId="6TimesNewRoman0pt">
    <w:name w:val="Основной текст (6) + Times New Roman;Полужирный;Интервал 0 pt"/>
    <w:basedOn w:val="6"/>
    <w:rsid w:val="007A1F48"/>
    <w:rPr>
      <w:rFonts w:ascii="Times New Roman" w:eastAsia="Times New Roman" w:hAnsi="Times New Roman" w:cs="Times New Roman"/>
      <w:b/>
      <w:bCs/>
      <w:i/>
      <w:iCs/>
      <w:color w:val="000000"/>
      <w:spacing w:val="9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10pt0pt">
    <w:name w:val="Основной текст + Times New Roman;10 pt;Интервал 0 pt"/>
    <w:basedOn w:val="a3"/>
    <w:rsid w:val="007A1F48"/>
    <w:rPr>
      <w:rFonts w:ascii="Times New Roman" w:eastAsia="Times New Roman" w:hAnsi="Times New Roman" w:cs="Times New Roman"/>
      <w:color w:val="000000"/>
      <w:spacing w:val="9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TimesNewRoman0pt">
    <w:name w:val="Основной текст + Times New Roman;Полужирный;Курсив;Интервал 0 pt"/>
    <w:basedOn w:val="a3"/>
    <w:rsid w:val="007A1F48"/>
    <w:rPr>
      <w:rFonts w:ascii="Times New Roman" w:eastAsia="Times New Roman" w:hAnsi="Times New Roman" w:cs="Times New Roman"/>
      <w:b/>
      <w:bCs/>
      <w:i/>
      <w:iCs/>
      <w:color w:val="000000"/>
      <w:spacing w:val="9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7A1F48"/>
    <w:pPr>
      <w:widowControl w:val="0"/>
      <w:shd w:val="clear" w:color="auto" w:fill="FFFFFF"/>
      <w:spacing w:before="120" w:line="235" w:lineRule="exact"/>
      <w:ind w:hanging="1360"/>
      <w:jc w:val="both"/>
    </w:pPr>
    <w:rPr>
      <w:rFonts w:ascii="Sylfaen" w:eastAsia="Sylfaen" w:hAnsi="Sylfaen" w:cs="Sylfaen"/>
      <w:spacing w:val="8"/>
      <w:sz w:val="19"/>
      <w:szCs w:val="19"/>
    </w:rPr>
  </w:style>
  <w:style w:type="paragraph" w:customStyle="1" w:styleId="30">
    <w:name w:val="Основной текст (3)"/>
    <w:basedOn w:val="a"/>
    <w:link w:val="3"/>
    <w:rsid w:val="007A1F48"/>
    <w:pPr>
      <w:widowControl w:val="0"/>
      <w:shd w:val="clear" w:color="auto" w:fill="FFFFFF"/>
      <w:spacing w:before="480" w:line="254" w:lineRule="exact"/>
      <w:jc w:val="both"/>
    </w:pPr>
    <w:rPr>
      <w:rFonts w:ascii="Arial" w:eastAsia="Arial" w:hAnsi="Arial" w:cs="Arial"/>
      <w:b/>
      <w:bCs/>
      <w:spacing w:val="6"/>
      <w:sz w:val="18"/>
      <w:szCs w:val="18"/>
    </w:rPr>
  </w:style>
  <w:style w:type="paragraph" w:customStyle="1" w:styleId="60">
    <w:name w:val="Основной текст (6)"/>
    <w:basedOn w:val="a"/>
    <w:link w:val="6"/>
    <w:rsid w:val="007A1F48"/>
    <w:pPr>
      <w:widowControl w:val="0"/>
      <w:shd w:val="clear" w:color="auto" w:fill="FFFFFF"/>
      <w:spacing w:line="235" w:lineRule="exact"/>
      <w:ind w:hanging="300"/>
      <w:jc w:val="both"/>
    </w:pPr>
    <w:rPr>
      <w:rFonts w:ascii="Sylfaen" w:eastAsia="Sylfaen" w:hAnsi="Sylfaen" w:cs="Sylfaen"/>
      <w:i/>
      <w:iCs/>
      <w:spacing w:val="4"/>
      <w:sz w:val="19"/>
      <w:szCs w:val="19"/>
    </w:rPr>
  </w:style>
  <w:style w:type="character" w:customStyle="1" w:styleId="20">
    <w:name w:val="Основной текст (2)_"/>
    <w:basedOn w:val="a0"/>
    <w:link w:val="21"/>
    <w:rsid w:val="007A1F48"/>
    <w:rPr>
      <w:rFonts w:ascii="Sylfaen" w:eastAsia="Sylfaen" w:hAnsi="Sylfaen" w:cs="Sylfaen"/>
      <w:spacing w:val="6"/>
      <w:sz w:val="17"/>
      <w:szCs w:val="17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7A1F48"/>
    <w:rPr>
      <w:rFonts w:ascii="Sylfaen" w:eastAsia="Sylfaen" w:hAnsi="Sylfaen" w:cs="Sylfaen"/>
      <w:i/>
      <w:iCs/>
      <w:spacing w:val="8"/>
      <w:sz w:val="17"/>
      <w:szCs w:val="17"/>
      <w:shd w:val="clear" w:color="auto" w:fill="FFFFFF"/>
    </w:rPr>
  </w:style>
  <w:style w:type="character" w:customStyle="1" w:styleId="31">
    <w:name w:val="Заголовок №3_"/>
    <w:basedOn w:val="a0"/>
    <w:link w:val="32"/>
    <w:rsid w:val="007A1F48"/>
    <w:rPr>
      <w:rFonts w:ascii="Sylfaen" w:eastAsia="Sylfaen" w:hAnsi="Sylfaen" w:cs="Sylfaen"/>
      <w:spacing w:val="1"/>
      <w:sz w:val="20"/>
      <w:szCs w:val="20"/>
      <w:shd w:val="clear" w:color="auto" w:fill="FFFFFF"/>
    </w:rPr>
  </w:style>
  <w:style w:type="character" w:customStyle="1" w:styleId="6TimesNewRoman10pt0pt">
    <w:name w:val="Основной текст (6) + Times New Roman;10 pt;Не курсив;Интервал 0 pt"/>
    <w:basedOn w:val="6"/>
    <w:rsid w:val="007A1F4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9"/>
      <w:w w:val="100"/>
      <w:position w:val="0"/>
      <w:sz w:val="20"/>
      <w:szCs w:val="20"/>
      <w:u w:val="none"/>
      <w:shd w:val="clear" w:color="auto" w:fill="FFFFFF"/>
      <w:lang w:val="uk-UA"/>
    </w:rPr>
  </w:style>
  <w:style w:type="character" w:customStyle="1" w:styleId="2TimesNewRoman0pt">
    <w:name w:val="Основной текст (2) + Times New Roman;Полужирный;Интервал 0 pt"/>
    <w:basedOn w:val="20"/>
    <w:rsid w:val="007A1F48"/>
    <w:rPr>
      <w:rFonts w:ascii="Times New Roman" w:eastAsia="Times New Roman" w:hAnsi="Times New Roman" w:cs="Times New Roman"/>
      <w:b/>
      <w:bCs/>
      <w:color w:val="000000"/>
      <w:spacing w:val="5"/>
      <w:w w:val="100"/>
      <w:position w:val="0"/>
      <w:sz w:val="17"/>
      <w:szCs w:val="17"/>
      <w:shd w:val="clear" w:color="auto" w:fill="FFFFFF"/>
      <w:lang w:val="uk-UA"/>
    </w:rPr>
  </w:style>
  <w:style w:type="character" w:customStyle="1" w:styleId="3TimesNewRoman0pt">
    <w:name w:val="Заголовок №3 + Times New Roman;Полужирный;Интервал 0 pt"/>
    <w:basedOn w:val="31"/>
    <w:rsid w:val="007A1F4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7TimesNewRoman8pt0pt">
    <w:name w:val="Основной текст (7) + Times New Roman;8 pt;Полужирный;Интервал 0 pt"/>
    <w:basedOn w:val="7"/>
    <w:rsid w:val="007A1F48"/>
    <w:rPr>
      <w:rFonts w:ascii="Times New Roman" w:eastAsia="Times New Roman" w:hAnsi="Times New Roman" w:cs="Times New Roman"/>
      <w:b/>
      <w:bCs/>
      <w:i/>
      <w:iCs/>
      <w:color w:val="000000"/>
      <w:spacing w:val="13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7TimesNewRoman0pt">
    <w:name w:val="Основной текст (7) + Times New Roman;Полужирный;Не курсив;Интервал 0 pt"/>
    <w:basedOn w:val="7"/>
    <w:rsid w:val="007A1F48"/>
    <w:rPr>
      <w:rFonts w:ascii="Times New Roman" w:eastAsia="Times New Roman" w:hAnsi="Times New Roman" w:cs="Times New Roman"/>
      <w:b/>
      <w:bCs/>
      <w:i/>
      <w:iCs/>
      <w:color w:val="000000"/>
      <w:spacing w:val="5"/>
      <w:w w:val="100"/>
      <w:position w:val="0"/>
      <w:sz w:val="17"/>
      <w:szCs w:val="17"/>
      <w:shd w:val="clear" w:color="auto" w:fill="FFFFFF"/>
      <w:lang w:val="uk-UA"/>
    </w:rPr>
  </w:style>
  <w:style w:type="paragraph" w:customStyle="1" w:styleId="21">
    <w:name w:val="Основной текст (2)"/>
    <w:basedOn w:val="a"/>
    <w:link w:val="20"/>
    <w:rsid w:val="007A1F48"/>
    <w:pPr>
      <w:widowControl w:val="0"/>
      <w:shd w:val="clear" w:color="auto" w:fill="FFFFFF"/>
      <w:spacing w:before="180" w:line="216" w:lineRule="exact"/>
      <w:ind w:hanging="1140"/>
    </w:pPr>
    <w:rPr>
      <w:rFonts w:ascii="Sylfaen" w:eastAsia="Sylfaen" w:hAnsi="Sylfaen" w:cs="Sylfaen"/>
      <w:spacing w:val="6"/>
      <w:sz w:val="17"/>
      <w:szCs w:val="17"/>
    </w:rPr>
  </w:style>
  <w:style w:type="paragraph" w:customStyle="1" w:styleId="70">
    <w:name w:val="Основной текст (7)"/>
    <w:basedOn w:val="a"/>
    <w:link w:val="7"/>
    <w:rsid w:val="007A1F48"/>
    <w:pPr>
      <w:widowControl w:val="0"/>
      <w:shd w:val="clear" w:color="auto" w:fill="FFFFFF"/>
      <w:spacing w:before="60" w:line="197" w:lineRule="exact"/>
      <w:ind w:hanging="1900"/>
      <w:jc w:val="right"/>
    </w:pPr>
    <w:rPr>
      <w:rFonts w:ascii="Sylfaen" w:eastAsia="Sylfaen" w:hAnsi="Sylfaen" w:cs="Sylfaen"/>
      <w:i/>
      <w:iCs/>
      <w:spacing w:val="8"/>
      <w:sz w:val="17"/>
      <w:szCs w:val="17"/>
    </w:rPr>
  </w:style>
  <w:style w:type="paragraph" w:customStyle="1" w:styleId="32">
    <w:name w:val="Заголовок №3"/>
    <w:basedOn w:val="a"/>
    <w:link w:val="31"/>
    <w:rsid w:val="007A1F48"/>
    <w:pPr>
      <w:widowControl w:val="0"/>
      <w:shd w:val="clear" w:color="auto" w:fill="FFFFFF"/>
      <w:spacing w:before="60" w:after="60" w:line="0" w:lineRule="atLeast"/>
      <w:ind w:hanging="300"/>
      <w:outlineLvl w:val="2"/>
    </w:pPr>
    <w:rPr>
      <w:rFonts w:ascii="Sylfaen" w:eastAsia="Sylfaen" w:hAnsi="Sylfaen" w:cs="Sylfaen"/>
      <w:spacing w:val="1"/>
      <w:sz w:val="20"/>
      <w:szCs w:val="20"/>
    </w:rPr>
  </w:style>
  <w:style w:type="character" w:customStyle="1" w:styleId="5">
    <w:name w:val="Основной текст (5)_"/>
    <w:basedOn w:val="a0"/>
    <w:link w:val="50"/>
    <w:rsid w:val="007A1F48"/>
    <w:rPr>
      <w:rFonts w:ascii="Sylfaen" w:eastAsia="Sylfaen" w:hAnsi="Sylfaen" w:cs="Sylfaen"/>
      <w:b/>
      <w:bCs/>
      <w:spacing w:val="1"/>
      <w:sz w:val="19"/>
      <w:szCs w:val="19"/>
      <w:shd w:val="clear" w:color="auto" w:fill="FFFFFF"/>
    </w:rPr>
  </w:style>
  <w:style w:type="character" w:customStyle="1" w:styleId="5TimesNewRoman10pt0pt">
    <w:name w:val="Основной текст (5) + Times New Roman;10 pt;Интервал 0 pt"/>
    <w:basedOn w:val="5"/>
    <w:rsid w:val="007A1F4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paragraph" w:customStyle="1" w:styleId="50">
    <w:name w:val="Основной текст (5)"/>
    <w:basedOn w:val="a"/>
    <w:link w:val="5"/>
    <w:rsid w:val="007A1F48"/>
    <w:pPr>
      <w:widowControl w:val="0"/>
      <w:shd w:val="clear" w:color="auto" w:fill="FFFFFF"/>
      <w:spacing w:before="120" w:after="120" w:line="0" w:lineRule="atLeast"/>
      <w:ind w:hanging="300"/>
      <w:jc w:val="both"/>
    </w:pPr>
    <w:rPr>
      <w:rFonts w:ascii="Sylfaen" w:eastAsia="Sylfaen" w:hAnsi="Sylfaen" w:cs="Sylfaen"/>
      <w:b/>
      <w:bCs/>
      <w:spacing w:val="1"/>
      <w:sz w:val="19"/>
      <w:szCs w:val="19"/>
    </w:rPr>
  </w:style>
  <w:style w:type="character" w:customStyle="1" w:styleId="TimesNewRoman85pt0pt">
    <w:name w:val="Основной текст + Times New Roman;8;5 pt;Полужирный;Интервал 0 pt"/>
    <w:basedOn w:val="a3"/>
    <w:rsid w:val="007A1F4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"/>
      <w:w w:val="100"/>
      <w:position w:val="0"/>
      <w:sz w:val="17"/>
      <w:szCs w:val="17"/>
      <w:u w:val="none"/>
      <w:shd w:val="clear" w:color="auto" w:fill="FFFFFF"/>
      <w:lang w:val="uk-UA"/>
    </w:rPr>
  </w:style>
  <w:style w:type="character" w:customStyle="1" w:styleId="a4">
    <w:name w:val="Подпись к таблице_"/>
    <w:basedOn w:val="a0"/>
    <w:link w:val="a5"/>
    <w:rsid w:val="007A1F48"/>
    <w:rPr>
      <w:rFonts w:ascii="Times New Roman" w:eastAsia="Times New Roman" w:hAnsi="Times New Roman" w:cs="Times New Roman"/>
      <w:spacing w:val="9"/>
      <w:sz w:val="20"/>
      <w:szCs w:val="20"/>
      <w:shd w:val="clear" w:color="auto" w:fill="FFFFFF"/>
    </w:rPr>
  </w:style>
  <w:style w:type="paragraph" w:customStyle="1" w:styleId="a5">
    <w:name w:val="Подпись к таблице"/>
    <w:basedOn w:val="a"/>
    <w:link w:val="a4"/>
    <w:rsid w:val="007A1F48"/>
    <w:pPr>
      <w:widowControl w:val="0"/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9"/>
      <w:sz w:val="20"/>
      <w:szCs w:val="20"/>
    </w:rPr>
  </w:style>
  <w:style w:type="character" w:customStyle="1" w:styleId="TimesNewRoman10pt0pt0">
    <w:name w:val="Основной текст + Times New Roman;10 pt;Полужирный;Интервал 0 pt"/>
    <w:basedOn w:val="a3"/>
    <w:rsid w:val="007A1F4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uk-UA"/>
    </w:rPr>
  </w:style>
  <w:style w:type="character" w:customStyle="1" w:styleId="5TimesNewRoman0pt">
    <w:name w:val="Основной текст (5) + Times New Roman;Курсив;Интервал 0 pt"/>
    <w:basedOn w:val="5"/>
    <w:rsid w:val="007A1F4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3"/>
      <w:w w:val="100"/>
      <w:position w:val="0"/>
      <w:sz w:val="19"/>
      <w:szCs w:val="19"/>
      <w:u w:val="none"/>
      <w:shd w:val="clear" w:color="auto" w:fill="FFFFFF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4310</Words>
  <Characters>24571</Characters>
  <Application>Microsoft Macintosh Word</Application>
  <DocSecurity>0</DocSecurity>
  <Lines>204</Lines>
  <Paragraphs>57</Paragraphs>
  <ScaleCrop>false</ScaleCrop>
  <Company>CRVGP-F9DFF-YCR4X-D9GMM-9GQYB</Company>
  <LinksUpToDate>false</LinksUpToDate>
  <CharactersWithSpaces>28824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2</cp:revision>
  <dcterms:created xsi:type="dcterms:W3CDTF">2015-10-07T09:12:00Z</dcterms:created>
  <dcterms:modified xsi:type="dcterms:W3CDTF">2015-10-07T11:48:00Z</dcterms:modified>
</cp:coreProperties>
</file>