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41" w:rsidRDefault="007B4841" w:rsidP="007B4841">
      <w:pPr>
        <w:pStyle w:val="30"/>
        <w:shd w:val="clear" w:color="auto" w:fill="auto"/>
        <w:spacing w:before="0" w:line="264" w:lineRule="exact"/>
        <w:ind w:left="40" w:firstLine="320"/>
      </w:pPr>
      <w:r>
        <w:t>Урок № 15</w:t>
      </w:r>
    </w:p>
    <w:p w:rsidR="007B4841" w:rsidRDefault="007B4841" w:rsidP="007B4841">
      <w:pPr>
        <w:pStyle w:val="30"/>
        <w:shd w:val="clear" w:color="auto" w:fill="auto"/>
        <w:spacing w:before="0" w:line="264" w:lineRule="exact"/>
        <w:ind w:left="40" w:firstLine="320"/>
      </w:pPr>
      <w:r>
        <w:t>Г. СКОВОРОДА. ЖИТТЯ І ТВОРЧІСТЬ ФІЛОСОФА,</w:t>
      </w:r>
    </w:p>
    <w:p w:rsidR="007B4841" w:rsidRDefault="007B4841" w:rsidP="007B4841">
      <w:pPr>
        <w:pStyle w:val="30"/>
        <w:shd w:val="clear" w:color="auto" w:fill="auto"/>
        <w:spacing w:before="0" w:line="264" w:lineRule="exact"/>
        <w:ind w:left="40" w:firstLine="320"/>
      </w:pPr>
      <w:r>
        <w:t>ПРОСВІТИТЕЛЯ, ПОЕТА. «БАЙКИ ХАРКІВСЬКІ».</w:t>
      </w:r>
    </w:p>
    <w:p w:rsidR="007B4841" w:rsidRDefault="007B4841" w:rsidP="007B4841">
      <w:pPr>
        <w:pStyle w:val="30"/>
        <w:shd w:val="clear" w:color="auto" w:fill="auto"/>
        <w:spacing w:before="0" w:after="139" w:line="264" w:lineRule="exact"/>
        <w:ind w:left="40" w:firstLine="320"/>
      </w:pPr>
      <w:r>
        <w:t>«БДЖОЛА ТА ШЕРШЕНЬ», «СОБАКА І ВОВК»</w:t>
      </w:r>
    </w:p>
    <w:p w:rsidR="007B4841" w:rsidRDefault="007B4841" w:rsidP="007B4841">
      <w:pPr>
        <w:pStyle w:val="2"/>
        <w:shd w:val="clear" w:color="auto" w:fill="auto"/>
        <w:tabs>
          <w:tab w:val="left" w:pos="1374"/>
        </w:tabs>
        <w:spacing w:before="0" w:line="240" w:lineRule="exact"/>
        <w:ind w:left="1360" w:hanging="134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 xml:space="preserve">ознайомити школярів з життєвим і творчим </w:t>
      </w:r>
      <w:proofErr w:type="spellStart"/>
      <w:r>
        <w:rPr>
          <w:rStyle w:val="TimesNewRoman10pt0pt"/>
          <w:rFonts w:eastAsia="Sylfaen"/>
        </w:rPr>
        <w:t>шля</w:t>
      </w:r>
      <w:proofErr w:type="spellEnd"/>
      <w:r>
        <w:rPr>
          <w:rStyle w:val="TimesNewRoman10pt0pt"/>
          <w:rFonts w:eastAsia="Sylfaen"/>
        </w:rPr>
        <w:softHyphen/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1360" w:right="20" w:firstLine="0"/>
      </w:pPr>
      <w:proofErr w:type="spellStart"/>
      <w:r>
        <w:rPr>
          <w:rStyle w:val="TimesNewRoman10pt0pt"/>
          <w:rFonts w:eastAsia="Sylfaen"/>
        </w:rPr>
        <w:t>хом</w:t>
      </w:r>
      <w:proofErr w:type="spellEnd"/>
      <w:r>
        <w:rPr>
          <w:rStyle w:val="TimesNewRoman10pt0pt"/>
          <w:rFonts w:eastAsia="Sylfaen"/>
        </w:rPr>
        <w:t xml:space="preserve"> Г. Сковороди — філософа, просвітителя, поета; охарактеризувати його збірку «</w:t>
      </w:r>
      <w:proofErr w:type="spellStart"/>
      <w:r>
        <w:rPr>
          <w:rStyle w:val="TimesNewRoman10pt0pt"/>
          <w:rFonts w:eastAsia="Sylfaen"/>
        </w:rPr>
        <w:t>Басни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харьковскія</w:t>
      </w:r>
      <w:proofErr w:type="spellEnd"/>
      <w:r>
        <w:rPr>
          <w:rStyle w:val="TimesNewRoman10pt0pt"/>
          <w:rFonts w:eastAsia="Sylfaen"/>
        </w:rPr>
        <w:t>», зосереджуючи увагу на ідейно-тематичному спряму</w:t>
      </w:r>
      <w:r>
        <w:rPr>
          <w:rStyle w:val="TimesNewRoman10pt0pt"/>
          <w:rFonts w:eastAsia="Sylfaen"/>
        </w:rPr>
        <w:softHyphen/>
        <w:t>ванні програмових байок; розвивати вміння аналізу</w:t>
      </w:r>
      <w:r>
        <w:rPr>
          <w:rStyle w:val="TimesNewRoman10pt0pt"/>
          <w:rFonts w:eastAsia="Sylfaen"/>
        </w:rPr>
        <w:softHyphen/>
        <w:t>вати, коментувати зміст творів; навички виразного читання; формувати кругозір, світогляд учнів; вихо</w:t>
      </w:r>
      <w:r>
        <w:rPr>
          <w:rStyle w:val="TimesNewRoman10pt0pt"/>
          <w:rFonts w:eastAsia="Sylfaen"/>
        </w:rPr>
        <w:softHyphen/>
        <w:t>вувати почуття пошани до творчості Г. Сковороди, давньої літератури; любов до книги як скарбниці народної мудрості і пам’яті.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1360" w:hanging="1340"/>
      </w:pPr>
      <w:r>
        <w:rPr>
          <w:rStyle w:val="TimesNewRoman10pt0pt"/>
          <w:rFonts w:eastAsia="Sylfaen"/>
        </w:rPr>
        <w:t xml:space="preserve">Тип уроку: засвоєння знань і формування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7B4841" w:rsidRDefault="007B4841" w:rsidP="007B4841">
      <w:pPr>
        <w:pStyle w:val="2"/>
        <w:shd w:val="clear" w:color="auto" w:fill="auto"/>
        <w:spacing w:before="0" w:after="152" w:line="240" w:lineRule="exact"/>
        <w:ind w:left="1360" w:right="20" w:hanging="1340"/>
      </w:pPr>
      <w:r>
        <w:rPr>
          <w:rStyle w:val="TimesNewRoman10pt0pt"/>
          <w:rFonts w:eastAsia="Sylfaen"/>
        </w:rPr>
        <w:t>Обладнання: портрет Г. Сковороди, виставка творів митця і про нього, фотоілюстрації до його байок, дидактичний матеріал (тестові завдання, картки).</w:t>
      </w:r>
    </w:p>
    <w:p w:rsidR="007B4841" w:rsidRDefault="007B4841" w:rsidP="007B4841">
      <w:pPr>
        <w:pStyle w:val="2"/>
        <w:shd w:val="clear" w:color="auto" w:fill="auto"/>
        <w:spacing w:before="0" w:after="80" w:line="200" w:lineRule="exact"/>
        <w:ind w:left="40" w:firstLine="320"/>
      </w:pPr>
      <w:r>
        <w:rPr>
          <w:rStyle w:val="TimesNewRoman10pt0pt"/>
          <w:rFonts w:eastAsia="Sylfaen"/>
        </w:rPr>
        <w:t>ХІД УРОКУ</w:t>
      </w:r>
    </w:p>
    <w:p w:rsidR="007B4841" w:rsidRDefault="007B4841" w:rsidP="007B4841">
      <w:pPr>
        <w:pStyle w:val="30"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84" w:line="180" w:lineRule="exact"/>
        <w:ind w:left="40" w:firstLine="320"/>
      </w:pPr>
      <w:r>
        <w:t>Організаційний момент</w:t>
      </w:r>
    </w:p>
    <w:p w:rsidR="007B4841" w:rsidRDefault="007B4841" w:rsidP="007B4841">
      <w:pPr>
        <w:pStyle w:val="30"/>
        <w:numPr>
          <w:ilvl w:val="0"/>
          <w:numId w:val="1"/>
        </w:numPr>
        <w:shd w:val="clear" w:color="auto" w:fill="auto"/>
        <w:tabs>
          <w:tab w:val="left" w:pos="624"/>
        </w:tabs>
        <w:spacing w:before="0" w:after="31" w:line="180" w:lineRule="exact"/>
        <w:ind w:left="40" w:firstLine="320"/>
      </w:pPr>
      <w:r>
        <w:t>Перевірка домашнього завдання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40" w:right="20" w:firstLine="320"/>
      </w:pPr>
      <w:r>
        <w:rPr>
          <w:rStyle w:val="TimesNewRoman10pt0pt"/>
          <w:rFonts w:eastAsia="Sylfaen"/>
        </w:rPr>
        <w:t>Огляд виставки малюнків і заслуховування міні-творів за дра</w:t>
      </w:r>
      <w:r>
        <w:rPr>
          <w:rStyle w:val="TimesNewRoman10pt0pt"/>
          <w:rFonts w:eastAsia="Sylfaen"/>
        </w:rPr>
        <w:softHyphen/>
        <w:t xml:space="preserve">мою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 «Владимир». Визначення кращих творчих робіт.</w:t>
      </w:r>
    </w:p>
    <w:p w:rsidR="007B4841" w:rsidRDefault="007B4841" w:rsidP="007B4841">
      <w:pPr>
        <w:pStyle w:val="50"/>
        <w:numPr>
          <w:ilvl w:val="0"/>
          <w:numId w:val="1"/>
        </w:numPr>
        <w:shd w:val="clear" w:color="auto" w:fill="auto"/>
        <w:tabs>
          <w:tab w:val="left" w:pos="547"/>
        </w:tabs>
        <w:spacing w:before="0" w:after="119" w:line="200" w:lineRule="exact"/>
        <w:ind w:left="240" w:firstLine="0"/>
      </w:pPr>
      <w:bookmarkStart w:id="0" w:name="bookmark57"/>
      <w:r>
        <w:rPr>
          <w:rStyle w:val="5TimesNewRoman10pt"/>
          <w:rFonts w:eastAsia="Sylfaen"/>
          <w:b/>
          <w:bCs/>
        </w:rPr>
        <w:t>Актуалізація опорних знань</w:t>
      </w:r>
      <w:bookmarkEnd w:id="0"/>
    </w:p>
    <w:p w:rsidR="007B4841" w:rsidRDefault="007B4841" w:rsidP="007B4841">
      <w:pPr>
        <w:pStyle w:val="50"/>
        <w:numPr>
          <w:ilvl w:val="0"/>
          <w:numId w:val="3"/>
        </w:numPr>
        <w:shd w:val="clear" w:color="auto" w:fill="auto"/>
        <w:tabs>
          <w:tab w:val="left" w:pos="461"/>
        </w:tabs>
        <w:spacing w:before="0" w:after="0" w:line="200" w:lineRule="exact"/>
        <w:ind w:left="240" w:firstLine="0"/>
      </w:pPr>
      <w:r>
        <w:rPr>
          <w:rStyle w:val="5TimesNewRoman10pt"/>
          <w:rFonts w:eastAsia="Sylfaen"/>
          <w:b/>
          <w:bCs/>
        </w:rPr>
        <w:t>Вікторина «Кращий знавець-драматург»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Завдання: надайте правильну відповідь, закінчуючи подану фразу.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Православне духовенство сприяло створенню шкільної драми, аби протистояти... (</w:t>
      </w:r>
      <w:proofErr w:type="spellStart"/>
      <w:r>
        <w:rPr>
          <w:rStyle w:val="TimesNewRoman0pt"/>
          <w:rFonts w:eastAsia="Sylfaen"/>
        </w:rPr>
        <w:t>Католизму</w:t>
      </w:r>
      <w:proofErr w:type="spellEnd"/>
      <w:r>
        <w:rPr>
          <w:rStyle w:val="TimesNewRoman0pt"/>
          <w:rFonts w:eastAsia="Sylfaen"/>
        </w:rPr>
        <w:t xml:space="preserve"> і розповсюдженню польської культури на Україні)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75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«Православні, замість працювати для церкви... тільки комедії строять і грають»,— так у своєму посланні зазначав... </w:t>
      </w:r>
      <w:r>
        <w:rPr>
          <w:rStyle w:val="TimesNewRoman0pt"/>
          <w:rFonts w:eastAsia="Sylfaen"/>
        </w:rPr>
        <w:t>(І. Ви</w:t>
      </w:r>
      <w:r>
        <w:rPr>
          <w:rStyle w:val="TimesNewRoman0pt"/>
          <w:rFonts w:eastAsia="Sylfaen"/>
        </w:rPr>
        <w:softHyphen/>
        <w:t>шенський)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51"/>
        </w:tabs>
        <w:spacing w:line="240" w:lineRule="exact"/>
        <w:ind w:left="240" w:right="20" w:firstLine="0"/>
      </w:pPr>
      <w:r>
        <w:rPr>
          <w:rStyle w:val="6TimesNewRoman10pt0pt"/>
          <w:rFonts w:eastAsia="Sylfaen"/>
        </w:rPr>
        <w:t>Авторами шкільних драм були... (</w:t>
      </w:r>
      <w:r>
        <w:rPr>
          <w:rStyle w:val="6TimesNewRoman0pt"/>
          <w:rFonts w:eastAsia="Sylfaen"/>
          <w:i/>
          <w:iCs/>
        </w:rPr>
        <w:t xml:space="preserve">Учні та викладачі </w:t>
      </w:r>
      <w:proofErr w:type="spellStart"/>
      <w:r>
        <w:rPr>
          <w:rStyle w:val="6TimesNewRoman0pt"/>
          <w:rFonts w:eastAsia="Sylfaen"/>
          <w:i/>
          <w:iCs/>
        </w:rPr>
        <w:t>Києво</w:t>
      </w:r>
      <w:proofErr w:type="spellEnd"/>
      <w:r>
        <w:rPr>
          <w:rStyle w:val="6TimesNewRoman0pt"/>
          <w:rFonts w:eastAsia="Sylfaen"/>
          <w:i/>
          <w:iCs/>
        </w:rPr>
        <w:t xml:space="preserve">- </w:t>
      </w:r>
      <w:proofErr w:type="spellStart"/>
      <w:r>
        <w:rPr>
          <w:rStyle w:val="6TimesNewRoman0pt"/>
          <w:rFonts w:eastAsia="Sylfaen"/>
          <w:i/>
          <w:iCs/>
        </w:rPr>
        <w:t>Могилянської</w:t>
      </w:r>
      <w:proofErr w:type="spellEnd"/>
      <w:r>
        <w:rPr>
          <w:rStyle w:val="6TimesNewRoman0pt"/>
          <w:rFonts w:eastAsia="Sylfaen"/>
          <w:i/>
          <w:iCs/>
        </w:rPr>
        <w:t xml:space="preserve"> академії)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Найчастіше шкільні драми ставилися з приводу... (</w:t>
      </w:r>
      <w:r>
        <w:rPr>
          <w:rStyle w:val="TimesNewRoman0pt"/>
          <w:rFonts w:eastAsia="Sylfaen"/>
        </w:rPr>
        <w:t>Релігійних свят)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Важливою особливістю середньовічної духовної драми є її... </w:t>
      </w:r>
      <w:r>
        <w:rPr>
          <w:rStyle w:val="TimesNewRoman0pt"/>
          <w:rFonts w:eastAsia="Sylfaen"/>
        </w:rPr>
        <w:t>(Алегоризм, нахил до символічності)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Жанр драматургії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ст., в якому християнські догми мо</w:t>
      </w:r>
      <w:r>
        <w:rPr>
          <w:rStyle w:val="TimesNewRoman10pt0pt"/>
          <w:rFonts w:eastAsia="Sylfaen"/>
        </w:rPr>
        <w:softHyphen/>
        <w:t xml:space="preserve">рального характеру </w:t>
      </w:r>
      <w:proofErr w:type="spellStart"/>
      <w:r>
        <w:rPr>
          <w:rStyle w:val="TimesNewRoman10pt0pt"/>
          <w:rFonts w:eastAsia="Sylfaen"/>
        </w:rPr>
        <w:t>проповідувалися</w:t>
      </w:r>
      <w:proofErr w:type="spellEnd"/>
      <w:r>
        <w:rPr>
          <w:rStyle w:val="TimesNewRoman10pt0pt"/>
          <w:rFonts w:eastAsia="Sylfaen"/>
        </w:rPr>
        <w:t xml:space="preserve"> через дію алегоричних образів — Покора, Віра, Любов. Це... </w:t>
      </w:r>
      <w:r>
        <w:rPr>
          <w:rStyle w:val="TimesNewRoman0pt"/>
          <w:rFonts w:eastAsia="Sylfaen"/>
        </w:rPr>
        <w:t>(Мораліте)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Прикладом містерії можна вважати твір... </w:t>
      </w:r>
      <w:r>
        <w:rPr>
          <w:rStyle w:val="TimesNewRoman0pt"/>
          <w:rFonts w:eastAsia="Sylfaen"/>
        </w:rPr>
        <w:t xml:space="preserve">(«Образ </w:t>
      </w:r>
      <w:proofErr w:type="spellStart"/>
      <w:r>
        <w:rPr>
          <w:rStyle w:val="TimesNewRoman0pt"/>
          <w:rFonts w:eastAsia="Sylfaen"/>
        </w:rPr>
        <w:t>страстей</w:t>
      </w:r>
      <w:proofErr w:type="spellEnd"/>
      <w:r>
        <w:rPr>
          <w:rStyle w:val="TimesNewRoman0pt"/>
          <w:rFonts w:eastAsia="Sylfaen"/>
        </w:rPr>
        <w:t xml:space="preserve"> міра </w:t>
      </w:r>
      <w:proofErr w:type="spellStart"/>
      <w:r>
        <w:rPr>
          <w:rStyle w:val="TimesNewRoman0pt"/>
          <w:rFonts w:eastAsia="Sylfaen"/>
        </w:rPr>
        <w:t>сего</w:t>
      </w:r>
      <w:proofErr w:type="spellEnd"/>
      <w:r>
        <w:rPr>
          <w:rStyle w:val="TimesNewRoman0pt"/>
          <w:rFonts w:eastAsia="Sylfaen"/>
        </w:rPr>
        <w:t>»)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61"/>
        </w:tabs>
        <w:spacing w:line="240" w:lineRule="exact"/>
        <w:ind w:left="240" w:right="20" w:firstLine="0"/>
      </w:pPr>
      <w:r>
        <w:rPr>
          <w:rStyle w:val="6TimesNewRoman10pt0pt"/>
          <w:rFonts w:eastAsia="Sylfaen"/>
        </w:rPr>
        <w:t xml:space="preserve">Кращими традиціями інтермедій можна вважати... </w:t>
      </w:r>
      <w:r>
        <w:rPr>
          <w:rStyle w:val="6TimesNewRoman0pt"/>
          <w:rFonts w:eastAsia="Sylfaen"/>
          <w:i/>
          <w:iCs/>
        </w:rPr>
        <w:t>(Демокра</w:t>
      </w:r>
      <w:r>
        <w:rPr>
          <w:rStyle w:val="6TimesNewRoman0pt"/>
          <w:rFonts w:eastAsia="Sylfaen"/>
          <w:i/>
          <w:iCs/>
        </w:rPr>
        <w:softHyphen/>
        <w:t>тизм, гуманізм, викриття пороків самодержавства, спів</w:t>
      </w:r>
      <w:r>
        <w:rPr>
          <w:rStyle w:val="6TimesNewRoman0pt"/>
          <w:rFonts w:eastAsia="Sylfaen"/>
          <w:i/>
          <w:iCs/>
        </w:rPr>
        <w:softHyphen/>
        <w:t>чуття поневоленим, захист їх прав)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61"/>
        </w:tabs>
        <w:spacing w:line="240" w:lineRule="exact"/>
        <w:ind w:left="240" w:right="20" w:firstLine="0"/>
      </w:pPr>
      <w:r>
        <w:rPr>
          <w:rStyle w:val="6TimesNewRoman10pt0pt"/>
          <w:rFonts w:eastAsia="Sylfaen"/>
        </w:rPr>
        <w:t xml:space="preserve">Позитивні персонажі інтермедії... </w:t>
      </w:r>
      <w:r>
        <w:rPr>
          <w:rStyle w:val="6TimesNewRoman0pt"/>
          <w:rFonts w:eastAsia="Sylfaen"/>
          <w:i/>
          <w:iCs/>
        </w:rPr>
        <w:t>(Запорожець, козак, солдат, чесні трудівники)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0" w:lineRule="exact"/>
        <w:ind w:left="240" w:firstLine="0"/>
      </w:pPr>
      <w:r>
        <w:rPr>
          <w:rStyle w:val="TimesNewRoman10pt0pt"/>
          <w:rFonts w:eastAsia="Sylfaen"/>
        </w:rPr>
        <w:t xml:space="preserve">Драму «Владимир» Ф. </w:t>
      </w:r>
      <w:proofErr w:type="spellStart"/>
      <w:r>
        <w:rPr>
          <w:rStyle w:val="TimesNewRoman10pt0pt"/>
          <w:rFonts w:eastAsia="Sylfaen"/>
        </w:rPr>
        <w:t>Прокопович</w:t>
      </w:r>
      <w:proofErr w:type="spellEnd"/>
      <w:r>
        <w:rPr>
          <w:rStyle w:val="TimesNewRoman10pt0pt"/>
          <w:rFonts w:eastAsia="Sylfaen"/>
        </w:rPr>
        <w:t xml:space="preserve"> присвятив... </w:t>
      </w:r>
      <w:r>
        <w:rPr>
          <w:rStyle w:val="TimesNewRoman0pt"/>
          <w:rFonts w:eastAsia="Sylfaen"/>
        </w:rPr>
        <w:t>(І. Мазепі)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 xml:space="preserve">Головний конфлікт трагікомедії Ф. </w:t>
      </w:r>
      <w:proofErr w:type="spellStart"/>
      <w:r>
        <w:rPr>
          <w:rStyle w:val="TimesNewRoman10pt0pt"/>
          <w:rFonts w:eastAsia="Sylfaen"/>
        </w:rPr>
        <w:t>Прокоповича</w:t>
      </w:r>
      <w:proofErr w:type="spellEnd"/>
      <w:r>
        <w:rPr>
          <w:rStyle w:val="TimesNewRoman10pt0pt"/>
          <w:rFonts w:eastAsia="Sylfaen"/>
        </w:rPr>
        <w:t xml:space="preserve">. </w:t>
      </w:r>
      <w:r>
        <w:rPr>
          <w:rStyle w:val="TimesNewRoman0pt"/>
          <w:rFonts w:eastAsia="Sylfaen"/>
        </w:rPr>
        <w:t>(Боротьба релігій, старого і нового)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74" w:lineRule="exact"/>
        <w:ind w:left="240" w:right="20" w:firstLine="0"/>
      </w:pPr>
      <w:r>
        <w:rPr>
          <w:rStyle w:val="TimesNewRoman10pt0pt"/>
          <w:rFonts w:eastAsia="Sylfaen"/>
        </w:rPr>
        <w:t xml:space="preserve">Слово «вертеп» з грецької мови перекладається як... </w:t>
      </w:r>
      <w:r>
        <w:rPr>
          <w:rStyle w:val="TimesNewRoman0pt"/>
          <w:rFonts w:eastAsia="Sylfaen"/>
        </w:rPr>
        <w:t>(Печера) Примітка.</w:t>
      </w:r>
      <w:r>
        <w:rPr>
          <w:rStyle w:val="TimesNewRoman10pt0pt"/>
          <w:rFonts w:eastAsia="Sylfaen"/>
        </w:rPr>
        <w:t xml:space="preserve"> За кожну правильну відповідь установлюється</w:t>
      </w:r>
    </w:p>
    <w:p w:rsidR="007B4841" w:rsidRDefault="007B4841" w:rsidP="007B4841">
      <w:pPr>
        <w:pStyle w:val="2"/>
        <w:shd w:val="clear" w:color="auto" w:fill="auto"/>
        <w:spacing w:before="0" w:after="119" w:line="200" w:lineRule="exact"/>
        <w:ind w:left="240" w:firstLine="0"/>
      </w:pPr>
      <w:r>
        <w:rPr>
          <w:rStyle w:val="TimesNewRoman10pt0pt0"/>
          <w:rFonts w:eastAsia="Sylfaen"/>
        </w:rPr>
        <w:t xml:space="preserve">1 </w:t>
      </w:r>
      <w:r>
        <w:rPr>
          <w:rStyle w:val="TimesNewRoman10pt0pt"/>
          <w:rFonts w:eastAsia="Sylfaen"/>
        </w:rPr>
        <w:t>бал.</w:t>
      </w:r>
    </w:p>
    <w:p w:rsidR="007B4841" w:rsidRDefault="007B4841" w:rsidP="007B4841">
      <w:pPr>
        <w:pStyle w:val="50"/>
        <w:numPr>
          <w:ilvl w:val="0"/>
          <w:numId w:val="3"/>
        </w:numPr>
        <w:shd w:val="clear" w:color="auto" w:fill="auto"/>
        <w:tabs>
          <w:tab w:val="left" w:pos="485"/>
        </w:tabs>
        <w:spacing w:before="0" w:after="0" w:line="200" w:lineRule="exact"/>
        <w:ind w:left="240" w:firstLine="0"/>
      </w:pPr>
      <w:r>
        <w:rPr>
          <w:rStyle w:val="5TimesNewRoman10pt"/>
          <w:rFonts w:eastAsia="Sylfaen"/>
          <w:b/>
          <w:bCs/>
        </w:rPr>
        <w:t>«Мозкова атака». Відповіді на запитання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Хто такі філософи? Назвіть відомих вам. Чим вони запам’ята</w:t>
      </w:r>
      <w:r>
        <w:rPr>
          <w:rStyle w:val="TimesNewRoman10pt0pt"/>
          <w:rFonts w:eastAsia="Sylfaen"/>
        </w:rPr>
        <w:softHyphen/>
        <w:t>лися?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Дайте визначення байці як жанру художньої літератури. Яких видатних вітчизняних і зарубіжних байкарів ви знаєте?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right="20" w:firstLine="0"/>
      </w:pPr>
      <w:r>
        <w:rPr>
          <w:rStyle w:val="TimesNewRoman10pt0pt"/>
          <w:rFonts w:eastAsia="Sylfaen"/>
        </w:rPr>
        <w:t>Чому повчають вас митці слова? Де ви можете реалізувати набуті знання в подальшому?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61"/>
        </w:tabs>
        <w:spacing w:before="0" w:line="240" w:lineRule="exact"/>
        <w:ind w:left="240" w:firstLine="0"/>
      </w:pPr>
      <w:r>
        <w:rPr>
          <w:rStyle w:val="TimesNewRoman10pt0pt"/>
          <w:rFonts w:eastAsia="Sylfaen"/>
        </w:rPr>
        <w:t>Чим актуальні твори минулого для сучасного?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251"/>
        </w:tabs>
        <w:spacing w:before="0" w:after="172" w:line="245" w:lineRule="exact"/>
        <w:ind w:left="360" w:right="20" w:hanging="320"/>
        <w:jc w:val="left"/>
      </w:pPr>
      <w:r>
        <w:rPr>
          <w:rStyle w:val="TimesNewRoman10pt0pt"/>
          <w:rFonts w:eastAsia="Sylfaen"/>
        </w:rPr>
        <w:t>Яким чином художня література впливає на формування осо</w:t>
      </w:r>
      <w:r>
        <w:rPr>
          <w:rStyle w:val="TimesNewRoman10pt0pt"/>
          <w:rFonts w:eastAsia="Sylfaen"/>
        </w:rPr>
        <w:softHyphen/>
        <w:t>бистості?</w:t>
      </w:r>
    </w:p>
    <w:p w:rsidR="007B4841" w:rsidRDefault="007B4841" w:rsidP="007B4841">
      <w:pPr>
        <w:pStyle w:val="21"/>
        <w:numPr>
          <w:ilvl w:val="0"/>
          <w:numId w:val="1"/>
        </w:numPr>
        <w:shd w:val="clear" w:color="auto" w:fill="auto"/>
        <w:tabs>
          <w:tab w:val="left" w:pos="672"/>
        </w:tabs>
        <w:spacing w:after="48" w:line="180" w:lineRule="exact"/>
        <w:ind w:left="360" w:right="2620"/>
        <w:jc w:val="both"/>
      </w:pPr>
      <w:bookmarkStart w:id="1" w:name="bookmark58"/>
      <w:r>
        <w:t>Оголошення теми, мети уроку. Мотивація навчальної діяльності V.</w:t>
      </w:r>
      <w:r>
        <w:tab/>
        <w:t>Основний зміст уроку</w:t>
      </w:r>
      <w:bookmarkEnd w:id="1"/>
    </w:p>
    <w:p w:rsidR="007B4841" w:rsidRDefault="007B4841" w:rsidP="007B4841">
      <w:pPr>
        <w:pStyle w:val="70"/>
        <w:shd w:val="clear" w:color="auto" w:fill="auto"/>
        <w:spacing w:before="0" w:line="202" w:lineRule="exact"/>
        <w:ind w:left="1140" w:right="20" w:firstLine="0"/>
      </w:pPr>
      <w:r>
        <w:rPr>
          <w:rStyle w:val="7TimesNewRoman8pt0pt"/>
          <w:rFonts w:eastAsia="Sylfaen"/>
          <w:i/>
          <w:iCs/>
        </w:rPr>
        <w:t>Мало можна вказати таких народних постатей, якою був Сковорода і які б так пам’ятав і поважав народ.</w:t>
      </w:r>
    </w:p>
    <w:p w:rsidR="007B4841" w:rsidRDefault="007B4841" w:rsidP="007B4841">
      <w:pPr>
        <w:pStyle w:val="23"/>
        <w:shd w:val="clear" w:color="auto" w:fill="auto"/>
        <w:spacing w:before="0" w:line="202" w:lineRule="exact"/>
        <w:ind w:right="20" w:firstLine="0"/>
        <w:jc w:val="right"/>
      </w:pPr>
      <w:r>
        <w:rPr>
          <w:rStyle w:val="2TimesNewRoman0pt"/>
          <w:rFonts w:eastAsia="Sylfaen"/>
        </w:rPr>
        <w:t>М. Костомаров</w:t>
      </w:r>
    </w:p>
    <w:p w:rsidR="007B4841" w:rsidRDefault="007B4841" w:rsidP="007B4841">
      <w:pPr>
        <w:pStyle w:val="70"/>
        <w:shd w:val="clear" w:color="auto" w:fill="auto"/>
        <w:spacing w:before="0" w:line="202" w:lineRule="exact"/>
        <w:ind w:right="20" w:firstLine="0"/>
      </w:pPr>
      <w:r>
        <w:rPr>
          <w:rStyle w:val="7TimesNewRoman8pt0pt"/>
          <w:rFonts w:eastAsia="Sylfaen"/>
          <w:i/>
          <w:iCs/>
        </w:rPr>
        <w:t>Його біографія, мабуть, ще краща за його твори,</w:t>
      </w:r>
    </w:p>
    <w:p w:rsidR="007B4841" w:rsidRDefault="007B4841" w:rsidP="007B4841">
      <w:pPr>
        <w:pStyle w:val="70"/>
        <w:shd w:val="clear" w:color="auto" w:fill="auto"/>
        <w:spacing w:before="0" w:line="202" w:lineRule="exact"/>
        <w:ind w:right="20" w:firstLine="0"/>
      </w:pPr>
      <w:r>
        <w:rPr>
          <w:rStyle w:val="7TimesNewRoman8pt0pt"/>
          <w:rFonts w:eastAsia="Sylfaen"/>
          <w:i/>
          <w:iCs/>
        </w:rPr>
        <w:t>але які гарні й твори.</w:t>
      </w:r>
    </w:p>
    <w:p w:rsidR="007B4841" w:rsidRDefault="007B4841" w:rsidP="007B4841">
      <w:pPr>
        <w:pStyle w:val="23"/>
        <w:shd w:val="clear" w:color="auto" w:fill="auto"/>
        <w:spacing w:before="0" w:after="121" w:line="202" w:lineRule="exact"/>
        <w:ind w:right="20" w:firstLine="0"/>
        <w:jc w:val="right"/>
      </w:pPr>
      <w:r>
        <w:rPr>
          <w:rStyle w:val="2TimesNewRoman0pt"/>
          <w:rFonts w:eastAsia="Sylfaen"/>
        </w:rPr>
        <w:t xml:space="preserve">Л. </w:t>
      </w:r>
      <w:proofErr w:type="spellStart"/>
      <w:r>
        <w:rPr>
          <w:rStyle w:val="2TimesNewRoman0pt"/>
          <w:rFonts w:eastAsia="Sylfaen"/>
        </w:rPr>
        <w:t>Толстой</w:t>
      </w:r>
      <w:proofErr w:type="spellEnd"/>
    </w:p>
    <w:p w:rsidR="007B4841" w:rsidRDefault="007B4841" w:rsidP="007B4841">
      <w:pPr>
        <w:pStyle w:val="50"/>
        <w:numPr>
          <w:ilvl w:val="0"/>
          <w:numId w:val="4"/>
        </w:numPr>
        <w:shd w:val="clear" w:color="auto" w:fill="auto"/>
        <w:tabs>
          <w:tab w:val="left" w:pos="256"/>
        </w:tabs>
        <w:spacing w:before="0" w:after="23" w:line="200" w:lineRule="exact"/>
        <w:ind w:left="360" w:hanging="320"/>
        <w:jc w:val="left"/>
      </w:pPr>
      <w:r>
        <w:rPr>
          <w:rStyle w:val="5TimesNewRoman10pt"/>
          <w:rFonts w:eastAsia="Sylfaen"/>
          <w:b/>
          <w:bCs/>
        </w:rPr>
        <w:t>Вступне слово вчителя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Минуло багато часу, як самобутній письменник Григорій Ско</w:t>
      </w:r>
      <w:r>
        <w:rPr>
          <w:rStyle w:val="TimesNewRoman10pt0pt"/>
          <w:rFonts w:eastAsia="Sylfaen"/>
        </w:rPr>
        <w:softHyphen/>
        <w:t>ворода ходив по землі. Проте голос його не стихає, а все дужчає. Його заповіді справедливості, добра, людяності, працьовитості знаходять відгук і в наших серцях.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Ще за життя Сковороду називали «українським Сократом», «українським Горацієм», бо він значно розвинув на Україні філо</w:t>
      </w:r>
      <w:r>
        <w:rPr>
          <w:rStyle w:val="TimesNewRoman10pt0pt"/>
          <w:rFonts w:eastAsia="Sylfaen"/>
        </w:rPr>
        <w:softHyphen/>
        <w:t>софію, літературу, педагогіку. У своїх творах Сковорода оспіву</w:t>
      </w:r>
      <w:r>
        <w:rPr>
          <w:rStyle w:val="TimesNewRoman10pt0pt"/>
          <w:rFonts w:eastAsia="Sylfaen"/>
        </w:rPr>
        <w:softHyphen/>
        <w:t>вав природу України, її працьовитих людей, прагнення до щастя й волі, висміював панів за їх паразитизм, за знущання з народу. А ще він проголосив людину та її волю найвищою цінністю.</w:t>
      </w:r>
    </w:p>
    <w:p w:rsidR="007B4841" w:rsidRDefault="007B4841" w:rsidP="007B4841">
      <w:pPr>
        <w:pStyle w:val="2"/>
        <w:shd w:val="clear" w:color="auto" w:fill="auto"/>
        <w:spacing w:before="0" w:after="156" w:line="245" w:lineRule="exact"/>
        <w:ind w:left="40" w:right="20" w:firstLine="320"/>
      </w:pPr>
      <w:r>
        <w:rPr>
          <w:rStyle w:val="TimesNewRoman10pt0pt"/>
          <w:rFonts w:eastAsia="Sylfaen"/>
        </w:rPr>
        <w:t xml:space="preserve">На жаль, за його життя не було надруковано жодного твору. Проте </w:t>
      </w:r>
      <w:proofErr w:type="spellStart"/>
      <w:r>
        <w:rPr>
          <w:rStyle w:val="TimesNewRoman10pt0pt"/>
          <w:rFonts w:eastAsia="Sylfaen"/>
        </w:rPr>
        <w:t>сковородиніські</w:t>
      </w:r>
      <w:proofErr w:type="spellEnd"/>
      <w:r>
        <w:rPr>
          <w:rStyle w:val="TimesNewRoman10pt0pt"/>
          <w:rFonts w:eastAsia="Sylfaen"/>
        </w:rPr>
        <w:t xml:space="preserve"> поезії швидко поширювалися на Україні вустами народу. Гостре непідкупне слово Сковороди в моторош</w:t>
      </w:r>
      <w:r>
        <w:rPr>
          <w:rStyle w:val="TimesNewRoman10pt0pt"/>
          <w:rFonts w:eastAsia="Sylfaen"/>
        </w:rPr>
        <w:softHyphen/>
        <w:t>ній темряві кріпосницької сваволі спалахувало чистим вогнем і торувало стежку народному щастю. Митець цілком справедливо вважав, що щасливим може бути тільки той народ, в якого щас</w:t>
      </w:r>
      <w:r>
        <w:rPr>
          <w:rStyle w:val="TimesNewRoman10pt0pt"/>
          <w:rFonts w:eastAsia="Sylfaen"/>
        </w:rPr>
        <w:softHyphen/>
        <w:t>лива кожна особа.</w:t>
      </w:r>
    </w:p>
    <w:p w:rsidR="007B4841" w:rsidRDefault="007B4841" w:rsidP="007B4841">
      <w:pPr>
        <w:pStyle w:val="50"/>
        <w:numPr>
          <w:ilvl w:val="0"/>
          <w:numId w:val="4"/>
        </w:numPr>
        <w:shd w:val="clear" w:color="auto" w:fill="auto"/>
        <w:tabs>
          <w:tab w:val="left" w:pos="266"/>
        </w:tabs>
        <w:spacing w:before="0" w:after="59" w:line="200" w:lineRule="exact"/>
        <w:ind w:left="360" w:hanging="320"/>
        <w:jc w:val="left"/>
      </w:pPr>
      <w:r>
        <w:rPr>
          <w:rStyle w:val="5TimesNewRoman10pt"/>
          <w:rFonts w:eastAsia="Sylfaen"/>
          <w:b/>
          <w:bCs/>
        </w:rPr>
        <w:t xml:space="preserve">Григорій </w:t>
      </w:r>
      <w:proofErr w:type="spellStart"/>
      <w:r>
        <w:rPr>
          <w:rStyle w:val="5TimesNewRoman10pt"/>
          <w:rFonts w:eastAsia="Sylfaen"/>
          <w:b/>
          <w:bCs/>
        </w:rPr>
        <w:t>Савич</w:t>
      </w:r>
      <w:proofErr w:type="spellEnd"/>
      <w:r>
        <w:rPr>
          <w:rStyle w:val="5TimesNewRoman10pt"/>
          <w:rFonts w:eastAsia="Sylfaen"/>
          <w:b/>
          <w:bCs/>
        </w:rPr>
        <w:t xml:space="preserve"> Сковорода (03.12.1722-09.11.1794).</w:t>
      </w:r>
    </w:p>
    <w:p w:rsidR="007B4841" w:rsidRDefault="007B4841" w:rsidP="007B4841">
      <w:pPr>
        <w:pStyle w:val="50"/>
        <w:shd w:val="clear" w:color="auto" w:fill="auto"/>
        <w:spacing w:before="0" w:after="23" w:line="200" w:lineRule="exact"/>
        <w:ind w:left="40" w:firstLine="320"/>
      </w:pPr>
      <w:r>
        <w:rPr>
          <w:rStyle w:val="5TimesNewRoman10pt"/>
          <w:rFonts w:eastAsia="Sylfaen"/>
          <w:b/>
          <w:bCs/>
        </w:rPr>
        <w:t>Життя і творчість видатного філософа, просвітителя, поета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left="40" w:firstLine="320"/>
      </w:pPr>
      <w:r>
        <w:rPr>
          <w:rStyle w:val="8TimesNewRoman0pt"/>
          <w:rFonts w:eastAsia="Sylfaen"/>
          <w:b/>
          <w:bCs/>
          <w:i/>
          <w:iCs/>
        </w:rPr>
        <w:t>Повідомлення № 1. Г. Сковорода</w:t>
      </w:r>
      <w:r>
        <w:rPr>
          <w:rStyle w:val="8TimesNewRoman10pt0pt"/>
          <w:rFonts w:eastAsia="Sylfaen"/>
          <w:b/>
          <w:bCs/>
        </w:rPr>
        <w:t xml:space="preserve"> — </w:t>
      </w:r>
      <w:r>
        <w:rPr>
          <w:rStyle w:val="8TimesNewRoman0pt"/>
          <w:rFonts w:eastAsia="Sylfaen"/>
          <w:b/>
          <w:bCs/>
          <w:i/>
          <w:iCs/>
        </w:rPr>
        <w:t>звичайна людина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firstLine="320"/>
      </w:pPr>
      <w:r>
        <w:rPr>
          <w:rStyle w:val="TimesNewRoman10pt0pt"/>
          <w:rFonts w:eastAsia="Sylfaen"/>
        </w:rPr>
        <w:t>(Звертається увага на портрет митця, фотоілюстрації.)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Про Г. С. Сковороду до наших днів дійшли з тих далеких ча</w:t>
      </w:r>
      <w:r>
        <w:rPr>
          <w:rStyle w:val="TimesNewRoman10pt0pt"/>
          <w:rFonts w:eastAsia="Sylfaen"/>
        </w:rPr>
        <w:softHyphen/>
        <w:t>сів дуже скупі, а часом неточні відомості. Архівних матеріалів залишилось зовсім мало. Майже всі дослідники користуються єдиним документом — короткою біографією Г. Сковороди, напи</w:t>
      </w:r>
      <w:r>
        <w:rPr>
          <w:rStyle w:val="TimesNewRoman10pt0pt"/>
          <w:rFonts w:eastAsia="Sylfaen"/>
        </w:rPr>
        <w:softHyphen/>
        <w:t xml:space="preserve">саною найближчою до нього людиною, його улюбленим учнем і найпершим другом Михайлом </w:t>
      </w:r>
      <w:proofErr w:type="spellStart"/>
      <w:r>
        <w:rPr>
          <w:rStyle w:val="TimesNewRoman10pt0pt"/>
          <w:rFonts w:eastAsia="Sylfaen"/>
        </w:rPr>
        <w:t>Ковалинським</w:t>
      </w:r>
      <w:proofErr w:type="spellEnd"/>
      <w:r>
        <w:rPr>
          <w:rStyle w:val="TimesNewRoman10pt0pt"/>
          <w:rFonts w:eastAsia="Sylfaen"/>
        </w:rPr>
        <w:t>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Перед нами постає образ великого просвітителя-гуманіста, мандрівного вчителя, демократа, непримиренного борця з неправ</w:t>
      </w:r>
      <w:r>
        <w:rPr>
          <w:rStyle w:val="TimesNewRoman10pt0pt"/>
          <w:rFonts w:eastAsia="Sylfaen"/>
        </w:rPr>
        <w:softHyphen/>
        <w:t xml:space="preserve">дою і несправедливістю в суспільстві. Г. Сковорода — це людина щира і чесна, </w:t>
      </w:r>
      <w:proofErr w:type="spellStart"/>
      <w:r>
        <w:rPr>
          <w:rStyle w:val="TimesNewRoman10pt0pt"/>
          <w:rFonts w:eastAsia="Sylfaen"/>
        </w:rPr>
        <w:t>трудолюбива</w:t>
      </w:r>
      <w:proofErr w:type="spellEnd"/>
      <w:r>
        <w:rPr>
          <w:rStyle w:val="TimesNewRoman10pt0pt"/>
          <w:rFonts w:eastAsia="Sylfaen"/>
        </w:rPr>
        <w:t xml:space="preserve"> і гуманна. У життєписі М. </w:t>
      </w:r>
      <w:proofErr w:type="spellStart"/>
      <w:r>
        <w:rPr>
          <w:rStyle w:val="TimesNewRoman10pt0pt"/>
          <w:rFonts w:eastAsia="Sylfaen"/>
        </w:rPr>
        <w:t>Ковалин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ський</w:t>
      </w:r>
      <w:proofErr w:type="spellEnd"/>
      <w:r>
        <w:rPr>
          <w:rStyle w:val="TimesNewRoman10pt0pt"/>
          <w:rFonts w:eastAsia="Sylfaen"/>
        </w:rPr>
        <w:t xml:space="preserve"> наводить дуже багато подробиць, які виразно змальовують просте і скромне життя мудреця: «</w:t>
      </w:r>
      <w:proofErr w:type="spellStart"/>
      <w:r>
        <w:rPr>
          <w:rStyle w:val="TimesNewRoman10pt0pt"/>
          <w:rFonts w:eastAsia="Sylfaen"/>
        </w:rPr>
        <w:t>Одевался</w:t>
      </w:r>
      <w:proofErr w:type="spellEnd"/>
      <w:r>
        <w:rPr>
          <w:rStyle w:val="TimesNewRoman10pt0pt"/>
          <w:rFonts w:eastAsia="Sylfaen"/>
        </w:rPr>
        <w:t xml:space="preserve"> пристойно, но про</w:t>
      </w:r>
      <w:r>
        <w:rPr>
          <w:rStyle w:val="TimesNewRoman10pt0pt"/>
          <w:rFonts w:eastAsia="Sylfaen"/>
        </w:rPr>
        <w:softHyphen/>
        <w:t xml:space="preserve">сто; пищу </w:t>
      </w:r>
      <w:proofErr w:type="spellStart"/>
      <w:r>
        <w:rPr>
          <w:rStyle w:val="TimesNewRoman10pt0pt"/>
          <w:rFonts w:eastAsia="Sylfaen"/>
        </w:rPr>
        <w:t>имел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состоящую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из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зелий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плодов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молочних при</w:t>
      </w:r>
      <w:r>
        <w:rPr>
          <w:rStyle w:val="TimesNewRoman10pt0pt"/>
          <w:rFonts w:eastAsia="Sylfaen"/>
        </w:rPr>
        <w:softHyphen/>
        <w:t xml:space="preserve">прав, </w:t>
      </w:r>
      <w:proofErr w:type="spellStart"/>
      <w:r>
        <w:rPr>
          <w:rStyle w:val="TimesNewRoman10pt0pt"/>
          <w:rFonts w:eastAsia="Sylfaen"/>
        </w:rPr>
        <w:t>употреблял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оную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ввечеру</w:t>
      </w:r>
      <w:proofErr w:type="spellEnd"/>
      <w:r>
        <w:rPr>
          <w:rStyle w:val="TimesNewRoman10pt0pt"/>
          <w:rFonts w:eastAsia="Sylfaen"/>
        </w:rPr>
        <w:t xml:space="preserve">, по </w:t>
      </w:r>
      <w:proofErr w:type="spellStart"/>
      <w:r>
        <w:rPr>
          <w:rStyle w:val="TimesNewRoman10pt0pt"/>
          <w:rFonts w:eastAsia="Sylfaen"/>
        </w:rPr>
        <w:t>захождении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солнца</w:t>
      </w:r>
      <w:proofErr w:type="spellEnd"/>
      <w:r>
        <w:rPr>
          <w:rStyle w:val="TimesNewRoman10pt0pt"/>
          <w:rFonts w:eastAsia="Sylfaen"/>
        </w:rPr>
        <w:t xml:space="preserve">; </w:t>
      </w:r>
      <w:proofErr w:type="spellStart"/>
      <w:r>
        <w:rPr>
          <w:rStyle w:val="TimesNewRoman10pt0pt"/>
          <w:rFonts w:eastAsia="Sylfaen"/>
        </w:rPr>
        <w:t>мяса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рьібьі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вкушал</w:t>
      </w:r>
      <w:proofErr w:type="spellEnd"/>
      <w:r>
        <w:rPr>
          <w:rStyle w:val="TimesNewRoman10pt0pt"/>
          <w:rFonts w:eastAsia="Sylfaen"/>
        </w:rPr>
        <w:t xml:space="preserve"> не по </w:t>
      </w:r>
      <w:proofErr w:type="spellStart"/>
      <w:r>
        <w:rPr>
          <w:rStyle w:val="TimesNewRoman10pt0pt"/>
          <w:rFonts w:eastAsia="Sylfaen"/>
        </w:rPr>
        <w:t>суеверию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ни</w:t>
      </w:r>
      <w:proofErr w:type="spellEnd"/>
      <w:r>
        <w:rPr>
          <w:rStyle w:val="TimesNewRoman10pt0pt"/>
          <w:rFonts w:eastAsia="Sylfaen"/>
        </w:rPr>
        <w:t xml:space="preserve"> по </w:t>
      </w:r>
      <w:proofErr w:type="spellStart"/>
      <w:r>
        <w:rPr>
          <w:rStyle w:val="TimesNewRoman10pt0pt"/>
          <w:rFonts w:eastAsia="Sylfaen"/>
        </w:rPr>
        <w:t>внутреннему</w:t>
      </w:r>
      <w:proofErr w:type="spellEnd"/>
      <w:r>
        <w:rPr>
          <w:rStyle w:val="TimesNewRoman10pt0pt"/>
          <w:rFonts w:eastAsia="Sylfaen"/>
        </w:rPr>
        <w:t xml:space="preserve"> своєму рас- </w:t>
      </w:r>
      <w:proofErr w:type="spellStart"/>
      <w:r>
        <w:rPr>
          <w:rStyle w:val="TimesNewRoman10pt0pt"/>
          <w:rFonts w:eastAsia="Sylfaen"/>
        </w:rPr>
        <w:t>положению</w:t>
      </w:r>
      <w:proofErr w:type="spellEnd"/>
      <w:r>
        <w:rPr>
          <w:rStyle w:val="TimesNewRoman10pt0pt"/>
          <w:rFonts w:eastAsia="Sylfaen"/>
        </w:rPr>
        <w:t xml:space="preserve">, для </w:t>
      </w:r>
      <w:proofErr w:type="spellStart"/>
      <w:r>
        <w:rPr>
          <w:rStyle w:val="TimesNewRoman10pt0pt"/>
          <w:rFonts w:eastAsia="Sylfaen"/>
        </w:rPr>
        <w:t>сна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отделял</w:t>
      </w:r>
      <w:proofErr w:type="spellEnd"/>
      <w:r>
        <w:rPr>
          <w:rStyle w:val="TimesNewRoman10pt0pt"/>
          <w:rFonts w:eastAsia="Sylfaen"/>
        </w:rPr>
        <w:t xml:space="preserve"> от </w:t>
      </w:r>
      <w:proofErr w:type="spellStart"/>
      <w:r>
        <w:rPr>
          <w:rStyle w:val="TimesNewRoman10pt0pt"/>
          <w:rFonts w:eastAsia="Sylfaen"/>
        </w:rPr>
        <w:t>времени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своего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более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четьі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рех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часов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сутки</w:t>
      </w:r>
      <w:proofErr w:type="spellEnd"/>
      <w:r>
        <w:rPr>
          <w:rStyle w:val="TimesNewRoman10pt0pt"/>
          <w:rFonts w:eastAsia="Sylfaen"/>
        </w:rPr>
        <w:t xml:space="preserve">; </w:t>
      </w:r>
      <w:proofErr w:type="spellStart"/>
      <w:r>
        <w:rPr>
          <w:rStyle w:val="TimesNewRoman10pt0pt"/>
          <w:rFonts w:eastAsia="Sylfaen"/>
        </w:rPr>
        <w:t>вставал</w:t>
      </w:r>
      <w:proofErr w:type="spellEnd"/>
      <w:r>
        <w:rPr>
          <w:rStyle w:val="TimesNewRoman10pt0pt"/>
          <w:rFonts w:eastAsia="Sylfaen"/>
        </w:rPr>
        <w:t xml:space="preserve"> до </w:t>
      </w:r>
      <w:proofErr w:type="spellStart"/>
      <w:r>
        <w:rPr>
          <w:rStyle w:val="TimesNewRoman10pt0pt"/>
          <w:rFonts w:eastAsia="Sylfaen"/>
        </w:rPr>
        <w:t>зари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когда</w:t>
      </w:r>
      <w:proofErr w:type="spellEnd"/>
      <w:r>
        <w:rPr>
          <w:rStyle w:val="TimesNewRoman10pt0pt"/>
          <w:rFonts w:eastAsia="Sylfaen"/>
        </w:rPr>
        <w:t xml:space="preserve"> позволяла погода, </w:t>
      </w:r>
      <w:proofErr w:type="spellStart"/>
      <w:r>
        <w:rPr>
          <w:rStyle w:val="TimesNewRoman10pt0pt"/>
          <w:rFonts w:eastAsia="Sylfaen"/>
        </w:rPr>
        <w:t>всегда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ходил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пешком</w:t>
      </w:r>
      <w:proofErr w:type="spellEnd"/>
      <w:r>
        <w:rPr>
          <w:rStyle w:val="TimesNewRoman10pt0pt"/>
          <w:rFonts w:eastAsia="Sylfaen"/>
        </w:rPr>
        <w:t xml:space="preserve"> за город </w:t>
      </w:r>
      <w:proofErr w:type="spellStart"/>
      <w:r>
        <w:rPr>
          <w:rStyle w:val="TimesNewRoman10pt0pt"/>
          <w:rFonts w:eastAsia="Sylfaen"/>
        </w:rPr>
        <w:t>прогуливаться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чистой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воздух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в сад, </w:t>
      </w:r>
      <w:proofErr w:type="spellStart"/>
      <w:r>
        <w:rPr>
          <w:rStyle w:val="TimesNewRoman10pt0pt"/>
          <w:rFonts w:eastAsia="Sylfaen"/>
        </w:rPr>
        <w:t>всегда</w:t>
      </w:r>
      <w:proofErr w:type="spellEnd"/>
      <w:r>
        <w:rPr>
          <w:rStyle w:val="TimesNewRoman10pt0pt"/>
          <w:rFonts w:eastAsia="Sylfaen"/>
        </w:rPr>
        <w:t xml:space="preserve"> весел, </w:t>
      </w:r>
      <w:proofErr w:type="spellStart"/>
      <w:r>
        <w:rPr>
          <w:rStyle w:val="TimesNewRoman10pt0pt"/>
          <w:rFonts w:eastAsia="Sylfaen"/>
        </w:rPr>
        <w:t>бодр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легок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подвижен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воздержан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цело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мудр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всем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доволен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благодушествующ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словоохотен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где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ни</w:t>
      </w:r>
      <w:proofErr w:type="spellEnd"/>
      <w:r>
        <w:rPr>
          <w:rStyle w:val="TimesNewRoman10pt0pt"/>
          <w:rFonts w:eastAsia="Sylfaen"/>
        </w:rPr>
        <w:t xml:space="preserve"> при- </w:t>
      </w:r>
      <w:proofErr w:type="spellStart"/>
      <w:r>
        <w:rPr>
          <w:rStyle w:val="TimesNewRoman10pt0pt"/>
          <w:rFonts w:eastAsia="Sylfaen"/>
        </w:rPr>
        <w:t>нужден</w:t>
      </w:r>
      <w:proofErr w:type="spellEnd"/>
      <w:r>
        <w:rPr>
          <w:rStyle w:val="TimesNewRoman10pt0pt"/>
          <w:rFonts w:eastAsia="Sylfaen"/>
        </w:rPr>
        <w:t xml:space="preserve"> говорить — </w:t>
      </w:r>
      <w:proofErr w:type="spellStart"/>
      <w:r>
        <w:rPr>
          <w:rStyle w:val="TimesNewRoman10pt0pt"/>
          <w:rFonts w:eastAsia="Sylfaen"/>
        </w:rPr>
        <w:t>из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всего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вьіводящий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нравоучение</w:t>
      </w:r>
      <w:proofErr w:type="spellEnd"/>
      <w:r>
        <w:rPr>
          <w:rStyle w:val="TimesNewRoman10pt0pt"/>
          <w:rFonts w:eastAsia="Sylfaen"/>
        </w:rPr>
        <w:t xml:space="preserve">, почти- </w:t>
      </w:r>
      <w:proofErr w:type="spellStart"/>
      <w:r>
        <w:rPr>
          <w:rStyle w:val="TimesNewRoman10pt0pt"/>
          <w:rFonts w:eastAsia="Sylfaen"/>
        </w:rPr>
        <w:t>телен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ко</w:t>
      </w:r>
      <w:proofErr w:type="spellEnd"/>
      <w:r>
        <w:rPr>
          <w:rStyle w:val="TimesNewRoman10pt0pt"/>
          <w:rFonts w:eastAsia="Sylfaen"/>
        </w:rPr>
        <w:t xml:space="preserve"> всякому </w:t>
      </w:r>
      <w:proofErr w:type="spellStart"/>
      <w:r>
        <w:rPr>
          <w:rStyle w:val="TimesNewRoman10pt0pt"/>
          <w:rFonts w:eastAsia="Sylfaen"/>
        </w:rPr>
        <w:t>состоянию</w:t>
      </w:r>
      <w:proofErr w:type="spellEnd"/>
      <w:r>
        <w:rPr>
          <w:rStyle w:val="TimesNewRoman10pt0pt"/>
          <w:rFonts w:eastAsia="Sylfaen"/>
        </w:rPr>
        <w:t xml:space="preserve"> людей, </w:t>
      </w:r>
      <w:proofErr w:type="spellStart"/>
      <w:r>
        <w:rPr>
          <w:rStyle w:val="TimesNewRoman10pt0pt"/>
          <w:rFonts w:eastAsia="Sylfaen"/>
        </w:rPr>
        <w:t>посещал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больньїх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утешал</w:t>
      </w:r>
      <w:proofErr w:type="spellEnd"/>
      <w:r>
        <w:rPr>
          <w:rStyle w:val="TimesNewRoman10pt0pt"/>
          <w:rFonts w:eastAsia="Sylfaen"/>
        </w:rPr>
        <w:t xml:space="preserve"> печальних, </w:t>
      </w:r>
      <w:proofErr w:type="spellStart"/>
      <w:r>
        <w:rPr>
          <w:rStyle w:val="TimesNewRoman10pt0pt"/>
          <w:rFonts w:eastAsia="Sylfaen"/>
        </w:rPr>
        <w:t>разделял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последнее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неимущими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вьібирал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любил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друзей</w:t>
      </w:r>
      <w:proofErr w:type="spellEnd"/>
      <w:r>
        <w:rPr>
          <w:rStyle w:val="TimesNewRoman10pt0pt"/>
          <w:rFonts w:eastAsia="Sylfaen"/>
        </w:rPr>
        <w:t xml:space="preserve"> по </w:t>
      </w:r>
      <w:proofErr w:type="spellStart"/>
      <w:r>
        <w:rPr>
          <w:rStyle w:val="TimesNewRoman10pt0pt"/>
          <w:rFonts w:eastAsia="Sylfaen"/>
        </w:rPr>
        <w:t>серцу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их</w:t>
      </w:r>
      <w:proofErr w:type="spellEnd"/>
      <w:r>
        <w:rPr>
          <w:rStyle w:val="TimesNewRoman10pt0pt"/>
          <w:rFonts w:eastAsia="Sylfaen"/>
        </w:rPr>
        <w:t>...».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М. І. Костомаров у статті «Слово про Сковороду» зазначав про митця: «...в багатьох будинках висять його портрети, вся</w:t>
      </w:r>
      <w:r>
        <w:rPr>
          <w:rStyle w:val="TimesNewRoman10pt0pt"/>
          <w:rFonts w:eastAsia="Sylfaen"/>
        </w:rPr>
        <w:softHyphen/>
        <w:t xml:space="preserve">кий письменний малоросіянин знає про нього; ім’я його відоме дуже багатьом із неписьменного люду; його мандрівне життя є предметом оповідань і анекдотів; по деяких місцях </w:t>
      </w:r>
      <w:proofErr w:type="spellStart"/>
      <w:r>
        <w:rPr>
          <w:rStyle w:val="TimesNewRoman10pt0pt"/>
          <w:rFonts w:eastAsia="Sylfaen"/>
        </w:rPr>
        <w:t>потомки</w:t>
      </w:r>
      <w:proofErr w:type="spellEnd"/>
      <w:r>
        <w:rPr>
          <w:rStyle w:val="TimesNewRoman10pt0pt"/>
          <w:rFonts w:eastAsia="Sylfaen"/>
        </w:rPr>
        <w:t xml:space="preserve"> від батьків і дідів знають про місця, які він відвідував, де любив перебувати, і указують на них з пошаною; приязнь Сковороди до деяких з його сучасників становить родинну гордість онуків; мандрівні співці засвоїли його пісні, на храмовому святі, на тор</w:t>
      </w:r>
      <w:r>
        <w:rPr>
          <w:rStyle w:val="TimesNewRoman10pt0pt"/>
          <w:rFonts w:eastAsia="Sylfaen"/>
        </w:rPr>
        <w:softHyphen/>
        <w:t xml:space="preserve">жищі нерідко можна зустріти натовп народу, який оточує групу цих рапсодів і з сльозами зворушення слухає: “Всякому городу </w:t>
      </w:r>
      <w:proofErr w:type="spellStart"/>
      <w:r>
        <w:rPr>
          <w:rStyle w:val="TimesNewRoman10pt0pt"/>
          <w:rFonts w:eastAsia="Sylfaen"/>
        </w:rPr>
        <w:t>нрав</w:t>
      </w:r>
      <w:proofErr w:type="spellEnd"/>
      <w:r>
        <w:rPr>
          <w:rStyle w:val="TimesNewRoman10pt0pt"/>
          <w:rFonts w:eastAsia="Sylfaen"/>
        </w:rPr>
        <w:t xml:space="preserve"> і права”».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Деякі свої листи і твори Г. Сковорода підписував так: «Гри</w:t>
      </w:r>
      <w:r>
        <w:rPr>
          <w:rStyle w:val="TimesNewRoman10pt0pt"/>
          <w:rFonts w:eastAsia="Sylfaen"/>
        </w:rPr>
        <w:softHyphen/>
        <w:t xml:space="preserve">горій Варшава Сковорода». Що це за «Варшава»? Виявляється, що в 1773 році Михайло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>, будучи у Швейцарії в час закордонної подорожі, бачив у м. Лозанні відомого в той час фі</w:t>
      </w:r>
      <w:r>
        <w:rPr>
          <w:rStyle w:val="TimesNewRoman10pt0pt"/>
          <w:rFonts w:eastAsia="Sylfaen"/>
        </w:rPr>
        <w:softHyphen/>
        <w:t xml:space="preserve">лософа Данила </w:t>
      </w:r>
      <w:proofErr w:type="spellStart"/>
      <w:r>
        <w:rPr>
          <w:rStyle w:val="TimesNewRoman10pt0pt"/>
          <w:rFonts w:eastAsia="Sylfaen"/>
        </w:rPr>
        <w:t>Мейнгарда</w:t>
      </w:r>
      <w:proofErr w:type="spellEnd"/>
      <w:r>
        <w:rPr>
          <w:rStyle w:val="TimesNewRoman10pt0pt"/>
          <w:rFonts w:eastAsia="Sylfaen"/>
        </w:rPr>
        <w:t xml:space="preserve">. Цей чоловік дуже вразив </w:t>
      </w:r>
      <w:proofErr w:type="spellStart"/>
      <w:r>
        <w:rPr>
          <w:rStyle w:val="TimesNewRoman10pt0pt"/>
          <w:rFonts w:eastAsia="Sylfaen"/>
        </w:rPr>
        <w:t>Ковалин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ського</w:t>
      </w:r>
      <w:proofErr w:type="spellEnd"/>
      <w:r>
        <w:rPr>
          <w:rStyle w:val="TimesNewRoman10pt0pt"/>
          <w:rFonts w:eastAsia="Sylfaen"/>
        </w:rPr>
        <w:t xml:space="preserve"> своєю дивною схожістю за зовнішнім виглядом зі Сково</w:t>
      </w:r>
      <w:r>
        <w:rPr>
          <w:rStyle w:val="TimesNewRoman10pt0pt"/>
          <w:rFonts w:eastAsia="Sylfaen"/>
        </w:rPr>
        <w:softHyphen/>
        <w:t xml:space="preserve">родою. Це і розповів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 xml:space="preserve"> своєму другові, коли вони зустрілися у 1775 р. З того часу, як свідчить М. </w:t>
      </w:r>
      <w:proofErr w:type="spellStart"/>
      <w:r>
        <w:rPr>
          <w:rStyle w:val="TimesNewRoman10pt0pt"/>
          <w:rFonts w:eastAsia="Sylfaen"/>
        </w:rPr>
        <w:t>Ковалинський</w:t>
      </w:r>
      <w:proofErr w:type="spellEnd"/>
      <w:r>
        <w:rPr>
          <w:rStyle w:val="TimesNewRoman10pt0pt"/>
          <w:rFonts w:eastAsia="Sylfaen"/>
        </w:rPr>
        <w:t xml:space="preserve">, «Сковорода </w:t>
      </w:r>
      <w:proofErr w:type="spellStart"/>
      <w:r>
        <w:rPr>
          <w:rStyle w:val="TimesNewRoman10pt0pt"/>
          <w:rFonts w:eastAsia="Sylfaen"/>
        </w:rPr>
        <w:t>возлюбил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его</w:t>
      </w:r>
      <w:proofErr w:type="spellEnd"/>
      <w:r>
        <w:rPr>
          <w:rStyle w:val="TimesNewRoman10pt0pt"/>
          <w:rFonts w:eastAsia="Sylfaen"/>
        </w:rPr>
        <w:t xml:space="preserve"> заочно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того </w:t>
      </w:r>
      <w:proofErr w:type="spellStart"/>
      <w:r>
        <w:rPr>
          <w:rStyle w:val="TimesNewRoman10pt0pt"/>
          <w:rFonts w:eastAsia="Sylfaen"/>
        </w:rPr>
        <w:t>времени</w:t>
      </w:r>
      <w:proofErr w:type="spellEnd"/>
      <w:r>
        <w:rPr>
          <w:rStyle w:val="TimesNewRoman10pt0pt"/>
          <w:rFonts w:eastAsia="Sylfaen"/>
        </w:rPr>
        <w:t xml:space="preserve"> начал </w:t>
      </w:r>
      <w:proofErr w:type="spellStart"/>
      <w:r>
        <w:rPr>
          <w:rStyle w:val="TimesNewRoman10pt0pt"/>
          <w:rFonts w:eastAsia="Sylfaen"/>
        </w:rPr>
        <w:t>подпи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сьівать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письмах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сочинениях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своих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имя</w:t>
      </w:r>
      <w:proofErr w:type="spellEnd"/>
      <w:r>
        <w:rPr>
          <w:rStyle w:val="TimesNewRoman10pt0pt"/>
          <w:rFonts w:eastAsia="Sylfaen"/>
        </w:rPr>
        <w:t xml:space="preserve"> своє </w:t>
      </w:r>
      <w:proofErr w:type="spellStart"/>
      <w:r>
        <w:rPr>
          <w:rStyle w:val="TimesNewRoman10pt0pt"/>
          <w:rFonts w:eastAsia="Sylfaen"/>
        </w:rPr>
        <w:t>тако</w:t>
      </w:r>
      <w:proofErr w:type="spellEnd"/>
      <w:r>
        <w:rPr>
          <w:rStyle w:val="TimesNewRoman10pt0pt"/>
          <w:rFonts w:eastAsia="Sylfaen"/>
        </w:rPr>
        <w:t xml:space="preserve">: </w:t>
      </w:r>
      <w:proofErr w:type="spellStart"/>
      <w:r>
        <w:rPr>
          <w:rStyle w:val="TimesNewRoman10pt0pt"/>
          <w:rFonts w:eastAsia="Sylfaen"/>
        </w:rPr>
        <w:t>Григорий</w:t>
      </w:r>
      <w:proofErr w:type="spellEnd"/>
      <w:r>
        <w:rPr>
          <w:rStyle w:val="TimesNewRoman10pt0pt"/>
          <w:rFonts w:eastAsia="Sylfaen"/>
        </w:rPr>
        <w:t xml:space="preserve"> вар (</w:t>
      </w:r>
      <w:proofErr w:type="spellStart"/>
      <w:r>
        <w:rPr>
          <w:rStyle w:val="TimesNewRoman10pt0pt"/>
          <w:rFonts w:eastAsia="Sylfaen"/>
        </w:rPr>
        <w:t>євр</w:t>
      </w:r>
      <w:proofErr w:type="spellEnd"/>
      <w:r>
        <w:rPr>
          <w:rStyle w:val="TimesNewRoman10pt0pt"/>
          <w:rFonts w:eastAsia="Sylfaen"/>
        </w:rPr>
        <w:t xml:space="preserve">. син) Сава Сковорода, </w:t>
      </w:r>
      <w:proofErr w:type="spellStart"/>
      <w:r>
        <w:rPr>
          <w:rStyle w:val="TimesNewRoman10pt0pt"/>
          <w:rFonts w:eastAsia="Sylfaen"/>
        </w:rPr>
        <w:t>Даниил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Мейнгард</w:t>
      </w:r>
      <w:proofErr w:type="spellEnd"/>
      <w:r>
        <w:rPr>
          <w:rStyle w:val="TimesNewRoman10pt0pt"/>
          <w:rFonts w:eastAsia="Sylfaen"/>
        </w:rPr>
        <w:t>».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firstLine="340"/>
      </w:pPr>
      <w:r>
        <w:rPr>
          <w:rStyle w:val="8TimesNewRoman0pt"/>
          <w:rFonts w:eastAsia="Sylfaen"/>
          <w:b/>
          <w:bCs/>
          <w:i/>
          <w:iCs/>
        </w:rPr>
        <w:t>Повідомлення М 2. Дитинство. Роки навчання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 xml:space="preserve">Народився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Сковорода 22 листопада (3 грудня за новим стилем) 1722 року в селі Чорнухи (тепер </w:t>
      </w:r>
      <w:proofErr w:type="spellStart"/>
      <w:r>
        <w:rPr>
          <w:rStyle w:val="TimesNewRoman10pt0pt"/>
          <w:rFonts w:eastAsia="Sylfaen"/>
        </w:rPr>
        <w:t>Чорнухинського</w:t>
      </w:r>
      <w:proofErr w:type="spellEnd"/>
      <w:r>
        <w:rPr>
          <w:rStyle w:val="TimesNewRoman10pt0pt"/>
          <w:rFonts w:eastAsia="Sylfaen"/>
        </w:rPr>
        <w:t xml:space="preserve"> району) на Полтавщині в бідній козацькій сім’ї.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 xml:space="preserve">Про дитячі роки майбутнього письменника і філософа відомо мало. Сковорода зростав серед трудового народу і чудової природи рідного краю. Його дитячу уяву вражали зелені простори і лісова тиша, густо порослі чагарником береги річки </w:t>
      </w:r>
      <w:proofErr w:type="spellStart"/>
      <w:r>
        <w:rPr>
          <w:rStyle w:val="TimesNewRoman10pt0pt"/>
          <w:rFonts w:eastAsia="Sylfaen"/>
        </w:rPr>
        <w:t>Многи</w:t>
      </w:r>
      <w:proofErr w:type="spellEnd"/>
      <w:r>
        <w:rPr>
          <w:rStyle w:val="TimesNewRoman10pt0pt"/>
          <w:rFonts w:eastAsia="Sylfaen"/>
        </w:rPr>
        <w:t>, спів птахів, шелестіння трав. Змалку він виявляв нахил до музики і пісні. Від людей праці вчився шанувати труд і трудівника, вихову</w:t>
      </w:r>
      <w:r>
        <w:rPr>
          <w:rStyle w:val="TimesNewRoman10pt0pt"/>
          <w:rFonts w:eastAsia="Sylfaen"/>
        </w:rPr>
        <w:softHyphen/>
        <w:t xml:space="preserve">вався на народних переказах, думах, піснях, що їх </w:t>
      </w:r>
      <w:proofErr w:type="spellStart"/>
      <w:r>
        <w:rPr>
          <w:rStyle w:val="TimesNewRoman10pt0pt"/>
          <w:rFonts w:eastAsia="Sylfaen"/>
        </w:rPr>
        <w:t>разносили</w:t>
      </w:r>
      <w:proofErr w:type="spellEnd"/>
      <w:r>
        <w:rPr>
          <w:rStyle w:val="TimesNewRoman10pt0pt"/>
          <w:rFonts w:eastAsia="Sylfaen"/>
        </w:rPr>
        <w:t xml:space="preserve"> тоді по Україні кобзарі і лірники. Не випадково письменник у своїх філософських творах не раз посилався на враження дитинства.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Де здобув Сковорода початкову освіту — точно невідомо. Оче</w:t>
      </w:r>
      <w:r>
        <w:rPr>
          <w:rStyle w:val="TimesNewRoman10pt0pt"/>
          <w:rFonts w:eastAsia="Sylfaen"/>
        </w:rPr>
        <w:softHyphen/>
        <w:t>видно, за тодішнім звичаєм, батьки віддавали його спочатку в на</w:t>
      </w:r>
      <w:r>
        <w:rPr>
          <w:rStyle w:val="TimesNewRoman10pt0pt"/>
          <w:rFonts w:eastAsia="Sylfaen"/>
        </w:rPr>
        <w:softHyphen/>
        <w:t xml:space="preserve">уку до дяка, а потім у </w:t>
      </w:r>
      <w:proofErr w:type="spellStart"/>
      <w:r>
        <w:rPr>
          <w:rStyle w:val="TimesNewRoman10pt0pt"/>
          <w:rFonts w:eastAsia="Sylfaen"/>
        </w:rPr>
        <w:t>Чорнухинську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церковно-парафіяльну</w:t>
      </w:r>
      <w:proofErr w:type="spellEnd"/>
      <w:r>
        <w:rPr>
          <w:rStyle w:val="TimesNewRoman10pt0pt"/>
          <w:rFonts w:eastAsia="Sylfaen"/>
        </w:rPr>
        <w:t xml:space="preserve"> школу, де він швидко виявив здібності до науки, співу і музики.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Після здобуття початкової освіти в рідному селі Сковорода у 1734 році стає студентом Києво-Могилянської академії, де на</w:t>
      </w:r>
      <w:r>
        <w:rPr>
          <w:rStyle w:val="TimesNewRoman10pt0pt"/>
          <w:rFonts w:eastAsia="Sylfaen"/>
        </w:rPr>
        <w:softHyphen/>
        <w:t>вчався з перервами близько десяти років.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Г. С. Сковорода охоче навчався в академії і завдяки своїм здібностям робив великі успіхи в науках. Так, він здобув ґрун</w:t>
      </w:r>
      <w:r>
        <w:rPr>
          <w:rStyle w:val="TimesNewRoman10pt0pt"/>
          <w:rFonts w:eastAsia="Sylfaen"/>
        </w:rPr>
        <w:softHyphen/>
        <w:t>товні знання з мов — грецької, латинської, польської, староєв</w:t>
      </w:r>
      <w:r>
        <w:rPr>
          <w:rStyle w:val="TimesNewRoman10pt0pt"/>
          <w:rFonts w:eastAsia="Sylfaen"/>
        </w:rPr>
        <w:softHyphen/>
        <w:t>рейської, німецької.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У грудні 1741 р. згідно з царським указом Сковороду разом з іншими музично обдарованими студентами взяли до придвор</w:t>
      </w:r>
      <w:r>
        <w:rPr>
          <w:rStyle w:val="TimesNewRoman10pt0pt"/>
          <w:rFonts w:eastAsia="Sylfaen"/>
        </w:rPr>
        <w:softHyphen/>
        <w:t>ної хорової капели цариці Єлизавети, де він близько трьох років був співаком.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firstLine="340"/>
      </w:pPr>
      <w:r>
        <w:rPr>
          <w:rStyle w:val="TimesNewRoman10pt0pt"/>
          <w:rFonts w:eastAsia="Sylfaen"/>
        </w:rPr>
        <w:t>У 1744-1745 рр. Сковорода вчиться в класі філософії.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firstLine="340"/>
      </w:pPr>
      <w:r>
        <w:rPr>
          <w:rStyle w:val="8TimesNewRoman0pt"/>
          <w:rFonts w:eastAsia="Sylfaen"/>
          <w:b/>
          <w:bCs/>
          <w:i/>
          <w:iCs/>
        </w:rPr>
        <w:t>Повідомлення № 3. Останні роки навчання Г. Сковороди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firstLine="340"/>
      </w:pPr>
      <w:r>
        <w:rPr>
          <w:rStyle w:val="8TimesNewRoman0pt"/>
          <w:rFonts w:eastAsia="Sylfaen"/>
          <w:b/>
          <w:bCs/>
          <w:i/>
          <w:iCs/>
        </w:rPr>
        <w:t>в академії, його подальша діяльність.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У серпні 1745 р. непосидючий Сковорода знову вирушив у світ. Як знавець музики та деяких іноземних мов у складі російської місії, котру очолював генерал Ф. Вишневський, Сковорода побував у Відні, Братиславі та деяких інших містах Угорщини, Австрії, Словаччини, познайомився з їхнім життям, побутом, культурою.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340"/>
      </w:pPr>
      <w:r>
        <w:rPr>
          <w:rStyle w:val="TimesNewRoman10pt0pt"/>
          <w:rFonts w:eastAsia="Sylfaen"/>
        </w:rPr>
        <w:t>Восени 1750 року Сковорода повернувся на Україну. Тоді ж його призначили на посаду викладача піїтики в Переяславський колегіум, де він одразу виявив себе педагогом-новатором. Йому так полюбилася його робота і учні, що він написав для них спе</w:t>
      </w:r>
      <w:r>
        <w:rPr>
          <w:rStyle w:val="TimesNewRoman10pt0pt"/>
          <w:rFonts w:eastAsia="Sylfaen"/>
        </w:rPr>
        <w:softHyphen/>
        <w:t>ціальний курс під назвою «</w:t>
      </w:r>
      <w:proofErr w:type="spellStart"/>
      <w:r>
        <w:rPr>
          <w:rStyle w:val="TimesNewRoman10pt0pt"/>
          <w:rFonts w:eastAsia="Sylfaen"/>
        </w:rPr>
        <w:t>Разсужденіе</w:t>
      </w:r>
      <w:proofErr w:type="spellEnd"/>
      <w:r>
        <w:rPr>
          <w:rStyle w:val="TimesNewRoman10pt0pt"/>
          <w:rFonts w:eastAsia="Sylfaen"/>
        </w:rPr>
        <w:t xml:space="preserve"> о </w:t>
      </w:r>
      <w:proofErr w:type="spellStart"/>
      <w:r>
        <w:rPr>
          <w:rStyle w:val="TimesNewRoman10pt0pt"/>
          <w:rFonts w:eastAsia="Sylfaen"/>
        </w:rPr>
        <w:t>поезій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руководство</w:t>
      </w:r>
      <w:proofErr w:type="spellEnd"/>
    </w:p>
    <w:p w:rsidR="007B4841" w:rsidRDefault="007B4841" w:rsidP="007B4841">
      <w:pPr>
        <w:pStyle w:val="2"/>
        <w:shd w:val="clear" w:color="auto" w:fill="auto"/>
        <w:spacing w:before="0"/>
        <w:ind w:right="20" w:firstLine="0"/>
      </w:pPr>
      <w:proofErr w:type="spellStart"/>
      <w:r>
        <w:rPr>
          <w:rStyle w:val="TimesNewRoman10pt0pt"/>
          <w:rFonts w:eastAsia="Sylfaen"/>
        </w:rPr>
        <w:t>к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искуству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оной</w:t>
      </w:r>
      <w:proofErr w:type="spellEnd"/>
      <w:r>
        <w:rPr>
          <w:rStyle w:val="TimesNewRoman10pt0pt"/>
          <w:rFonts w:eastAsia="Sylfaen"/>
        </w:rPr>
        <w:t>». Застосовані молодим педагогом нові методи ви</w:t>
      </w:r>
      <w:r>
        <w:rPr>
          <w:rStyle w:val="TimesNewRoman10pt0pt"/>
          <w:rFonts w:eastAsia="Sylfaen"/>
        </w:rPr>
        <w:softHyphen/>
        <w:t xml:space="preserve">кладання викликали заперечення єпископа Никодима </w:t>
      </w:r>
      <w:proofErr w:type="spellStart"/>
      <w:r>
        <w:rPr>
          <w:rStyle w:val="TimesNewRoman10pt0pt"/>
          <w:rFonts w:eastAsia="Sylfaen"/>
        </w:rPr>
        <w:t>Сребниць</w:t>
      </w:r>
      <w:proofErr w:type="spellEnd"/>
      <w:r>
        <w:rPr>
          <w:rStyle w:val="TimesNewRoman10pt0pt"/>
          <w:rFonts w:eastAsia="Sylfaen"/>
        </w:rPr>
        <w:t xml:space="preserve">- кого, якому підлягав колегіум, «По </w:t>
      </w:r>
      <w:proofErr w:type="spellStart"/>
      <w:r>
        <w:rPr>
          <w:rStyle w:val="TimesNewRoman10pt0pt"/>
          <w:rFonts w:eastAsia="Sylfaen"/>
        </w:rPr>
        <w:t>сему</w:t>
      </w:r>
      <w:proofErr w:type="spellEnd"/>
      <w:r>
        <w:rPr>
          <w:rStyle w:val="TimesNewRoman10pt0pt"/>
          <w:rFonts w:eastAsia="Sylfaen"/>
        </w:rPr>
        <w:t xml:space="preserve"> Сковорода </w:t>
      </w:r>
      <w:proofErr w:type="spellStart"/>
      <w:r>
        <w:rPr>
          <w:rStyle w:val="TimesNewRoman10pt0pt"/>
          <w:rFonts w:eastAsia="Sylfaen"/>
        </w:rPr>
        <w:t>вьігнан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из</w:t>
      </w:r>
      <w:proofErr w:type="spellEnd"/>
      <w:r>
        <w:rPr>
          <w:rStyle w:val="TimesNewRoman10pt0pt"/>
          <w:rFonts w:eastAsia="Sylfaen"/>
        </w:rPr>
        <w:t xml:space="preserve"> училища </w:t>
      </w:r>
      <w:proofErr w:type="spellStart"/>
      <w:r>
        <w:rPr>
          <w:rStyle w:val="TimesNewRoman10pt0pt"/>
          <w:rFonts w:eastAsia="Sylfaen"/>
        </w:rPr>
        <w:t>Переяславскаго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честію</w:t>
      </w:r>
      <w:proofErr w:type="spellEnd"/>
      <w:r>
        <w:rPr>
          <w:rStyle w:val="TimesNewRoman10pt0pt"/>
          <w:rFonts w:eastAsia="Sylfaen"/>
        </w:rPr>
        <w:t>».</w:t>
      </w:r>
    </w:p>
    <w:p w:rsidR="007B4841" w:rsidRDefault="007B4841" w:rsidP="007B4841">
      <w:pPr>
        <w:pStyle w:val="2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Після втрати місця викладача в Переяславському колегіумі Ско</w:t>
      </w:r>
      <w:r>
        <w:rPr>
          <w:rStyle w:val="TimesNewRoman10pt0pt"/>
          <w:rFonts w:eastAsia="Sylfaen"/>
        </w:rPr>
        <w:softHyphen/>
        <w:t>ворода восени 1751 р. повертається до Києва і ще два роки навча</w:t>
      </w:r>
      <w:r>
        <w:rPr>
          <w:rStyle w:val="TimesNewRoman10pt0pt"/>
          <w:rFonts w:eastAsia="Sylfaen"/>
        </w:rPr>
        <w:softHyphen/>
        <w:t xml:space="preserve">ється в академії, в богословському класі. Він не хотів іти в ченці, збільшувати ряди церковників, до яких завжди мав велику відразу. Тому митець залишає академію, не закінчивши її повного курсу, і в січні 1754 р. стає в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Ковраї</w:t>
      </w:r>
      <w:proofErr w:type="spellEnd"/>
      <w:r>
        <w:rPr>
          <w:rStyle w:val="TimesNewRoman10pt0pt"/>
          <w:rFonts w:eastAsia="Sylfaen"/>
        </w:rPr>
        <w:t xml:space="preserve"> домашнім учителем у поміщика Степана </w:t>
      </w:r>
      <w:proofErr w:type="spellStart"/>
      <w:r>
        <w:rPr>
          <w:rStyle w:val="TimesNewRoman10pt0pt"/>
          <w:rFonts w:eastAsia="Sylfaen"/>
        </w:rPr>
        <w:t>Томари</w:t>
      </w:r>
      <w:proofErr w:type="spellEnd"/>
      <w:r>
        <w:rPr>
          <w:rStyle w:val="TimesNewRoman10pt0pt"/>
          <w:rFonts w:eastAsia="Sylfaen"/>
        </w:rPr>
        <w:t>, навчаючи та виховуючи його сина Василя.</w:t>
      </w:r>
    </w:p>
    <w:p w:rsidR="007B4841" w:rsidRDefault="007B4841" w:rsidP="007B4841">
      <w:pPr>
        <w:pStyle w:val="2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У 1755 р. Сковорода повертається до Переяслава і там деякий час живе у свого приятеля. Прожиті на </w:t>
      </w:r>
      <w:proofErr w:type="spellStart"/>
      <w:r>
        <w:rPr>
          <w:rStyle w:val="TimesNewRoman10pt0pt"/>
          <w:rFonts w:eastAsia="Sylfaen"/>
        </w:rPr>
        <w:t>Переяславщині</w:t>
      </w:r>
      <w:proofErr w:type="spellEnd"/>
      <w:r>
        <w:rPr>
          <w:rStyle w:val="TimesNewRoman10pt0pt"/>
          <w:rFonts w:eastAsia="Sylfaen"/>
        </w:rPr>
        <w:t xml:space="preserve"> роки (1755-1759) були важливим періодом у діяльності мислителя. Тут він ближче зійшовся з народом, пройнявся його прагнен</w:t>
      </w:r>
      <w:r>
        <w:rPr>
          <w:rStyle w:val="TimesNewRoman10pt0pt"/>
          <w:rFonts w:eastAsia="Sylfaen"/>
        </w:rPr>
        <w:softHyphen/>
        <w:t>нями і помислами.</w:t>
      </w:r>
    </w:p>
    <w:p w:rsidR="007B4841" w:rsidRDefault="007B4841" w:rsidP="007B4841">
      <w:pPr>
        <w:pStyle w:val="2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З 1759 р.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викладав спочатку поетику, а потім етику в Харківському колегіумі, дотримуючись свого новатор</w:t>
      </w:r>
      <w:r>
        <w:rPr>
          <w:rStyle w:val="TimesNewRoman10pt0pt"/>
          <w:rFonts w:eastAsia="Sylfaen"/>
        </w:rPr>
        <w:softHyphen/>
        <w:t>ського способу навчання студентів. І тут церковники та вельможні пани зводили на нього наклепи, доносили єпископові й губерна</w:t>
      </w:r>
      <w:r>
        <w:rPr>
          <w:rStyle w:val="TimesNewRoman10pt0pt"/>
          <w:rFonts w:eastAsia="Sylfaen"/>
        </w:rPr>
        <w:softHyphen/>
        <w:t>тору, звинувачуючи в протиурядовій та антирелігійній діяльності. Через постійні переслідування і гоніння Сковорода змушений був двічі переривати на один рік викладання в Харківській колегії, аз 1769 року більш не займав жодної офіційної посади.</w:t>
      </w:r>
    </w:p>
    <w:p w:rsidR="007B4841" w:rsidRDefault="007B4841" w:rsidP="007B4841">
      <w:pPr>
        <w:pStyle w:val="80"/>
        <w:shd w:val="clear" w:color="auto" w:fill="auto"/>
        <w:spacing w:before="0" w:line="235" w:lineRule="exact"/>
        <w:ind w:firstLine="340"/>
      </w:pPr>
      <w:r>
        <w:rPr>
          <w:rStyle w:val="8TimesNewRoman0pt"/>
          <w:rFonts w:eastAsia="Sylfaen"/>
          <w:b/>
          <w:bCs/>
          <w:i/>
          <w:iCs/>
        </w:rPr>
        <w:t>Повідомлення № 4. Мандрівний спосіб життя</w:t>
      </w:r>
    </w:p>
    <w:p w:rsidR="007B4841" w:rsidRDefault="007B4841" w:rsidP="007B4841">
      <w:pPr>
        <w:pStyle w:val="2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Наступні двадцять п’ять років (аж до смерті)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вів мандрівний спосіб життя, яке збагачувало його новими знан</w:t>
      </w:r>
      <w:r>
        <w:rPr>
          <w:rStyle w:val="TimesNewRoman10pt0pt"/>
          <w:rFonts w:eastAsia="Sylfaen"/>
        </w:rPr>
        <w:softHyphen/>
        <w:t>нями про становище трударів, посилювало демократичність сві</w:t>
      </w:r>
      <w:r>
        <w:rPr>
          <w:rStyle w:val="TimesNewRoman10pt0pt"/>
          <w:rFonts w:eastAsia="Sylfaen"/>
        </w:rPr>
        <w:softHyphen/>
        <w:t xml:space="preserve">тогляду. Особливе значення мали для нього зустрічі й розмови з учасниками гайдамацького руху під керівництвом </w:t>
      </w:r>
      <w:proofErr w:type="spellStart"/>
      <w:r>
        <w:rPr>
          <w:rStyle w:val="TimesNewRoman10pt0pt"/>
          <w:rFonts w:eastAsia="Sylfaen"/>
        </w:rPr>
        <w:t>Гонти</w:t>
      </w:r>
      <w:proofErr w:type="spellEnd"/>
      <w:r>
        <w:rPr>
          <w:rStyle w:val="TimesNewRoman10pt0pt"/>
          <w:rFonts w:eastAsia="Sylfaen"/>
        </w:rPr>
        <w:t xml:space="preserve"> й За</w:t>
      </w:r>
      <w:r>
        <w:rPr>
          <w:rStyle w:val="TimesNewRoman10pt0pt"/>
          <w:rFonts w:eastAsia="Sylfaen"/>
        </w:rPr>
        <w:softHyphen/>
        <w:t xml:space="preserve">лізняка, перекази про повстання в селі </w:t>
      </w:r>
      <w:proofErr w:type="spellStart"/>
      <w:r>
        <w:rPr>
          <w:rStyle w:val="TimesNewRoman10pt0pt"/>
          <w:rFonts w:eastAsia="Sylfaen"/>
        </w:rPr>
        <w:t>Турбаях</w:t>
      </w:r>
      <w:proofErr w:type="spellEnd"/>
      <w:r>
        <w:rPr>
          <w:rStyle w:val="TimesNewRoman10pt0pt"/>
          <w:rFonts w:eastAsia="Sylfaen"/>
        </w:rPr>
        <w:t xml:space="preserve"> та інших місце</w:t>
      </w:r>
      <w:r>
        <w:rPr>
          <w:rStyle w:val="TimesNewRoman10pt0pt"/>
          <w:rFonts w:eastAsia="Sylfaen"/>
        </w:rPr>
        <w:softHyphen/>
        <w:t>востях України.</w:t>
      </w:r>
    </w:p>
    <w:p w:rsidR="007B4841" w:rsidRDefault="007B4841" w:rsidP="007B4841">
      <w:pPr>
        <w:pStyle w:val="2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Не маючи сім’ї, власного </w:t>
      </w:r>
      <w:proofErr w:type="spellStart"/>
      <w:r>
        <w:rPr>
          <w:rStyle w:val="TimesNewRoman10pt0pt"/>
          <w:rFonts w:eastAsia="Sylfaen"/>
        </w:rPr>
        <w:t>пристанища</w:t>
      </w:r>
      <w:proofErr w:type="spellEnd"/>
      <w:r>
        <w:rPr>
          <w:rStyle w:val="TimesNewRoman10pt0pt"/>
          <w:rFonts w:eastAsia="Sylfaen"/>
        </w:rPr>
        <w:t xml:space="preserve"> й постійного прибутку,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перебував у самій гущі народу. Він жив то в од</w:t>
      </w:r>
      <w:r>
        <w:rPr>
          <w:rStyle w:val="TimesNewRoman10pt0pt"/>
          <w:rFonts w:eastAsia="Sylfaen"/>
        </w:rPr>
        <w:softHyphen/>
        <w:t xml:space="preserve">них, то в інших знайомих селян чи дрібних шляхтичів по селах, на пасіках, в лісах, степах. Тут писав він філософські праці та художні твори. Все його майно вміщалося в торбі: найпотрібніші речі, рукописи, книжки, за поясом — сопілка, в руках — посох, на плечах — селянська свита. Він обійшов майже всю Україну, </w:t>
      </w:r>
      <w:proofErr w:type="spellStart"/>
      <w:r>
        <w:rPr>
          <w:rStyle w:val="TimesNewRoman10pt0pt"/>
          <w:rFonts w:eastAsia="Sylfaen"/>
        </w:rPr>
        <w:t>Воронежчину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Курщину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Орловщину</w:t>
      </w:r>
      <w:proofErr w:type="spellEnd"/>
      <w:r>
        <w:rPr>
          <w:rStyle w:val="TimesNewRoman10pt0pt"/>
          <w:rFonts w:eastAsia="Sylfaen"/>
        </w:rPr>
        <w:t xml:space="preserve">, побував під Москвою, в При- </w:t>
      </w:r>
      <w:proofErr w:type="spellStart"/>
      <w:r>
        <w:rPr>
          <w:rStyle w:val="TimesNewRoman10pt0pt"/>
          <w:rFonts w:eastAsia="Sylfaen"/>
        </w:rPr>
        <w:t>азов’ї</w:t>
      </w:r>
      <w:proofErr w:type="spellEnd"/>
      <w:r>
        <w:rPr>
          <w:rStyle w:val="TimesNewRoman10pt0pt"/>
          <w:rFonts w:eastAsia="Sylfaen"/>
        </w:rPr>
        <w:t xml:space="preserve"> та інших місцях. Багато разів світські й церковні чинов</w:t>
      </w:r>
      <w:r>
        <w:rPr>
          <w:rStyle w:val="TimesNewRoman10pt0pt"/>
          <w:rFonts w:eastAsia="Sylfaen"/>
        </w:rPr>
        <w:softHyphen/>
        <w:t>ники, знаючи про його високу освіченість і різноманітні таланти,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right="20" w:firstLine="0"/>
      </w:pPr>
      <w:r>
        <w:rPr>
          <w:rStyle w:val="TimesNewRoman10pt0pt"/>
          <w:rFonts w:eastAsia="Sylfaen"/>
        </w:rPr>
        <w:t>пропонували йому вигідні посади, чини, багатство, але Сковорода завжди відмовлявся.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 xml:space="preserve">У середині 1794 року, хворий і знесилений,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прибув у село </w:t>
      </w:r>
      <w:proofErr w:type="spellStart"/>
      <w:r>
        <w:rPr>
          <w:rStyle w:val="TimesNewRoman10pt0pt"/>
          <w:rFonts w:eastAsia="Sylfaen"/>
        </w:rPr>
        <w:t>Пан-Іванівка</w:t>
      </w:r>
      <w:proofErr w:type="spellEnd"/>
      <w:r>
        <w:rPr>
          <w:rStyle w:val="TimesNewRoman10pt0pt"/>
          <w:rFonts w:eastAsia="Sylfaen"/>
        </w:rPr>
        <w:t xml:space="preserve"> (тепер </w:t>
      </w:r>
      <w:proofErr w:type="spellStart"/>
      <w:r>
        <w:rPr>
          <w:rStyle w:val="TimesNewRoman10pt0pt"/>
          <w:rFonts w:eastAsia="Sylfaen"/>
        </w:rPr>
        <w:t>Сковородинівка</w:t>
      </w:r>
      <w:proofErr w:type="spellEnd"/>
      <w:r>
        <w:rPr>
          <w:rStyle w:val="TimesNewRoman10pt0pt"/>
          <w:rFonts w:eastAsia="Sylfaen"/>
        </w:rPr>
        <w:t>) на Харків</w:t>
      </w:r>
      <w:r>
        <w:rPr>
          <w:rStyle w:val="TimesNewRoman10pt0pt"/>
          <w:rFonts w:eastAsia="Sylfaen"/>
        </w:rPr>
        <w:softHyphen/>
        <w:t>щині. Якось до господаря зібралися гості послухати повчань фі</w:t>
      </w:r>
      <w:r>
        <w:rPr>
          <w:rStyle w:val="TimesNewRoman10pt0pt"/>
          <w:rFonts w:eastAsia="Sylfaen"/>
        </w:rPr>
        <w:softHyphen/>
        <w:t xml:space="preserve">лософа. Він був веселий, цікаво розповідав про свої пригоди. А потім вийшов. Знайшли його тільки надвечір — на </w:t>
      </w:r>
      <w:proofErr w:type="spellStart"/>
      <w:r>
        <w:rPr>
          <w:rStyle w:val="TimesNewRoman10pt0pt"/>
          <w:rFonts w:eastAsia="Sylfaen"/>
        </w:rPr>
        <w:t>узвишині</w:t>
      </w:r>
      <w:proofErr w:type="spellEnd"/>
      <w:r>
        <w:rPr>
          <w:rStyle w:val="TimesNewRoman10pt0pt"/>
          <w:rFonts w:eastAsia="Sylfaen"/>
        </w:rPr>
        <w:t xml:space="preserve"> біля діброви копав глибоку й довгу яму. Закінчивши роботу, він виклав дно ями дубовим листям з рідних Чорнух. Потім він по</w:t>
      </w:r>
      <w:r>
        <w:rPr>
          <w:rStyle w:val="TimesNewRoman10pt0pt"/>
          <w:rFonts w:eastAsia="Sylfaen"/>
        </w:rPr>
        <w:softHyphen/>
        <w:t>вернувся до своєї кімнати, умився, одягнув чисту сорочку, по</w:t>
      </w:r>
      <w:r>
        <w:rPr>
          <w:rStyle w:val="TimesNewRoman10pt0pt"/>
          <w:rFonts w:eastAsia="Sylfaen"/>
        </w:rPr>
        <w:softHyphen/>
        <w:t xml:space="preserve">клав у голови книжки та рукописи, ліг і вкрився свитиною. Заснувши, він більше не прокинувся. Сталося це 29 жовтня 1794 року. Згідно з його власним заповітом на надмогильному камені висічено: «Мір </w:t>
      </w:r>
      <w:proofErr w:type="spellStart"/>
      <w:r>
        <w:rPr>
          <w:rStyle w:val="TimesNewRoman10pt0pt"/>
          <w:rFonts w:eastAsia="Sylfaen"/>
        </w:rPr>
        <w:t>ловил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меня</w:t>
      </w:r>
      <w:proofErr w:type="spellEnd"/>
      <w:r>
        <w:rPr>
          <w:rStyle w:val="TimesNewRoman10pt0pt"/>
          <w:rFonts w:eastAsia="Sylfaen"/>
        </w:rPr>
        <w:t xml:space="preserve">, но не </w:t>
      </w:r>
      <w:proofErr w:type="spellStart"/>
      <w:r>
        <w:rPr>
          <w:rStyle w:val="TimesNewRoman10pt0pt"/>
          <w:rFonts w:eastAsia="Sylfaen"/>
        </w:rPr>
        <w:t>поймал</w:t>
      </w:r>
      <w:proofErr w:type="spellEnd"/>
      <w:r>
        <w:rPr>
          <w:rStyle w:val="TimesNewRoman10pt0pt"/>
          <w:rFonts w:eastAsia="Sylfaen"/>
        </w:rPr>
        <w:t>».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left="20" w:firstLine="340"/>
      </w:pPr>
      <w:r>
        <w:rPr>
          <w:rStyle w:val="8TimesNewRoman0pt"/>
          <w:rFonts w:eastAsia="Sylfaen"/>
          <w:b/>
          <w:bCs/>
          <w:i/>
          <w:iCs/>
        </w:rPr>
        <w:t>Повідомлення № 5. Творча спадщина митця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Твори Сковороди — одна з визначних сторінок в історії укра</w:t>
      </w:r>
      <w:r>
        <w:rPr>
          <w:rStyle w:val="TimesNewRoman10pt0pt"/>
          <w:rFonts w:eastAsia="Sylfaen"/>
        </w:rPr>
        <w:softHyphen/>
        <w:t xml:space="preserve">їнської літератури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Глибоко ліричні, сповнені філософ</w:t>
      </w:r>
      <w:r>
        <w:rPr>
          <w:rStyle w:val="TimesNewRoman10pt0pt"/>
          <w:rFonts w:eastAsia="Sylfaen"/>
        </w:rPr>
        <w:softHyphen/>
        <w:t>ських роздумів, вони служили інтересам трудового народу.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 xml:space="preserve">Перебуваючи на Херсонщині,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написав значну частину віршів збірки «Сад божественних пісень», учителюючи в Харкові, латинськими і українським віршами написав «Байки Езопові» (1760)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У 1766 р. філософ написав «Вхідні двері до християнської до</w:t>
      </w:r>
      <w:r>
        <w:rPr>
          <w:rStyle w:val="TimesNewRoman10pt0pt"/>
          <w:rFonts w:eastAsia="Sylfaen"/>
        </w:rPr>
        <w:softHyphen/>
        <w:t>брочинності», наступного року філософські твори «</w:t>
      </w:r>
      <w:proofErr w:type="spellStart"/>
      <w:r>
        <w:rPr>
          <w:rStyle w:val="TimesNewRoman10pt0pt"/>
          <w:rFonts w:eastAsia="Sylfaen"/>
        </w:rPr>
        <w:t>Наркіс</w:t>
      </w:r>
      <w:proofErr w:type="spellEnd"/>
      <w:r>
        <w:rPr>
          <w:rStyle w:val="TimesNewRoman10pt0pt"/>
          <w:rFonts w:eastAsia="Sylfaen"/>
        </w:rPr>
        <w:t>. Роз</w:t>
      </w:r>
      <w:r>
        <w:rPr>
          <w:rStyle w:val="TimesNewRoman10pt0pt"/>
          <w:rFonts w:eastAsia="Sylfaen"/>
        </w:rPr>
        <w:softHyphen/>
        <w:t xml:space="preserve">мова про те: взнай себе» і «Симфонія, названа книга </w:t>
      </w:r>
      <w:proofErr w:type="spellStart"/>
      <w:r>
        <w:rPr>
          <w:rStyle w:val="TimesNewRoman10pt0pt"/>
          <w:rFonts w:eastAsia="Sylfaen"/>
        </w:rPr>
        <w:t>Асхань</w:t>
      </w:r>
      <w:proofErr w:type="spellEnd"/>
      <w:r>
        <w:rPr>
          <w:rStyle w:val="TimesNewRoman10pt0pt"/>
          <w:rFonts w:eastAsia="Sylfaen"/>
        </w:rPr>
        <w:t xml:space="preserve"> про пізнання самого себе».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Упродовж 1769-1774 рр. Сковорода написав збірку прозових байок «Байки харківські», «Бесіду, названу двоє, про те, що бла</w:t>
      </w:r>
      <w:r>
        <w:rPr>
          <w:rStyle w:val="TimesNewRoman10pt0pt"/>
          <w:rFonts w:eastAsia="Sylfaen"/>
        </w:rPr>
        <w:softHyphen/>
        <w:t>женним бути легко», і «Діалог, чи Розмова про стародавній світ», а також твори: «Розмова п’яти подорожніх про справжнє щастя в житті» («Розмова дружня про душевний світ»), «Кільце», «Роз</w:t>
      </w:r>
      <w:r>
        <w:rPr>
          <w:rStyle w:val="TimesNewRoman10pt0pt"/>
          <w:rFonts w:eastAsia="Sylfaen"/>
        </w:rPr>
        <w:softHyphen/>
        <w:t>мова, звана алфавіт, чи Буквар світу».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Збірник «Байки харківські» — перші 15 з них написані в 60-х роках, решта — в 1774 р.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 xml:space="preserve">У 1775-1776 рр. були написані твори «Книжечка, названа </w:t>
      </w:r>
      <w:proofErr w:type="spellStart"/>
      <w:r>
        <w:rPr>
          <w:rStyle w:val="TimesNewRoman0pt"/>
          <w:rFonts w:eastAsia="Sylfaen"/>
        </w:rPr>
        <w:t>Зііепиз</w:t>
      </w:r>
      <w:proofErr w:type="spellEnd"/>
      <w:r>
        <w:rPr>
          <w:rStyle w:val="TimesNewRoman0pt"/>
          <w:rFonts w:eastAsia="Sylfaen"/>
        </w:rPr>
        <w:t xml:space="preserve"> </w:t>
      </w:r>
      <w:proofErr w:type="spellStart"/>
      <w:r>
        <w:rPr>
          <w:rStyle w:val="TimesNewRoman0pt"/>
          <w:rFonts w:eastAsia="Sylfaen"/>
        </w:rPr>
        <w:t>АІсіЬіайіз</w:t>
      </w:r>
      <w:proofErr w:type="spellEnd"/>
      <w:r>
        <w:rPr>
          <w:rStyle w:val="TimesNewRoman0pt"/>
          <w:rFonts w:eastAsia="Sylfaen"/>
        </w:rPr>
        <w:t>,</w:t>
      </w:r>
      <w:r>
        <w:rPr>
          <w:rStyle w:val="TimesNewRoman10pt0pt"/>
          <w:rFonts w:eastAsia="Sylfaen"/>
        </w:rPr>
        <w:t xml:space="preserve"> сиріч Ікона </w:t>
      </w:r>
      <w:proofErr w:type="spellStart"/>
      <w:r>
        <w:rPr>
          <w:rStyle w:val="TimesNewRoman10pt0pt"/>
          <w:rFonts w:eastAsia="Sylfaen"/>
        </w:rPr>
        <w:t>Алківіадська</w:t>
      </w:r>
      <w:proofErr w:type="spellEnd"/>
      <w:r>
        <w:rPr>
          <w:rStyle w:val="TimesNewRoman10pt0pt"/>
          <w:rFonts w:eastAsia="Sylfaen"/>
        </w:rPr>
        <w:t>» («Ізраїльський зміст») та «Книжечка про читання Святого Письма, названа Дру</w:t>
      </w:r>
      <w:r>
        <w:rPr>
          <w:rStyle w:val="TimesNewRoman10pt0pt"/>
          <w:rFonts w:eastAsia="Sylfaen"/>
        </w:rPr>
        <w:softHyphen/>
        <w:t xml:space="preserve">жина </w:t>
      </w:r>
      <w:proofErr w:type="spellStart"/>
      <w:r>
        <w:rPr>
          <w:rStyle w:val="TimesNewRoman10pt0pt"/>
          <w:rFonts w:eastAsia="Sylfaen"/>
        </w:rPr>
        <w:t>Лотова</w:t>
      </w:r>
      <w:proofErr w:type="spellEnd"/>
      <w:r>
        <w:rPr>
          <w:rStyle w:val="TimesNewRoman10pt0pt"/>
          <w:rFonts w:eastAsia="Sylfaen"/>
        </w:rPr>
        <w:t>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 xml:space="preserve">Твори «Суперечка архістратига Михайла з сатаною про те: легко бути благим», «Про Біса з </w:t>
      </w:r>
      <w:proofErr w:type="spellStart"/>
      <w:r>
        <w:rPr>
          <w:rStyle w:val="TimesNewRoman10pt0pt"/>
          <w:rFonts w:eastAsia="Sylfaen"/>
        </w:rPr>
        <w:t>Варсавою</w:t>
      </w:r>
      <w:proofErr w:type="spellEnd"/>
      <w:r>
        <w:rPr>
          <w:rStyle w:val="TimesNewRoman10pt0pt"/>
          <w:rFonts w:eastAsia="Sylfaen"/>
        </w:rPr>
        <w:t>» були написані в 1783</w:t>
      </w:r>
      <w:r>
        <w:rPr>
          <w:rStyle w:val="TimesNewRoman10pt0pt"/>
          <w:rFonts w:eastAsia="Sylfaen"/>
        </w:rPr>
        <w:softHyphen/>
        <w:t>1784 рр.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У 1785 р. Сковорода об’єднав тридцять віршів, написаних у різний час, у збірку «Сад божественних пісень».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У 1787 р. він написав «Вдячного </w:t>
      </w:r>
      <w:proofErr w:type="spellStart"/>
      <w:r>
        <w:rPr>
          <w:rStyle w:val="TimesNewRoman10pt0pt"/>
          <w:rFonts w:eastAsia="Sylfaen"/>
        </w:rPr>
        <w:t>Еродія</w:t>
      </w:r>
      <w:proofErr w:type="spellEnd"/>
      <w:r>
        <w:rPr>
          <w:rStyle w:val="TimesNewRoman10pt0pt"/>
          <w:rFonts w:eastAsia="Sylfaen"/>
        </w:rPr>
        <w:t>» і «Убогого Жайво</w:t>
      </w:r>
      <w:r>
        <w:rPr>
          <w:rStyle w:val="TimesNewRoman10pt0pt"/>
          <w:rFonts w:eastAsia="Sylfaen"/>
        </w:rPr>
        <w:softHyphen/>
        <w:t>ронка», а в 1791 р. завершив філософський твір «Діалог. Ім’я йому — Потоп зміїний».</w:t>
      </w:r>
    </w:p>
    <w:p w:rsidR="007B4841" w:rsidRDefault="007B4841" w:rsidP="007B4841">
      <w:pPr>
        <w:pStyle w:val="80"/>
        <w:shd w:val="clear" w:color="auto" w:fill="auto"/>
        <w:spacing w:before="0"/>
        <w:ind w:firstLine="340"/>
      </w:pPr>
      <w:r>
        <w:rPr>
          <w:rStyle w:val="8TimesNewRoman0pt"/>
          <w:rFonts w:eastAsia="Sylfaen"/>
          <w:b/>
          <w:bCs/>
          <w:i/>
          <w:iCs/>
        </w:rPr>
        <w:t>Повідомлення № 6. Г. Сковорода</w:t>
      </w:r>
      <w:r>
        <w:rPr>
          <w:rStyle w:val="8TimesNewRoman10pt0pt"/>
          <w:rFonts w:eastAsia="Sylfaen"/>
          <w:b/>
          <w:bCs/>
        </w:rPr>
        <w:t xml:space="preserve"> — </w:t>
      </w:r>
      <w:r>
        <w:rPr>
          <w:rStyle w:val="8TimesNewRoman0pt"/>
          <w:rFonts w:eastAsia="Sylfaen"/>
          <w:b/>
          <w:bCs/>
          <w:i/>
          <w:iCs/>
        </w:rPr>
        <w:t>просвітитель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замислювався над тим, як допомогти своєму народові. Тому він вирішує здійснювати просвітницьку діяльність серед народу: в дохідливій формі пояснював людям різні явища життя суспільства і природи, викладав свої філософські та педа</w:t>
      </w:r>
      <w:r>
        <w:rPr>
          <w:rStyle w:val="TimesNewRoman10pt0pt"/>
          <w:rFonts w:eastAsia="Sylfaen"/>
        </w:rPr>
        <w:softHyphen/>
        <w:t>гогічні ідеї; у вільний час учив грамоти селянських дітей.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Філософ-просвітитель твердив, що навчання допоможе швидше й точніше виявити природні задатки кожної людини, сприятиме успішному оволодінню знаннями й </w:t>
      </w:r>
      <w:proofErr w:type="spellStart"/>
      <w:r>
        <w:rPr>
          <w:rStyle w:val="TimesNewRoman10pt0pt"/>
          <w:rFonts w:eastAsia="Sylfaen"/>
        </w:rPr>
        <w:t>уміннями</w:t>
      </w:r>
      <w:proofErr w:type="spellEnd"/>
      <w:r>
        <w:rPr>
          <w:rStyle w:val="TimesNewRoman10pt0pt"/>
          <w:rFonts w:eastAsia="Sylfaen"/>
        </w:rPr>
        <w:t>, необхідними для продуктивної праці, корисної собі й суспільству.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У педагогічних поглядах Г. Сковороди було багато спільного з тими, які висловлювали інші просвітителі.</w:t>
      </w:r>
    </w:p>
    <w:p w:rsidR="007B4841" w:rsidRDefault="007B4841" w:rsidP="007B4841">
      <w:pPr>
        <w:pStyle w:val="80"/>
        <w:shd w:val="clear" w:color="auto" w:fill="auto"/>
        <w:spacing w:before="0"/>
        <w:ind w:firstLine="340"/>
      </w:pPr>
      <w:r>
        <w:rPr>
          <w:rStyle w:val="8TimesNewRoman0pt"/>
          <w:rFonts w:eastAsia="Sylfaen"/>
          <w:b/>
          <w:bCs/>
          <w:i/>
          <w:iCs/>
        </w:rPr>
        <w:t xml:space="preserve">Повідомлення № 7. Григорій </w:t>
      </w:r>
      <w:proofErr w:type="spellStart"/>
      <w:r>
        <w:rPr>
          <w:rStyle w:val="8TimesNewRoman0pt"/>
          <w:rFonts w:eastAsia="Sylfaen"/>
          <w:b/>
          <w:bCs/>
          <w:i/>
          <w:iCs/>
        </w:rPr>
        <w:t>Савич</w:t>
      </w:r>
      <w:proofErr w:type="spellEnd"/>
      <w:r>
        <w:rPr>
          <w:rStyle w:val="8TimesNewRoman10pt0pt"/>
          <w:rFonts w:eastAsia="Sylfaen"/>
          <w:b/>
          <w:bCs/>
        </w:rPr>
        <w:t xml:space="preserve"> — </w:t>
      </w:r>
      <w:r>
        <w:rPr>
          <w:rStyle w:val="8TimesNewRoman0pt"/>
          <w:rFonts w:eastAsia="Sylfaen"/>
          <w:b/>
          <w:bCs/>
          <w:i/>
          <w:iCs/>
        </w:rPr>
        <w:t>філософ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Як і всім просвітителям, філософії Сковороди був властивий пантеїзм (вчення, що ототожнює Бога і природу, тобто ствер</w:t>
      </w:r>
      <w:r>
        <w:rPr>
          <w:rStyle w:val="TimesNewRoman10pt0pt"/>
          <w:rFonts w:eastAsia="Sylfaen"/>
        </w:rPr>
        <w:softHyphen/>
        <w:t>джує, що світ є двоєдиним — органічним злиттям Духа і мате</w:t>
      </w:r>
      <w:r>
        <w:rPr>
          <w:rStyle w:val="TimesNewRoman10pt0pt"/>
          <w:rFonts w:eastAsia="Sylfaen"/>
        </w:rPr>
        <w:softHyphen/>
        <w:t>рії). Основним предметом філософії, твердив Сковорода, є лю</w:t>
      </w:r>
      <w:r>
        <w:rPr>
          <w:rStyle w:val="TimesNewRoman10pt0pt"/>
          <w:rFonts w:eastAsia="Sylfaen"/>
        </w:rPr>
        <w:softHyphen/>
        <w:t>дина, її внутрішній світ і діяльність, інтереси й прагнення, здо</w:t>
      </w:r>
      <w:r>
        <w:rPr>
          <w:rStyle w:val="TimesNewRoman10pt0pt"/>
          <w:rFonts w:eastAsia="Sylfaen"/>
        </w:rPr>
        <w:softHyphen/>
        <w:t>ров’я і щастя.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Ідею «пізнай себе самого», висунуту давньогрецькими філо</w:t>
      </w:r>
      <w:r>
        <w:rPr>
          <w:rStyle w:val="TimesNewRoman10pt0pt"/>
          <w:rFonts w:eastAsia="Sylfaen"/>
        </w:rPr>
        <w:softHyphen/>
        <w:t>софами (Сократом, Платоном та ін.) ще за п’ятсот років до на</w:t>
      </w:r>
      <w:r>
        <w:rPr>
          <w:rStyle w:val="TimesNewRoman10pt0pt"/>
          <w:rFonts w:eastAsia="Sylfaen"/>
        </w:rPr>
        <w:softHyphen/>
        <w:t>шої ери, Сковорода підніс і розвинув далі. Пізнати себе людині потрібно для того, щоб виявити здібності, закладені в неї самою природою, усвідомити свої фізичні й розумові можливості та особ</w:t>
      </w:r>
      <w:r>
        <w:rPr>
          <w:rStyle w:val="TimesNewRoman10pt0pt"/>
          <w:rFonts w:eastAsia="Sylfaen"/>
        </w:rPr>
        <w:softHyphen/>
        <w:t>ливості характеру. Це дасть змогу обрати відповідний рід трудо</w:t>
      </w:r>
      <w:r>
        <w:rPr>
          <w:rStyle w:val="TimesNewRoman10pt0pt"/>
          <w:rFonts w:eastAsia="Sylfaen"/>
        </w:rPr>
        <w:softHyphen/>
        <w:t>вої діяльності — «</w:t>
      </w:r>
      <w:proofErr w:type="spellStart"/>
      <w:r>
        <w:rPr>
          <w:rStyle w:val="TimesNewRoman10pt0pt"/>
          <w:rFonts w:eastAsia="Sylfaen"/>
        </w:rPr>
        <w:t>сродну</w:t>
      </w:r>
      <w:proofErr w:type="spellEnd"/>
      <w:r>
        <w:rPr>
          <w:rStyle w:val="TimesNewRoman10pt0pt"/>
          <w:rFonts w:eastAsia="Sylfaen"/>
        </w:rPr>
        <w:t xml:space="preserve"> працю». Трудитися слід для того, щоб забезпечити свої духовні й тілесні потреби і приносити користь суспільству. Сам процес виконання «</w:t>
      </w:r>
      <w:proofErr w:type="spellStart"/>
      <w:r>
        <w:rPr>
          <w:rStyle w:val="TimesNewRoman10pt0pt"/>
          <w:rFonts w:eastAsia="Sylfaen"/>
        </w:rPr>
        <w:t>сродної</w:t>
      </w:r>
      <w:proofErr w:type="spellEnd"/>
      <w:r>
        <w:rPr>
          <w:rStyle w:val="TimesNewRoman10pt0pt"/>
          <w:rFonts w:eastAsia="Sylfaen"/>
        </w:rPr>
        <w:t xml:space="preserve"> праці» та усвідом</w:t>
      </w:r>
      <w:r>
        <w:rPr>
          <w:rStyle w:val="TimesNewRoman10pt0pt"/>
          <w:rFonts w:eastAsia="Sylfaen"/>
        </w:rPr>
        <w:softHyphen/>
        <w:t>лення того, що результати її високоякісні, корисні суспільству й собі, роблять людину щасливою.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Г.Сковорода був співцем праці. Він бачив у ній основу і смисл життя. «</w:t>
      </w:r>
      <w:proofErr w:type="spellStart"/>
      <w:r>
        <w:rPr>
          <w:rStyle w:val="TimesNewRoman10pt0pt"/>
          <w:rFonts w:eastAsia="Sylfaen"/>
        </w:rPr>
        <w:t>Жизнь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дело</w:t>
      </w:r>
      <w:proofErr w:type="spellEnd"/>
      <w:r>
        <w:rPr>
          <w:rStyle w:val="TimesNewRoman10pt0pt"/>
          <w:rFonts w:eastAsia="Sylfaen"/>
        </w:rPr>
        <w:t xml:space="preserve"> єсть одно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то же»,— твердив він.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Свої філософські твори Г. Сковорода писав так, щоб вони були зрозумілі не тільки освіченим людям, а й неосвіченим — будили їхню свідомість, учили думати, змушували замислюватися над різними явищами життя.</w:t>
      </w:r>
    </w:p>
    <w:p w:rsidR="007B4841" w:rsidRDefault="007B4841" w:rsidP="007B4841">
      <w:pPr>
        <w:pStyle w:val="2"/>
        <w:shd w:val="clear" w:color="auto" w:fill="auto"/>
        <w:spacing w:before="0" w:after="96" w:line="245" w:lineRule="exact"/>
        <w:ind w:left="20" w:right="20" w:firstLine="320"/>
      </w:pPr>
      <w:r>
        <w:rPr>
          <w:rStyle w:val="TimesNewRoman10pt0pt"/>
          <w:rFonts w:eastAsia="Sylfaen"/>
        </w:rPr>
        <w:t>Вважаючи, що пробудження народу відбудеться поступово — в міру підвищення рівня освіти й моральної досконалості, Г. Ско</w:t>
      </w:r>
      <w:r>
        <w:rPr>
          <w:rStyle w:val="TimesNewRoman10pt0pt"/>
          <w:rFonts w:eastAsia="Sylfaen"/>
        </w:rPr>
        <w:softHyphen/>
        <w:t>ворода не дає відповіді на запитання про те, хто керуватиме но</w:t>
      </w:r>
      <w:r>
        <w:rPr>
          <w:rStyle w:val="TimesNewRoman10pt0pt"/>
          <w:rFonts w:eastAsia="Sylfaen"/>
        </w:rPr>
        <w:softHyphen/>
        <w:t>вим суспільством, якою може бути «його структура».</w:t>
      </w:r>
    </w:p>
    <w:p w:rsidR="007B4841" w:rsidRDefault="007B4841" w:rsidP="007B4841">
      <w:pPr>
        <w:pStyle w:val="50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  <w:jc w:val="left"/>
      </w:pPr>
      <w:r>
        <w:rPr>
          <w:rStyle w:val="5TimesNewRoman10pt"/>
          <w:rFonts w:eastAsia="Sylfaen"/>
          <w:b/>
          <w:bCs/>
        </w:rPr>
        <w:t>Завдання</w:t>
      </w:r>
    </w:p>
    <w:p w:rsidR="007B4841" w:rsidRDefault="007B4841" w:rsidP="007B4841">
      <w:pPr>
        <w:pStyle w:val="2"/>
        <w:shd w:val="clear" w:color="auto" w:fill="auto"/>
        <w:spacing w:before="0" w:after="96" w:line="245" w:lineRule="exact"/>
        <w:ind w:left="20" w:right="20" w:firstLine="320"/>
      </w:pPr>
      <w:r>
        <w:rPr>
          <w:rStyle w:val="TimesNewRoman10pt0pt"/>
          <w:rFonts w:eastAsia="Sylfaen"/>
        </w:rPr>
        <w:t>За допомогою прийому «Доміно» скласти ряд, який визна</w:t>
      </w:r>
      <w:r>
        <w:rPr>
          <w:rStyle w:val="TimesNewRoman10pt0pt"/>
          <w:rFonts w:eastAsia="Sylfaen"/>
        </w:rPr>
        <w:softHyphen/>
        <w:t>чив би сутність Г. Сковороди, хто він є. (Г. Сковорода — філо</w:t>
      </w:r>
      <w:r>
        <w:rPr>
          <w:rStyle w:val="TimesNewRoman10pt0pt"/>
          <w:rFonts w:eastAsia="Sylfaen"/>
        </w:rPr>
        <w:softHyphen/>
        <w:t>соф — просвітитель — поет — педагог — науковець — перекла</w:t>
      </w:r>
      <w:r>
        <w:rPr>
          <w:rStyle w:val="TimesNewRoman10pt0pt"/>
          <w:rFonts w:eastAsia="Sylfaen"/>
        </w:rPr>
        <w:softHyphen/>
        <w:t>дач — музикант — естет).</w:t>
      </w:r>
    </w:p>
    <w:p w:rsidR="007B4841" w:rsidRDefault="007B4841" w:rsidP="007B4841">
      <w:pPr>
        <w:pStyle w:val="50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20" w:firstLine="0"/>
        <w:jc w:val="left"/>
      </w:pPr>
      <w:r>
        <w:rPr>
          <w:rStyle w:val="5TimesNewRoman10pt"/>
          <w:rFonts w:eastAsia="Sylfaen"/>
          <w:b/>
          <w:bCs/>
        </w:rPr>
        <w:t>Г. Сковорода. Збірка «</w:t>
      </w:r>
      <w:proofErr w:type="spellStart"/>
      <w:r>
        <w:rPr>
          <w:rStyle w:val="5TimesNewRoman10pt"/>
          <w:rFonts w:eastAsia="Sylfaen"/>
          <w:b/>
          <w:bCs/>
        </w:rPr>
        <w:t>Басни</w:t>
      </w:r>
      <w:proofErr w:type="spellEnd"/>
      <w:r>
        <w:rPr>
          <w:rStyle w:val="5TimesNewRoman10pt"/>
          <w:rFonts w:eastAsia="Sylfaen"/>
          <w:b/>
          <w:bCs/>
        </w:rPr>
        <w:t xml:space="preserve"> </w:t>
      </w:r>
      <w:proofErr w:type="spellStart"/>
      <w:r>
        <w:rPr>
          <w:rStyle w:val="5TimesNewRoman10pt"/>
          <w:rFonts w:eastAsia="Sylfaen"/>
          <w:b/>
          <w:bCs/>
        </w:rPr>
        <w:t>харьковскія</w:t>
      </w:r>
      <w:proofErr w:type="spellEnd"/>
      <w:r>
        <w:rPr>
          <w:rStyle w:val="5TimesNewRoman10pt"/>
          <w:rFonts w:eastAsia="Sylfaen"/>
          <w:b/>
          <w:bCs/>
        </w:rPr>
        <w:t>»</w:t>
      </w:r>
    </w:p>
    <w:p w:rsidR="007B4841" w:rsidRDefault="007B4841" w:rsidP="007B4841">
      <w:pPr>
        <w:pStyle w:val="2"/>
        <w:numPr>
          <w:ilvl w:val="1"/>
          <w:numId w:val="4"/>
        </w:numPr>
        <w:shd w:val="clear" w:color="auto" w:fill="auto"/>
        <w:tabs>
          <w:tab w:val="left" w:pos="414"/>
        </w:tabs>
        <w:spacing w:before="0" w:line="245" w:lineRule="exact"/>
        <w:ind w:left="20" w:firstLine="0"/>
        <w:jc w:val="left"/>
      </w:pPr>
      <w:r>
        <w:rPr>
          <w:rStyle w:val="TimesNewRoman10pt0pt"/>
          <w:rFonts w:eastAsia="Sylfaen"/>
        </w:rPr>
        <w:t>Загальна характеристика збірки.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Залишивши педагогічну працю і живучи в селах поблизу Харкова, Г. Сковорода написав знамениту збірку байок «</w:t>
      </w:r>
      <w:proofErr w:type="spellStart"/>
      <w:r>
        <w:rPr>
          <w:rStyle w:val="TimesNewRoman10pt0pt"/>
          <w:rFonts w:eastAsia="Sylfaen"/>
        </w:rPr>
        <w:t>Басни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харьковскія</w:t>
      </w:r>
      <w:proofErr w:type="spellEnd"/>
      <w:r>
        <w:rPr>
          <w:rStyle w:val="TimesNewRoman10pt0pt"/>
          <w:rFonts w:eastAsia="Sylfaen"/>
        </w:rPr>
        <w:t>». Перша половина її (15 байок), очевидно, створена у 1769 р., бо сам автор повідомляє, що «</w:t>
      </w:r>
      <w:proofErr w:type="spellStart"/>
      <w:r>
        <w:rPr>
          <w:rStyle w:val="TimesNewRoman10pt0pt"/>
          <w:rFonts w:eastAsia="Sylfaen"/>
        </w:rPr>
        <w:t>полтора</w:t>
      </w:r>
      <w:proofErr w:type="spellEnd"/>
      <w:r>
        <w:rPr>
          <w:rStyle w:val="TimesNewRoman10pt0pt"/>
          <w:rFonts w:eastAsia="Sylfaen"/>
        </w:rPr>
        <w:t xml:space="preserve"> десятка </w:t>
      </w:r>
      <w:proofErr w:type="spellStart"/>
      <w:r>
        <w:rPr>
          <w:rStyle w:val="TimesNewRoman10pt0pt"/>
          <w:rFonts w:eastAsia="Sylfaen"/>
        </w:rPr>
        <w:t>басен</w:t>
      </w:r>
      <w:proofErr w:type="spellEnd"/>
      <w:r>
        <w:rPr>
          <w:rStyle w:val="TimesNewRoman10pt0pt"/>
          <w:rFonts w:eastAsia="Sylfaen"/>
        </w:rPr>
        <w:t xml:space="preserve">» він написав «в </w:t>
      </w:r>
      <w:proofErr w:type="spellStart"/>
      <w:r>
        <w:rPr>
          <w:rStyle w:val="TimesNewRoman10pt0pt"/>
          <w:rFonts w:eastAsia="Sylfaen"/>
        </w:rPr>
        <w:t>седьмом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десятке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ньінешняго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века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отстав</w:t>
      </w:r>
      <w:proofErr w:type="spellEnd"/>
      <w:r>
        <w:rPr>
          <w:rStyle w:val="TimesNewRoman10pt0pt"/>
          <w:rFonts w:eastAsia="Sylfaen"/>
        </w:rPr>
        <w:t xml:space="preserve"> от учи- </w:t>
      </w:r>
      <w:proofErr w:type="spellStart"/>
      <w:r>
        <w:rPr>
          <w:rStyle w:val="TimesNewRoman10pt0pt"/>
          <w:rFonts w:eastAsia="Sylfaen"/>
        </w:rPr>
        <w:t>тельской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должности</w:t>
      </w:r>
      <w:proofErr w:type="spellEnd"/>
      <w:r>
        <w:rPr>
          <w:rStyle w:val="TimesNewRoman10pt0pt"/>
          <w:rFonts w:eastAsia="Sylfaen"/>
        </w:rPr>
        <w:t xml:space="preserve">». Друга половина збірки написана 1774 р. в селі Бабаях, і тоді ж Г. </w:t>
      </w:r>
      <w:proofErr w:type="spellStart"/>
      <w:r>
        <w:rPr>
          <w:rStyle w:val="TimesNewRoman10pt0pt"/>
          <w:rFonts w:eastAsia="Sylfaen"/>
        </w:rPr>
        <w:t>Скворода</w:t>
      </w:r>
      <w:proofErr w:type="spellEnd"/>
      <w:r>
        <w:rPr>
          <w:rStyle w:val="TimesNewRoman10pt0pt"/>
          <w:rFonts w:eastAsia="Sylfaen"/>
        </w:rPr>
        <w:t xml:space="preserve"> надіслав увесь збірник з ЗО ба</w:t>
      </w:r>
      <w:r>
        <w:rPr>
          <w:rStyle w:val="TimesNewRoman10pt0pt"/>
          <w:rFonts w:eastAsia="Sylfaen"/>
        </w:rPr>
        <w:softHyphen/>
        <w:t xml:space="preserve">йок до свого приятеля П. Ф. </w:t>
      </w:r>
      <w:proofErr w:type="spellStart"/>
      <w:r>
        <w:rPr>
          <w:rStyle w:val="TimesNewRoman10pt0pt"/>
          <w:rFonts w:eastAsia="Sylfaen"/>
        </w:rPr>
        <w:t>Панкова</w:t>
      </w:r>
      <w:proofErr w:type="spellEnd"/>
      <w:r>
        <w:rPr>
          <w:rStyle w:val="TimesNewRoman10pt0pt"/>
          <w:rFonts w:eastAsia="Sylfaen"/>
        </w:rPr>
        <w:t xml:space="preserve"> з листом-посвятою, в якому висловив свої погляди на жанр байки.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У цих байках, з одного боку, автор продовжував традиційну тематику байок </w:t>
      </w:r>
      <w:proofErr w:type="spellStart"/>
      <w:r>
        <w:rPr>
          <w:rStyle w:val="TimesNewRoman10pt0pt"/>
          <w:rFonts w:eastAsia="Sylfaen"/>
        </w:rPr>
        <w:t>Антонія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Радивиловського</w:t>
      </w:r>
      <w:proofErr w:type="spellEnd"/>
      <w:r>
        <w:rPr>
          <w:rStyle w:val="TimesNewRoman10pt0pt"/>
          <w:rFonts w:eastAsia="Sylfaen"/>
        </w:rPr>
        <w:t>, байок з риторик і по</w:t>
      </w:r>
      <w:r>
        <w:rPr>
          <w:rStyle w:val="TimesNewRoman10pt0pt"/>
          <w:rFonts w:eastAsia="Sylfaen"/>
        </w:rPr>
        <w:softHyphen/>
        <w:t>етик, а з іншого — виступав як новатор, що розширює ідейно- тематичні обрії байки, виводить її на шлях самостійного роз</w:t>
      </w:r>
      <w:r>
        <w:rPr>
          <w:rStyle w:val="TimesNewRoman10pt0pt"/>
          <w:rFonts w:eastAsia="Sylfaen"/>
        </w:rPr>
        <w:softHyphen/>
        <w:t>витку.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визначав байку як «мудрую </w:t>
      </w:r>
      <w:proofErr w:type="spellStart"/>
      <w:r>
        <w:rPr>
          <w:rStyle w:val="TimesNewRoman10pt0pt"/>
          <w:rFonts w:eastAsia="Sylfaen"/>
        </w:rPr>
        <w:t>играшку</w:t>
      </w:r>
      <w:proofErr w:type="spellEnd"/>
      <w:r>
        <w:rPr>
          <w:rStyle w:val="TimesNewRoman10pt0pt"/>
          <w:rFonts w:eastAsia="Sylfaen"/>
        </w:rPr>
        <w:t>, що в собі ховає силу». Ця розумна штука «</w:t>
      </w:r>
      <w:proofErr w:type="spellStart"/>
      <w:r>
        <w:rPr>
          <w:rStyle w:val="TimesNewRoman10pt0pt"/>
          <w:rFonts w:eastAsia="Sylfaen"/>
        </w:rPr>
        <w:t>сверху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ничто</w:t>
      </w:r>
      <w:proofErr w:type="spellEnd"/>
      <w:r>
        <w:rPr>
          <w:rStyle w:val="TimesNewRoman10pt0pt"/>
          <w:rFonts w:eastAsia="Sylfaen"/>
        </w:rPr>
        <w:t xml:space="preserve">, но в </w:t>
      </w:r>
      <w:proofErr w:type="spellStart"/>
      <w:r>
        <w:rPr>
          <w:rStyle w:val="TimesNewRoman10pt0pt"/>
          <w:rFonts w:eastAsia="Sylfaen"/>
        </w:rPr>
        <w:t>серіодке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чтось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снаружи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ложь</w:t>
      </w:r>
      <w:proofErr w:type="spellEnd"/>
      <w:r>
        <w:rPr>
          <w:rStyle w:val="TimesNewRoman10pt0pt"/>
          <w:rFonts w:eastAsia="Sylfaen"/>
        </w:rPr>
        <w:t xml:space="preserve">, но </w:t>
      </w:r>
      <w:proofErr w:type="spellStart"/>
      <w:r>
        <w:rPr>
          <w:rStyle w:val="TimesNewRoman10pt0pt"/>
          <w:rFonts w:eastAsia="Sylfaen"/>
        </w:rPr>
        <w:t>внутрь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истина</w:t>
      </w:r>
      <w:proofErr w:type="spellEnd"/>
      <w:r>
        <w:rPr>
          <w:rStyle w:val="TimesNewRoman10pt0pt"/>
          <w:rFonts w:eastAsia="Sylfaen"/>
        </w:rPr>
        <w:t xml:space="preserve">... картинка, </w:t>
      </w:r>
      <w:proofErr w:type="spellStart"/>
      <w:r>
        <w:rPr>
          <w:rStyle w:val="TimesNewRoman10pt0pt"/>
          <w:rFonts w:eastAsia="Sylfaen"/>
        </w:rPr>
        <w:t>сверху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смешна</w:t>
      </w:r>
      <w:proofErr w:type="spellEnd"/>
      <w:r>
        <w:rPr>
          <w:rStyle w:val="TimesNewRoman10pt0pt"/>
          <w:rFonts w:eastAsia="Sylfaen"/>
        </w:rPr>
        <w:t xml:space="preserve">, но </w:t>
      </w:r>
      <w:proofErr w:type="spellStart"/>
      <w:r>
        <w:rPr>
          <w:rStyle w:val="TimesNewRoman10pt0pt"/>
          <w:rFonts w:eastAsia="Sylfaen"/>
        </w:rPr>
        <w:t>внутрь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благолепна</w:t>
      </w:r>
      <w:proofErr w:type="spellEnd"/>
      <w:r>
        <w:rPr>
          <w:rStyle w:val="TimesNewRoman10pt0pt"/>
          <w:rFonts w:eastAsia="Sylfaen"/>
        </w:rPr>
        <w:t xml:space="preserve">». Він добре розумів, що форма байки дає йому можливість висловлювати і пропагувати свої суспільно-політичні та </w:t>
      </w:r>
      <w:proofErr w:type="spellStart"/>
      <w:r>
        <w:rPr>
          <w:rStyle w:val="TimesNewRoman10pt0pt"/>
          <w:rFonts w:eastAsia="Sylfaen"/>
        </w:rPr>
        <w:t>філософсько-етичні</w:t>
      </w:r>
      <w:proofErr w:type="spellEnd"/>
      <w:r>
        <w:rPr>
          <w:rStyle w:val="TimesNewRoman10pt0pt"/>
          <w:rFonts w:eastAsia="Sylfaen"/>
        </w:rPr>
        <w:t xml:space="preserve"> погляди.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Ідейно-тематична спрямованість байок шкільного репертуару була досить обмеженою потребами практичної моралі. Як і його попередники на ниві байкарства, Г. Сковорода підносить у бай</w:t>
      </w:r>
      <w:r>
        <w:rPr>
          <w:rStyle w:val="TimesNewRoman10pt0pt"/>
          <w:rFonts w:eastAsia="Sylfaen"/>
        </w:rPr>
        <w:softHyphen/>
        <w:t>ках дружбу, любов, розум та позитивні людські риси, показує, що справжня цінність людини визначається не одягом, зовнішньою красою, багатством, походженням, титулами, чинами, посадами, тобто не зовнішніми, а внутрішніми якостями. Ці якості — ро</w:t>
      </w:r>
      <w:r>
        <w:rPr>
          <w:rStyle w:val="TimesNewRoman10pt0pt"/>
          <w:rFonts w:eastAsia="Sylfaen"/>
        </w:rPr>
        <w:softHyphen/>
        <w:t>зум, знання, працьовитість, чесність, справедливість — визнача</w:t>
      </w:r>
      <w:r>
        <w:rPr>
          <w:rStyle w:val="TimesNewRoman10pt0pt"/>
          <w:rFonts w:eastAsia="Sylfaen"/>
        </w:rPr>
        <w:softHyphen/>
        <w:t>ють учинки кожної людини.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80" w:right="20" w:firstLine="320"/>
      </w:pPr>
      <w:r>
        <w:rPr>
          <w:rStyle w:val="TimesNewRoman10pt0pt"/>
          <w:rFonts w:eastAsia="Sylfaen"/>
        </w:rPr>
        <w:t>Найбільший інтерес становлять байки, в яких Г. Сковорода викриває негативні явища тогочасного суспільства. Насамперед байкар таврує згубність честолюбства та сластолюбства, нестрим</w:t>
      </w:r>
      <w:r>
        <w:rPr>
          <w:rStyle w:val="TimesNewRoman10pt0pt"/>
          <w:rFonts w:eastAsia="Sylfaen"/>
        </w:rPr>
        <w:softHyphen/>
        <w:t>ного прагнення до багатства і маєтків, показує безглуздість ба</w:t>
      </w:r>
      <w:r>
        <w:rPr>
          <w:rStyle w:val="TimesNewRoman10pt0pt"/>
          <w:rFonts w:eastAsia="Sylfaen"/>
        </w:rPr>
        <w:softHyphen/>
        <w:t>гатства. Серед байок є також такі, які спрямовані проти ненасит</w:t>
      </w:r>
      <w:r>
        <w:rPr>
          <w:rStyle w:val="TimesNewRoman10pt0pt"/>
          <w:rFonts w:eastAsia="Sylfaen"/>
        </w:rPr>
        <w:softHyphen/>
        <w:t xml:space="preserve">ного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зажерливого панства, його гонитви за славою і чинами.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80" w:right="20" w:firstLine="320"/>
      </w:pPr>
      <w:r>
        <w:rPr>
          <w:rStyle w:val="TimesNewRoman10pt0pt"/>
          <w:rFonts w:eastAsia="Sylfaen"/>
        </w:rPr>
        <w:t>Отже, філософ-байкар вважав, що відтворення істини є ха</w:t>
      </w:r>
      <w:r>
        <w:rPr>
          <w:rStyle w:val="TimesNewRoman10pt0pt"/>
          <w:rFonts w:eastAsia="Sylfaen"/>
        </w:rPr>
        <w:softHyphen/>
        <w:t>рактерною рисою байки: «</w:t>
      </w:r>
      <w:proofErr w:type="spellStart"/>
      <w:r>
        <w:rPr>
          <w:rStyle w:val="TimesNewRoman10pt0pt"/>
          <w:rFonts w:eastAsia="Sylfaen"/>
        </w:rPr>
        <w:t>Басня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тогда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бьівает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скверная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бабія, </w:t>
      </w:r>
      <w:proofErr w:type="spellStart"/>
      <w:r>
        <w:rPr>
          <w:rStyle w:val="TimesNewRoman10pt0pt"/>
          <w:rFonts w:eastAsia="Sylfaen"/>
        </w:rPr>
        <w:t>когда</w:t>
      </w:r>
      <w:proofErr w:type="spellEnd"/>
      <w:r>
        <w:rPr>
          <w:rStyle w:val="TimesNewRoman10pt0pt"/>
          <w:rFonts w:eastAsia="Sylfaen"/>
        </w:rPr>
        <w:t xml:space="preserve"> в </w:t>
      </w:r>
      <w:proofErr w:type="spellStart"/>
      <w:r>
        <w:rPr>
          <w:rStyle w:val="TimesNewRoman10pt0pt"/>
          <w:rFonts w:eastAsia="Sylfaen"/>
        </w:rPr>
        <w:t>подлой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смешной</w:t>
      </w:r>
      <w:proofErr w:type="spellEnd"/>
      <w:r>
        <w:rPr>
          <w:rStyle w:val="TimesNewRoman10pt0pt"/>
          <w:rFonts w:eastAsia="Sylfaen"/>
        </w:rPr>
        <w:t xml:space="preserve"> своїй </w:t>
      </w:r>
      <w:proofErr w:type="spellStart"/>
      <w:r>
        <w:rPr>
          <w:rStyle w:val="TimesNewRoman10pt0pt"/>
          <w:rFonts w:eastAsia="Sylfaen"/>
        </w:rPr>
        <w:t>шелухе</w:t>
      </w:r>
      <w:proofErr w:type="spellEnd"/>
      <w:r>
        <w:rPr>
          <w:rStyle w:val="TimesNewRoman10pt0pt"/>
          <w:rFonts w:eastAsia="Sylfaen"/>
        </w:rPr>
        <w:t xml:space="preserve"> не </w:t>
      </w:r>
      <w:proofErr w:type="spellStart"/>
      <w:r>
        <w:rPr>
          <w:rStyle w:val="TimesNewRoman10pt0pt"/>
          <w:rFonts w:eastAsia="Sylfaen"/>
        </w:rPr>
        <w:t>заключает</w:t>
      </w:r>
      <w:proofErr w:type="spellEnd"/>
      <w:r>
        <w:rPr>
          <w:rStyle w:val="TimesNewRoman10pt0pt"/>
          <w:rFonts w:eastAsia="Sylfaen"/>
        </w:rPr>
        <w:t xml:space="preserve"> зерно </w:t>
      </w:r>
      <w:proofErr w:type="spellStart"/>
      <w:r>
        <w:rPr>
          <w:rStyle w:val="TimesNewRoman10pt0pt"/>
          <w:rFonts w:eastAsia="Sylfaen"/>
        </w:rPr>
        <w:t>ис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тиньї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похожа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орех</w:t>
      </w:r>
      <w:proofErr w:type="spellEnd"/>
      <w:r>
        <w:rPr>
          <w:rStyle w:val="TimesNewRoman10pt0pt"/>
          <w:rFonts w:eastAsia="Sylfaen"/>
        </w:rPr>
        <w:t xml:space="preserve"> свищ».</w:t>
      </w:r>
    </w:p>
    <w:p w:rsidR="007B4841" w:rsidRDefault="007B4841" w:rsidP="007B4841">
      <w:pPr>
        <w:pStyle w:val="2"/>
        <w:numPr>
          <w:ilvl w:val="1"/>
          <w:numId w:val="4"/>
        </w:numPr>
        <w:shd w:val="clear" w:color="auto" w:fill="auto"/>
        <w:tabs>
          <w:tab w:val="left" w:pos="478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Ознаки байок Г. Сковороди: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писані прозою;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здебільшого побудовані на діалогах і контрастах;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296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розмова дійових осіб часто носить полемічний характер;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400" w:right="20" w:hanging="320"/>
      </w:pPr>
      <w:r>
        <w:rPr>
          <w:rStyle w:val="TimesNewRoman10pt0pt"/>
          <w:rFonts w:eastAsia="Sylfaen"/>
        </w:rPr>
        <w:t>містить дві частини: фабулу (коротка розповідь, діють пере</w:t>
      </w:r>
      <w:r>
        <w:rPr>
          <w:rStyle w:val="TimesNewRoman10pt0pt"/>
          <w:rFonts w:eastAsia="Sylfaen"/>
        </w:rPr>
        <w:softHyphen/>
        <w:t>важно алегоричні уособлення — звірі, птахи, комахи, явища природи, предмети, іноді люди) і сентенції;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стислість і динамічність;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сатирична спрямованість;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301"/>
        </w:tabs>
        <w:spacing w:before="0" w:line="240" w:lineRule="exact"/>
        <w:ind w:left="400" w:right="20" w:hanging="320"/>
      </w:pPr>
      <w:r>
        <w:rPr>
          <w:rStyle w:val="TimesNewRoman10pt0pt"/>
          <w:rFonts w:eastAsia="Sylfaen"/>
        </w:rPr>
        <w:t>наявність моралі («сили») — народна приказка, прислів’я, стисла або влучна мораль.</w:t>
      </w:r>
    </w:p>
    <w:p w:rsidR="007B4841" w:rsidRDefault="007B4841" w:rsidP="007B4841">
      <w:pPr>
        <w:pStyle w:val="2"/>
        <w:numPr>
          <w:ilvl w:val="1"/>
          <w:numId w:val="4"/>
        </w:numPr>
        <w:shd w:val="clear" w:color="auto" w:fill="auto"/>
        <w:tabs>
          <w:tab w:val="left" w:pos="483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Ідейно-художній аналіз програмових байок.</w:t>
      </w:r>
    </w:p>
    <w:p w:rsidR="007B4841" w:rsidRDefault="007B4841" w:rsidP="007B4841">
      <w:pPr>
        <w:pStyle w:val="80"/>
        <w:numPr>
          <w:ilvl w:val="2"/>
          <w:numId w:val="4"/>
        </w:numPr>
        <w:shd w:val="clear" w:color="auto" w:fill="auto"/>
        <w:tabs>
          <w:tab w:val="left" w:pos="666"/>
        </w:tabs>
        <w:spacing w:before="0"/>
        <w:ind w:left="80" w:firstLine="0"/>
      </w:pPr>
      <w:r>
        <w:rPr>
          <w:rStyle w:val="8TimesNewRoman0pt"/>
          <w:rFonts w:eastAsia="Sylfaen"/>
          <w:b/>
          <w:bCs/>
          <w:i/>
          <w:iCs/>
        </w:rPr>
        <w:t>«Бджола та Шершень».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838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Виразне читання у ролях.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867"/>
        </w:tabs>
        <w:spacing w:before="0" w:line="240" w:lineRule="exact"/>
        <w:ind w:left="400" w:right="20" w:hanging="320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розповідь про призначення праці в житті кожної людини на прикладі діалогу Бджоли і Шершня.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800"/>
        </w:tabs>
        <w:spacing w:before="0" w:line="240" w:lineRule="exact"/>
        <w:ind w:left="400" w:right="20" w:hanging="320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возвеличення праці, яка є смислом щасливого життя; засудження ліні, ледарства, крадіжки.</w:t>
      </w:r>
    </w:p>
    <w:p w:rsidR="007B4841" w:rsidRDefault="007B4841" w:rsidP="007B4841">
      <w:pPr>
        <w:pStyle w:val="60"/>
        <w:numPr>
          <w:ilvl w:val="3"/>
          <w:numId w:val="4"/>
        </w:numPr>
        <w:shd w:val="clear" w:color="auto" w:fill="auto"/>
        <w:tabs>
          <w:tab w:val="left" w:pos="834"/>
        </w:tabs>
        <w:spacing w:line="240" w:lineRule="exact"/>
        <w:ind w:left="80" w:firstLine="0"/>
      </w:pPr>
      <w:r>
        <w:rPr>
          <w:rStyle w:val="6TimesNewRoman0pt"/>
          <w:rFonts w:eastAsia="Sylfaen"/>
          <w:i/>
          <w:iCs/>
        </w:rPr>
        <w:t>Основна думка:</w:t>
      </w:r>
    </w:p>
    <w:p w:rsidR="007B4841" w:rsidRDefault="007B4841" w:rsidP="007B4841">
      <w:pPr>
        <w:pStyle w:val="2"/>
        <w:shd w:val="clear" w:color="auto" w:fill="auto"/>
        <w:tabs>
          <w:tab w:val="left" w:pos="626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Шершень — се образ людей, котрі живуть крадіжкою чу</w:t>
      </w:r>
      <w:r>
        <w:rPr>
          <w:rStyle w:val="TimesNewRoman10pt0pt"/>
          <w:rFonts w:eastAsia="Sylfaen"/>
        </w:rPr>
        <w:softHyphen/>
        <w:t>жого і народжені на те тільки, щоб їсти, пити і т. ін.;</w:t>
      </w:r>
    </w:p>
    <w:p w:rsidR="007B4841" w:rsidRDefault="007B4841" w:rsidP="007B4841">
      <w:pPr>
        <w:pStyle w:val="2"/>
        <w:shd w:val="clear" w:color="auto" w:fill="auto"/>
        <w:tabs>
          <w:tab w:val="left" w:pos="626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Бджола — це символ мудрої людини, яка у природженому ділі трудиться;</w:t>
      </w:r>
    </w:p>
    <w:p w:rsidR="007B4841" w:rsidRDefault="007B4841" w:rsidP="007B4841">
      <w:pPr>
        <w:pStyle w:val="2"/>
        <w:shd w:val="clear" w:color="auto" w:fill="auto"/>
        <w:tabs>
          <w:tab w:val="left" w:pos="640"/>
        </w:tabs>
        <w:spacing w:before="0" w:line="240" w:lineRule="exact"/>
        <w:ind w:left="400" w:right="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«Подяка блаженній натурі за те, що потрібне зробила не</w:t>
      </w:r>
      <w:r>
        <w:rPr>
          <w:rStyle w:val="TimesNewRoman10pt0pt"/>
          <w:rFonts w:eastAsia="Sylfaen"/>
        </w:rPr>
        <w:softHyphen/>
        <w:t>важким, а важке непотрібним».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829"/>
        </w:tabs>
        <w:spacing w:before="0" w:line="240" w:lineRule="exact"/>
        <w:ind w:left="80" w:firstLine="0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літературна байка.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834"/>
        </w:tabs>
        <w:spacing w:before="0" w:line="240" w:lineRule="exact"/>
        <w:ind w:left="80" w:firstLine="0"/>
      </w:pPr>
      <w:r>
        <w:rPr>
          <w:rStyle w:val="TimesNewRoman10pt0pt"/>
          <w:rFonts w:eastAsia="Sylfaen"/>
        </w:rPr>
        <w:t>Особливість байки.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80" w:right="20" w:firstLine="320"/>
      </w:pPr>
      <w:r>
        <w:rPr>
          <w:rStyle w:val="TimesNewRoman10pt0pt"/>
          <w:rFonts w:eastAsia="Sylfaen"/>
        </w:rPr>
        <w:t>Сюжет цієї байки був поширений у творчості російських бай</w:t>
      </w:r>
      <w:r>
        <w:rPr>
          <w:rStyle w:val="TimesNewRoman10pt0pt"/>
          <w:rFonts w:eastAsia="Sylfaen"/>
        </w:rPr>
        <w:softHyphen/>
        <w:t xml:space="preserve">карів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(наприклад, байка </w:t>
      </w:r>
      <w:proofErr w:type="spellStart"/>
      <w:r>
        <w:rPr>
          <w:rStyle w:val="TimesNewRoman10pt0pt"/>
          <w:rFonts w:eastAsia="Sylfaen"/>
        </w:rPr>
        <w:t>Сумарокова</w:t>
      </w:r>
      <w:proofErr w:type="spellEnd"/>
      <w:r>
        <w:rPr>
          <w:rStyle w:val="TimesNewRoman10pt0pt"/>
          <w:rFonts w:eastAsia="Sylfaen"/>
        </w:rPr>
        <w:t xml:space="preserve"> «Жуки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Пчельї</w:t>
      </w:r>
      <w:proofErr w:type="spellEnd"/>
      <w:r>
        <w:rPr>
          <w:rStyle w:val="TimesNewRoman10pt0pt"/>
          <w:rFonts w:eastAsia="Sylfaen"/>
        </w:rPr>
        <w:t>». Написана в дусі ідей прогресивного просвітительства кінця</w:t>
      </w:r>
    </w:p>
    <w:p w:rsidR="007B4841" w:rsidRDefault="007B4841" w:rsidP="007B4841">
      <w:pPr>
        <w:pStyle w:val="2"/>
        <w:numPr>
          <w:ilvl w:val="0"/>
          <w:numId w:val="5"/>
        </w:numPr>
        <w:shd w:val="clear" w:color="auto" w:fill="auto"/>
        <w:tabs>
          <w:tab w:val="left" w:pos="690"/>
        </w:tabs>
        <w:spacing w:before="0" w:line="240" w:lineRule="exact"/>
        <w:ind w:left="80" w:right="20" w:firstLine="0"/>
      </w:pPr>
      <w:r>
        <w:rPr>
          <w:rStyle w:val="TimesNewRoman10pt0pt"/>
          <w:rFonts w:eastAsia="Sylfaen"/>
        </w:rPr>
        <w:t>ст., вона досить повно виражає погляди Сковороди на жит</w:t>
      </w:r>
      <w:r>
        <w:rPr>
          <w:rStyle w:val="TimesNewRoman10pt0pt"/>
          <w:rFonts w:eastAsia="Sylfaen"/>
        </w:rPr>
        <w:softHyphen/>
        <w:t>тєву необхідність трудитися за природним нахилом.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794"/>
        </w:tabs>
        <w:spacing w:before="0" w:line="245" w:lineRule="exact"/>
        <w:ind w:left="360" w:hanging="320"/>
        <w:jc w:val="left"/>
      </w:pPr>
      <w:r>
        <w:rPr>
          <w:rStyle w:val="TimesNewRoman10pt0pt"/>
          <w:rFonts w:eastAsia="Sylfaen"/>
        </w:rPr>
        <w:t>Композиція.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Твір складається з двох частин: сюжетної і дидактичної («сили»). Сюжетна частина побудована у формі діалогу між Шерш</w:t>
      </w:r>
      <w:r>
        <w:rPr>
          <w:rStyle w:val="TimesNewRoman10pt0pt"/>
          <w:rFonts w:eastAsia="Sylfaen"/>
        </w:rPr>
        <w:softHyphen/>
        <w:t>нем, який сміється над працелюбністю Бджоли і над бджолою, яка отримує від праці задоволення. Друга частина («сила») міс</w:t>
      </w:r>
      <w:r>
        <w:rPr>
          <w:rStyle w:val="TimesNewRoman10pt0pt"/>
          <w:rFonts w:eastAsia="Sylfaen"/>
        </w:rPr>
        <w:softHyphen/>
        <w:t>тить тлумачення прихованого змісту першої.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789"/>
        </w:tabs>
        <w:spacing w:before="0" w:line="245" w:lineRule="exact"/>
        <w:ind w:left="360" w:hanging="320"/>
        <w:jc w:val="left"/>
      </w:pPr>
      <w:r>
        <w:rPr>
          <w:rStyle w:val="TimesNewRoman10pt0pt"/>
          <w:rFonts w:eastAsia="Sylfaen"/>
        </w:rPr>
        <w:t>Зміст твору.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Паразит Шершень насміхається з Бджоли, що вона працює не так на себе, як на інших: «Скажи мне, Бджоло, чого ти така дурна? Чи знаєш ти, що плоди твоєї праці не стільки тобі самій, як людям користь, а тобі часто і шкодять, приносячи замість на</w:t>
      </w:r>
      <w:r>
        <w:rPr>
          <w:rStyle w:val="TimesNewRoman10pt0pt"/>
          <w:rFonts w:eastAsia="Sylfaen"/>
        </w:rPr>
        <w:softHyphen/>
        <w:t>городи смерть; одначе не перестаєш через дурість свою збирати мед. Багато у вас голів, але всі безмозкі».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Називаючи дурнем «пана радника», Бджола засуджує тих, хто «крадіжкою добуває» мед. Для неї праця </w:t>
      </w:r>
      <w:proofErr w:type="spellStart"/>
      <w:r>
        <w:rPr>
          <w:rStyle w:val="TimesNewRoman10pt0pt"/>
          <w:rFonts w:eastAsia="Sylfaen"/>
        </w:rPr>
        <w:t>найсолодша</w:t>
      </w:r>
      <w:proofErr w:type="spellEnd"/>
      <w:r>
        <w:rPr>
          <w:rStyle w:val="TimesNewRoman10pt0pt"/>
          <w:rFonts w:eastAsia="Sylfaen"/>
        </w:rPr>
        <w:t xml:space="preserve"> річ: «нам незрівнянно більша радість збирати мед, аніж споживати. До сього ми народжені і будемо такі, доки не помремо».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Мораль байки проста: праця повинна стати для людини при</w:t>
      </w:r>
      <w:r>
        <w:rPr>
          <w:rStyle w:val="TimesNewRoman10pt0pt"/>
          <w:rFonts w:eastAsia="Sylfaen"/>
        </w:rPr>
        <w:softHyphen/>
        <w:t>родною потребою, «</w:t>
      </w:r>
      <w:proofErr w:type="spellStart"/>
      <w:r>
        <w:rPr>
          <w:rStyle w:val="TimesNewRoman10pt0pt"/>
          <w:rFonts w:eastAsia="Sylfaen"/>
        </w:rPr>
        <w:t>найсолодшою</w:t>
      </w:r>
      <w:proofErr w:type="spellEnd"/>
      <w:r>
        <w:rPr>
          <w:rStyle w:val="TimesNewRoman10pt0pt"/>
          <w:rFonts w:eastAsia="Sylfaen"/>
        </w:rPr>
        <w:t xml:space="preserve"> поживою». Тільки тоді життя матиме зміст і красу. У праці людина відчуває радість буття, а в безділлі деградує.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>«Сила» у байкаря тут вийшла значно більшою, ніж сама фа</w:t>
      </w:r>
      <w:r>
        <w:rPr>
          <w:rStyle w:val="TimesNewRoman10pt0pt"/>
          <w:rFonts w:eastAsia="Sylfaen"/>
        </w:rPr>
        <w:softHyphen/>
        <w:t>була. Вона переросла в цілий трактат, пересипаний багатьма фак</w:t>
      </w:r>
      <w:r>
        <w:rPr>
          <w:rStyle w:val="TimesNewRoman10pt0pt"/>
          <w:rFonts w:eastAsia="Sylfaen"/>
        </w:rPr>
        <w:softHyphen/>
        <w:t xml:space="preserve">тами з життя, посиланнями на </w:t>
      </w:r>
      <w:proofErr w:type="spellStart"/>
      <w:r>
        <w:rPr>
          <w:rStyle w:val="TimesNewRoman10pt0pt"/>
          <w:rFonts w:eastAsia="Sylfaen"/>
        </w:rPr>
        <w:t>Цицерона</w:t>
      </w:r>
      <w:proofErr w:type="spellEnd"/>
      <w:r>
        <w:rPr>
          <w:rStyle w:val="TimesNewRoman10pt0pt"/>
          <w:rFonts w:eastAsia="Sylfaen"/>
        </w:rPr>
        <w:t>, Епікура, біблійними висловами. Тут наявні й автобіографічні елементи: в особі «сту</w:t>
      </w:r>
      <w:r>
        <w:rPr>
          <w:rStyle w:val="TimesNewRoman10pt0pt"/>
          <w:rFonts w:eastAsia="Sylfaen"/>
        </w:rPr>
        <w:softHyphen/>
        <w:t>дента» не важко впізнати самого Сковороду. «Немає більшої ра</w:t>
      </w:r>
      <w:r>
        <w:rPr>
          <w:rStyle w:val="TimesNewRoman10pt0pt"/>
          <w:rFonts w:eastAsia="Sylfaen"/>
        </w:rPr>
        <w:softHyphen/>
        <w:t>дості, аніж жити за покликанням»,— проголошує він.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0" w:right="20" w:firstLine="320"/>
      </w:pPr>
      <w:r>
        <w:rPr>
          <w:rStyle w:val="TimesNewRoman10pt0pt"/>
          <w:rFonts w:eastAsia="Sylfaen"/>
        </w:rPr>
        <w:t xml:space="preserve">На підтвердження своєї думки Григорій </w:t>
      </w:r>
      <w:proofErr w:type="spellStart"/>
      <w:r>
        <w:rPr>
          <w:rStyle w:val="TimesNewRoman10pt0pt"/>
          <w:rFonts w:eastAsia="Sylfaen"/>
        </w:rPr>
        <w:t>Савич</w:t>
      </w:r>
      <w:proofErr w:type="spellEnd"/>
      <w:r>
        <w:rPr>
          <w:rStyle w:val="TimesNewRoman10pt0pt"/>
          <w:rFonts w:eastAsia="Sylfaen"/>
        </w:rPr>
        <w:t xml:space="preserve"> наводить ці</w:t>
      </w:r>
      <w:r>
        <w:rPr>
          <w:rStyle w:val="TimesNewRoman10pt0pt"/>
          <w:rFonts w:eastAsia="Sylfaen"/>
        </w:rPr>
        <w:softHyphen/>
        <w:t xml:space="preserve">лий ряд цікавих прикладів, посилаючись на мисливську собаку, найвеселішу тоді, коли полює на зайця, на домашнього кота, який, зловивши мишу, не їсть її, нарешті, на замкнену в достатку бджолу, яка вмирає з нудьги, бо не може літати по </w:t>
      </w:r>
      <w:proofErr w:type="spellStart"/>
      <w:r>
        <w:rPr>
          <w:rStyle w:val="TimesNewRoman10pt0pt"/>
          <w:rFonts w:eastAsia="Sylfaen"/>
        </w:rPr>
        <w:t>цвітоносних</w:t>
      </w:r>
      <w:proofErr w:type="spellEnd"/>
      <w:r>
        <w:rPr>
          <w:rStyle w:val="TimesNewRoman10pt0pt"/>
          <w:rFonts w:eastAsia="Sylfaen"/>
        </w:rPr>
        <w:t xml:space="preserve"> луках. Байкар переконує, що нема гірше, як купатися в достатку і смертельно мучитися без природного діла, і нема більшої ра</w:t>
      </w:r>
      <w:r>
        <w:rPr>
          <w:rStyle w:val="TimesNewRoman10pt0pt"/>
          <w:rFonts w:eastAsia="Sylfaen"/>
        </w:rPr>
        <w:softHyphen/>
        <w:t>дості, як жити за натурою.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789"/>
        </w:tabs>
        <w:spacing w:before="0" w:line="245" w:lineRule="exact"/>
        <w:ind w:left="360" w:right="20" w:hanging="320"/>
        <w:jc w:val="left"/>
      </w:pPr>
      <w:r>
        <w:rPr>
          <w:rStyle w:val="TimesNewRoman10pt0pt"/>
          <w:rFonts w:eastAsia="Sylfaen"/>
        </w:rPr>
        <w:t>Проблематики байки: людина і суспільство; смисл життя кожного; людське покликання; праця і безділля.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09"/>
        </w:tabs>
        <w:spacing w:before="0" w:line="245" w:lineRule="exact"/>
        <w:ind w:left="360" w:hanging="320"/>
        <w:jc w:val="left"/>
      </w:pPr>
      <w:r>
        <w:rPr>
          <w:rStyle w:val="TimesNewRoman10pt0pt"/>
          <w:rFonts w:eastAsia="Sylfaen"/>
        </w:rPr>
        <w:t>Філософська мудрість у творі.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270"/>
        </w:tabs>
        <w:spacing w:before="0" w:line="245" w:lineRule="exact"/>
        <w:ind w:left="360" w:right="20" w:hanging="320"/>
        <w:jc w:val="left"/>
      </w:pPr>
      <w:r>
        <w:rPr>
          <w:rStyle w:val="TimesNewRoman10pt0pt"/>
          <w:rFonts w:eastAsia="Sylfaen"/>
        </w:rPr>
        <w:t>«Немає гіршої муки, як хворіти думками, а хворіють думки, позбавляючись природженого діла».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270"/>
        </w:tabs>
        <w:spacing w:before="0" w:line="245" w:lineRule="exact"/>
        <w:ind w:left="360" w:hanging="320"/>
        <w:jc w:val="left"/>
      </w:pPr>
      <w:r>
        <w:rPr>
          <w:rStyle w:val="TimesNewRoman10pt0pt"/>
          <w:rFonts w:eastAsia="Sylfaen"/>
        </w:rPr>
        <w:t>«І немає більшої радості, аніж жити за покликанням».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5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«Душа, володарка людини, втішається природженим ділом».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5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«Веселість серця — життя для людини».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098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Мова байки.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Мова твору близька до народної, але якщо у вуста Шершня вкладено більше лайливої лексики, то Бджола говорить афорис</w:t>
      </w:r>
      <w:r>
        <w:rPr>
          <w:rStyle w:val="TimesNewRoman10pt0pt"/>
          <w:rFonts w:eastAsia="Sylfaen"/>
        </w:rPr>
        <w:softHyphen/>
        <w:t>тично й красиво.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151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Обговорення ідейного змісту твору. Бесіда за питан</w:t>
      </w:r>
      <w:r>
        <w:rPr>
          <w:rStyle w:val="TimesNewRoman10pt0pt"/>
          <w:rFonts w:eastAsia="Sylfaen"/>
        </w:rPr>
        <w:softHyphen/>
        <w:t>нями: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41"/>
        </w:tabs>
        <w:spacing w:line="240" w:lineRule="exact"/>
        <w:ind w:left="220" w:right="20" w:firstLine="0"/>
      </w:pPr>
      <w:r>
        <w:rPr>
          <w:rStyle w:val="6TimesNewRoman10pt0pt"/>
          <w:rFonts w:eastAsia="Sylfaen"/>
        </w:rPr>
        <w:t>Чому Шершень, принижуючи гідність Бджоли, називає її дур</w:t>
      </w:r>
      <w:r>
        <w:rPr>
          <w:rStyle w:val="6TimesNewRoman10pt0pt"/>
          <w:rFonts w:eastAsia="Sylfaen"/>
        </w:rPr>
        <w:softHyphen/>
        <w:t xml:space="preserve">ною? </w:t>
      </w:r>
      <w:r>
        <w:rPr>
          <w:rStyle w:val="6TimesNewRoman0pt"/>
          <w:rFonts w:eastAsia="Sylfaen"/>
          <w:i/>
          <w:iCs/>
        </w:rPr>
        <w:t>(«Чи знаєш ти, що плоди твоєї праці не стільки тобі самій, як людям корисні, а тобі часто і шкодять, приносячи замість нагороди смерть; одначе не перестаєш через дурість свою збирати мед»)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Що мав на увазі Шершень, звертаючись до Бджоли: «Видно, що ви без пуття закохані в мед»?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36"/>
        </w:tabs>
        <w:spacing w:line="240" w:lineRule="exact"/>
        <w:ind w:left="220" w:right="20" w:firstLine="0"/>
      </w:pPr>
      <w:r>
        <w:rPr>
          <w:rStyle w:val="6TimesNewRoman10pt0pt"/>
          <w:rFonts w:eastAsia="Sylfaen"/>
        </w:rPr>
        <w:t xml:space="preserve">У чому вбачає своє призначення Бджола? Чим зумовлено те, що праця для неї — насолода? </w:t>
      </w:r>
      <w:r>
        <w:rPr>
          <w:rStyle w:val="6TimesNewRoman0pt"/>
          <w:rFonts w:eastAsia="Sylfaen"/>
          <w:i/>
          <w:iCs/>
        </w:rPr>
        <w:t>(«...Більша радість збирати мед, аніж його споживати. До сього ми народжені і будемо такі, доки не помремо. А без сього жити... для нас найлю</w:t>
      </w:r>
      <w:r>
        <w:rPr>
          <w:rStyle w:val="6TimesNewRoman0pt"/>
          <w:rFonts w:eastAsia="Sylfaen"/>
          <w:i/>
          <w:iCs/>
        </w:rPr>
        <w:softHyphen/>
        <w:t>тіша мука»)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Якої думки щодо праці дотримується Шершень? Чому він не розуміє Бджолу?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Що є мукою для героїні?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Кого намагався засудити Г. Сковорода на прикладі Шершня?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Чому Бджола — символ мудрої людини?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Які життєві приклади наводить байкар у висновку («силі») твору? Про що вони свідчать?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Чим пояснити те, що людина без діла — карається і страж</w:t>
      </w:r>
      <w:r>
        <w:rPr>
          <w:rStyle w:val="TimesNewRoman10pt0pt"/>
          <w:rFonts w:eastAsia="Sylfaen"/>
        </w:rPr>
        <w:softHyphen/>
        <w:t>дає?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>Що мав на увазі Епікур, зазначаючи про необхідність жити за натурою?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41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Коли праця для людини є насолодою і задоволенням?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36"/>
        </w:tabs>
        <w:spacing w:before="0" w:line="240" w:lineRule="exact"/>
        <w:ind w:left="220" w:firstLine="0"/>
      </w:pPr>
      <w:r>
        <w:rPr>
          <w:rStyle w:val="TimesNewRoman10pt0pt"/>
          <w:rFonts w:eastAsia="Sylfaen"/>
        </w:rPr>
        <w:t>Яке виховне значення має ця байка?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175"/>
        </w:tabs>
        <w:spacing w:before="0" w:line="240" w:lineRule="exact"/>
        <w:ind w:left="220" w:right="20" w:firstLine="0"/>
      </w:pPr>
      <w:r>
        <w:rPr>
          <w:rStyle w:val="TimesNewRoman10pt0pt"/>
          <w:rFonts w:eastAsia="Sylfaen"/>
        </w:rPr>
        <w:t xml:space="preserve">Скласти інформаційне </w:t>
      </w:r>
      <w:proofErr w:type="spellStart"/>
      <w:r>
        <w:rPr>
          <w:rStyle w:val="TimesNewRoman10pt0pt"/>
          <w:rFonts w:eastAsia="Sylfaen"/>
        </w:rPr>
        <w:t>ґроно</w:t>
      </w:r>
      <w:proofErr w:type="spellEnd"/>
      <w:r>
        <w:rPr>
          <w:rStyle w:val="TimesNewRoman10pt0pt"/>
          <w:rFonts w:eastAsia="Sylfaen"/>
        </w:rPr>
        <w:t xml:space="preserve"> щодо розуміння слова «праця» у контексті змісту твору.</w:t>
      </w:r>
    </w:p>
    <w:p w:rsidR="007B4841" w:rsidRPr="007B4841" w:rsidRDefault="007B4841" w:rsidP="007B4841">
      <w:pPr>
        <w:pStyle w:val="a4"/>
        <w:framePr w:wrap="none" w:vAnchor="page" w:hAnchor="page" w:x="5122" w:y="12241"/>
        <w:numPr>
          <w:ilvl w:val="0"/>
          <w:numId w:val="4"/>
        </w:numPr>
        <w:rPr>
          <w:sz w:val="0"/>
          <w:szCs w:val="0"/>
        </w:rPr>
      </w:pPr>
    </w:p>
    <w:p w:rsidR="007B4841" w:rsidRDefault="007B484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E041AF9" wp14:editId="7E8BCA13">
            <wp:simplePos x="0" y="0"/>
            <wp:positionH relativeFrom="column">
              <wp:posOffset>2057400</wp:posOffset>
            </wp:positionH>
            <wp:positionV relativeFrom="paragraph">
              <wp:posOffset>149225</wp:posOffset>
            </wp:positionV>
            <wp:extent cx="1412240" cy="791845"/>
            <wp:effectExtent l="0" t="0" r="10160" b="0"/>
            <wp:wrapTopAndBottom/>
            <wp:docPr id="1" name="Рисунок 1" descr="C:\Users\Rise_2\AppData\Local\Temp\FineReader11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Rise_2\AppData\Local\Temp\FineReader11\media\image9.pn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4841" w:rsidRDefault="007B4841"/>
    <w:p w:rsidR="007A0D79" w:rsidRDefault="007A0D79"/>
    <w:p w:rsidR="007B4841" w:rsidRDefault="007B4841"/>
    <w:p w:rsidR="007B4841" w:rsidRDefault="007B4841"/>
    <w:p w:rsidR="007B4841" w:rsidRDefault="007B4841"/>
    <w:p w:rsidR="007B4841" w:rsidRDefault="007B4841"/>
    <w:p w:rsidR="007B4841" w:rsidRDefault="007B4841"/>
    <w:p w:rsidR="007B4841" w:rsidRDefault="007B4841" w:rsidP="007B4841">
      <w:pPr>
        <w:pStyle w:val="80"/>
        <w:numPr>
          <w:ilvl w:val="2"/>
          <w:numId w:val="4"/>
        </w:numPr>
        <w:shd w:val="clear" w:color="auto" w:fill="auto"/>
        <w:tabs>
          <w:tab w:val="left" w:pos="826"/>
        </w:tabs>
        <w:spacing w:before="0" w:line="245" w:lineRule="exact"/>
        <w:ind w:left="240" w:firstLine="0"/>
        <w:jc w:val="left"/>
      </w:pPr>
      <w:r>
        <w:rPr>
          <w:rStyle w:val="8TimesNewRoman0pt"/>
          <w:rFonts w:eastAsia="Sylfaen"/>
          <w:b/>
          <w:bCs/>
          <w:i/>
          <w:iCs/>
        </w:rPr>
        <w:t>«Собака і Вовк».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94"/>
        </w:tabs>
        <w:spacing w:before="0" w:line="245" w:lineRule="exact"/>
        <w:ind w:left="240" w:firstLine="0"/>
        <w:jc w:val="left"/>
      </w:pPr>
      <w:r>
        <w:rPr>
          <w:rStyle w:val="TimesNewRoman10pt0pt"/>
          <w:rFonts w:eastAsia="Sylfaen"/>
        </w:rPr>
        <w:t>Виразне читання твору в ролях.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018"/>
        </w:tabs>
        <w:spacing w:before="0" w:line="245" w:lineRule="exact"/>
        <w:ind w:left="240" w:right="20" w:firstLine="0"/>
        <w:jc w:val="left"/>
      </w:pPr>
      <w:r>
        <w:rPr>
          <w:rStyle w:val="TimesNewRoman0pt"/>
          <w:rFonts w:eastAsia="Sylfaen"/>
        </w:rPr>
        <w:t>Тема:</w:t>
      </w:r>
      <w:r>
        <w:rPr>
          <w:rStyle w:val="TimesNewRoman10pt0pt"/>
          <w:rFonts w:eastAsia="Sylfaen"/>
        </w:rPr>
        <w:t xml:space="preserve"> розповідь про велике прагнення Вовка стати дру</w:t>
      </w:r>
      <w:r>
        <w:rPr>
          <w:rStyle w:val="TimesNewRoman10pt0pt"/>
          <w:rFonts w:eastAsia="Sylfaen"/>
        </w:rPr>
        <w:softHyphen/>
        <w:t>гом для собак.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94"/>
        </w:tabs>
        <w:spacing w:before="0" w:line="245" w:lineRule="exact"/>
        <w:ind w:left="240" w:right="20" w:firstLine="0"/>
        <w:jc w:val="left"/>
      </w:pPr>
      <w:r>
        <w:rPr>
          <w:rStyle w:val="TimesNewRoman0pt"/>
          <w:rFonts w:eastAsia="Sylfaen"/>
        </w:rPr>
        <w:t>Ідея:</w:t>
      </w:r>
      <w:r>
        <w:rPr>
          <w:rStyle w:val="TimesNewRoman10pt0pt"/>
          <w:rFonts w:eastAsia="Sylfaen"/>
        </w:rPr>
        <w:t xml:space="preserve"> возвеличення дружби — великої цінності у стосун</w:t>
      </w:r>
      <w:r>
        <w:rPr>
          <w:rStyle w:val="TimesNewRoman10pt0pt"/>
          <w:rFonts w:eastAsia="Sylfaen"/>
        </w:rPr>
        <w:softHyphen/>
        <w:t>ках людей.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003"/>
        </w:tabs>
        <w:spacing w:before="0" w:line="245" w:lineRule="exact"/>
        <w:ind w:left="240" w:right="20" w:firstLine="0"/>
        <w:jc w:val="left"/>
      </w:pPr>
      <w:r>
        <w:rPr>
          <w:rStyle w:val="TimesNewRoman0pt"/>
          <w:rFonts w:eastAsia="Sylfaen"/>
        </w:rPr>
        <w:t>Основна думка:</w:t>
      </w:r>
      <w:r>
        <w:rPr>
          <w:rStyle w:val="TimesNewRoman10pt0pt"/>
          <w:rFonts w:eastAsia="Sylfaen"/>
        </w:rPr>
        <w:t xml:space="preserve"> «І рід, і багатство, і чин, і споріднення, і тілесні принади, й науки не спроможні утвердити дружбу. Лише серця, думками єдині, й однакова чесність людяних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40" w:right="20" w:firstLine="0"/>
        <w:jc w:val="left"/>
      </w:pPr>
      <w:r>
        <w:rPr>
          <w:rStyle w:val="TimesNewRoman10pt0pt"/>
          <w:rFonts w:eastAsia="Sylfaen"/>
        </w:rPr>
        <w:t>душ, що у двох чи трьох тілах живуть,— ось де справжня лю</w:t>
      </w:r>
      <w:r>
        <w:rPr>
          <w:rStyle w:val="TimesNewRoman10pt0pt"/>
          <w:rFonts w:eastAsia="Sylfaen"/>
        </w:rPr>
        <w:softHyphen/>
        <w:t>бов і єдність...».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84"/>
        </w:tabs>
        <w:spacing w:before="0" w:line="245" w:lineRule="exact"/>
        <w:ind w:left="240" w:firstLine="0"/>
        <w:jc w:val="left"/>
      </w:pPr>
      <w:r>
        <w:rPr>
          <w:rStyle w:val="TimesNewRoman0pt"/>
          <w:rFonts w:eastAsia="Sylfaen"/>
        </w:rPr>
        <w:t>Жанр:</w:t>
      </w:r>
      <w:r>
        <w:rPr>
          <w:rStyle w:val="TimesNewRoman10pt0pt"/>
          <w:rFonts w:eastAsia="Sylfaen"/>
        </w:rPr>
        <w:t xml:space="preserve"> літературна байка.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94"/>
        </w:tabs>
        <w:spacing w:before="0" w:line="245" w:lineRule="exact"/>
        <w:ind w:left="240" w:firstLine="0"/>
        <w:jc w:val="left"/>
      </w:pPr>
      <w:r>
        <w:rPr>
          <w:rStyle w:val="TimesNewRoman10pt0pt"/>
          <w:rFonts w:eastAsia="Sylfaen"/>
        </w:rPr>
        <w:t>Композиція.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40" w:right="20" w:firstLine="0"/>
        <w:jc w:val="left"/>
      </w:pPr>
      <w:r>
        <w:rPr>
          <w:rStyle w:val="TimesNewRoman0pt"/>
          <w:rFonts w:eastAsia="Sylfaen"/>
        </w:rPr>
        <w:t>Експозиція:</w:t>
      </w:r>
      <w:r>
        <w:rPr>
          <w:rStyle w:val="TimesNewRoman10pt0pt"/>
          <w:rFonts w:eastAsia="Sylfaen"/>
        </w:rPr>
        <w:t xml:space="preserve"> «У </w:t>
      </w:r>
      <w:proofErr w:type="spellStart"/>
      <w:r>
        <w:rPr>
          <w:rStyle w:val="TimesNewRoman10pt0pt"/>
          <w:rFonts w:eastAsia="Sylfaen"/>
        </w:rPr>
        <w:t>Тітира</w:t>
      </w:r>
      <w:proofErr w:type="spellEnd"/>
      <w:r>
        <w:rPr>
          <w:rStyle w:val="TimesNewRoman10pt0pt"/>
          <w:rFonts w:eastAsia="Sylfaen"/>
        </w:rPr>
        <w:t xml:space="preserve">, пастуха, жили </w:t>
      </w:r>
      <w:proofErr w:type="spellStart"/>
      <w:r>
        <w:rPr>
          <w:rStyle w:val="TimesNewRoman10pt0pt"/>
          <w:rFonts w:eastAsia="Sylfaen"/>
        </w:rPr>
        <w:t>Левкон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Фірідам</w:t>
      </w:r>
      <w:proofErr w:type="spellEnd"/>
      <w:r>
        <w:rPr>
          <w:rStyle w:val="TimesNewRoman10pt0pt"/>
          <w:rFonts w:eastAsia="Sylfaen"/>
        </w:rPr>
        <w:t>, два пси...».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40" w:right="20" w:firstLine="0"/>
      </w:pPr>
      <w:r>
        <w:rPr>
          <w:rStyle w:val="TimesNewRoman0pt"/>
          <w:rFonts w:eastAsia="Sylfaen"/>
        </w:rPr>
        <w:t>Зав’язка:</w:t>
      </w:r>
      <w:r>
        <w:rPr>
          <w:rStyle w:val="TimesNewRoman10pt0pt"/>
          <w:rFonts w:eastAsia="Sylfaen"/>
        </w:rPr>
        <w:t xml:space="preserve"> «Вовк... став набиватися до них (собак) у друзі». </w:t>
      </w:r>
      <w:r>
        <w:rPr>
          <w:rStyle w:val="TimesNewRoman0pt"/>
          <w:rFonts w:eastAsia="Sylfaen"/>
        </w:rPr>
        <w:t>Кульмінація:</w:t>
      </w:r>
      <w:r>
        <w:rPr>
          <w:rStyle w:val="TimesNewRoman10pt0pt"/>
          <w:rFonts w:eastAsia="Sylfaen"/>
        </w:rPr>
        <w:t xml:space="preserve"> «В одному лише не криюся, що маю хвіст ли</w:t>
      </w:r>
      <w:r>
        <w:rPr>
          <w:rStyle w:val="TimesNewRoman10pt0pt"/>
          <w:rFonts w:eastAsia="Sylfaen"/>
        </w:rPr>
        <w:softHyphen/>
        <w:t>сячий, а погляд вовчий».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40" w:right="20" w:firstLine="0"/>
        <w:jc w:val="left"/>
      </w:pPr>
      <w:r>
        <w:rPr>
          <w:rStyle w:val="TimesNewRoman0pt"/>
          <w:rFonts w:eastAsia="Sylfaen"/>
        </w:rPr>
        <w:t>Розв’язка:</w:t>
      </w:r>
      <w:r>
        <w:rPr>
          <w:rStyle w:val="TimesNewRoman10pt0pt"/>
          <w:rFonts w:eastAsia="Sylfaen"/>
        </w:rPr>
        <w:t xml:space="preserve"> «Голосом і волосом ти (Вовк) справді на нас (собак) схожий, але серце твоє далеко стоїть».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989"/>
        </w:tabs>
        <w:spacing w:before="0" w:line="245" w:lineRule="exact"/>
        <w:ind w:left="240" w:firstLine="0"/>
        <w:jc w:val="left"/>
      </w:pPr>
      <w:r>
        <w:rPr>
          <w:rStyle w:val="TimesNewRoman10pt0pt"/>
          <w:rFonts w:eastAsia="Sylfaen"/>
        </w:rPr>
        <w:t>Обговорення змісту твору. Бесіда за питаннями: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  <w:jc w:val="left"/>
      </w:pPr>
      <w:r>
        <w:rPr>
          <w:rStyle w:val="TimesNewRoman10pt0pt"/>
          <w:rFonts w:eastAsia="Sylfaen"/>
        </w:rPr>
        <w:t>Що таке дружба? Від чого вона залежить, чим вимірю</w:t>
      </w:r>
      <w:r>
        <w:rPr>
          <w:rStyle w:val="TimesNewRoman10pt0pt"/>
          <w:rFonts w:eastAsia="Sylfaen"/>
        </w:rPr>
        <w:softHyphen/>
        <w:t>ється?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56"/>
        </w:tabs>
        <w:spacing w:before="0" w:line="245" w:lineRule="exact"/>
        <w:ind w:left="240" w:right="20" w:firstLine="0"/>
        <w:jc w:val="left"/>
      </w:pPr>
      <w:r>
        <w:rPr>
          <w:rStyle w:val="TimesNewRoman10pt0pt"/>
          <w:rFonts w:eastAsia="Sylfaen"/>
        </w:rPr>
        <w:t>Чи завжди дружба є щирою і відвертою? Відповідь обґрун</w:t>
      </w:r>
      <w:r>
        <w:rPr>
          <w:rStyle w:val="TimesNewRoman10pt0pt"/>
          <w:rFonts w:eastAsia="Sylfaen"/>
        </w:rPr>
        <w:softHyphen/>
        <w:t>туйте, наводячи приклад.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51"/>
        </w:tabs>
        <w:spacing w:line="245" w:lineRule="exact"/>
        <w:ind w:left="240" w:right="20" w:firstLine="0"/>
      </w:pPr>
      <w:r>
        <w:rPr>
          <w:rStyle w:val="6TimesNewRoman10pt0pt"/>
          <w:rFonts w:eastAsia="Sylfaen"/>
        </w:rPr>
        <w:t xml:space="preserve">Які прислів’я та приказки про дружбу ви знаєте? </w:t>
      </w:r>
      <w:r>
        <w:rPr>
          <w:rStyle w:val="6TimesNewRoman0pt"/>
          <w:rFonts w:eastAsia="Sylfaen"/>
          <w:i/>
          <w:iCs/>
        </w:rPr>
        <w:t xml:space="preserve">(Чи є що краще, </w:t>
      </w:r>
      <w:proofErr w:type="spellStart"/>
      <w:r>
        <w:rPr>
          <w:rStyle w:val="6TimesNewRoman0pt"/>
          <w:rFonts w:eastAsia="Sylfaen"/>
          <w:i/>
          <w:iCs/>
        </w:rPr>
        <w:t>лучче</w:t>
      </w:r>
      <w:proofErr w:type="spellEnd"/>
      <w:r>
        <w:rPr>
          <w:rStyle w:val="6TimesNewRoman0pt"/>
          <w:rFonts w:eastAsia="Sylfaen"/>
          <w:i/>
          <w:iCs/>
        </w:rPr>
        <w:t xml:space="preserve"> в світі, як укупі жити? Я з тобою, як риба з водою. Ані лопата, ані мотика їх не розлучать. Для милого друга і вола з плуга. Друзі пізнаються в біді.</w:t>
      </w:r>
    </w:p>
    <w:p w:rsidR="007B4841" w:rsidRDefault="007B4841" w:rsidP="007B4841">
      <w:pPr>
        <w:pStyle w:val="60"/>
        <w:shd w:val="clear" w:color="auto" w:fill="auto"/>
        <w:spacing w:line="245" w:lineRule="exact"/>
        <w:ind w:left="240" w:right="20" w:firstLine="0"/>
        <w:jc w:val="left"/>
      </w:pPr>
      <w:r>
        <w:rPr>
          <w:rStyle w:val="6TimesNewRoman0pt"/>
          <w:rFonts w:eastAsia="Sylfaen"/>
          <w:i/>
          <w:iCs/>
        </w:rPr>
        <w:t>У друга вода солодша, ніж у ворога мед. Вірний приятель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то найбільший скарб.</w:t>
      </w:r>
    </w:p>
    <w:p w:rsidR="007B4841" w:rsidRDefault="007B4841" w:rsidP="007B4841">
      <w:pPr>
        <w:pStyle w:val="60"/>
        <w:shd w:val="clear" w:color="auto" w:fill="auto"/>
        <w:spacing w:line="245" w:lineRule="exact"/>
        <w:ind w:left="240" w:firstLine="0"/>
        <w:jc w:val="left"/>
      </w:pPr>
      <w:r>
        <w:rPr>
          <w:rStyle w:val="6TimesNewRoman0pt"/>
          <w:rFonts w:eastAsia="Sylfaen"/>
          <w:i/>
          <w:iCs/>
        </w:rPr>
        <w:t>Дружба та братство дорожче від багатства)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56"/>
        </w:tabs>
        <w:spacing w:line="245" w:lineRule="exact"/>
        <w:ind w:left="240" w:right="20" w:firstLine="0"/>
      </w:pPr>
      <w:r>
        <w:rPr>
          <w:rStyle w:val="6TimesNewRoman10pt0pt"/>
          <w:rFonts w:eastAsia="Sylfaen"/>
        </w:rPr>
        <w:t xml:space="preserve">Чому Вовк вирішив подружитися із собаками? </w:t>
      </w:r>
      <w:r>
        <w:rPr>
          <w:rStyle w:val="6TimesNewRoman0pt"/>
          <w:rFonts w:eastAsia="Sylfaen"/>
          <w:i/>
          <w:iCs/>
        </w:rPr>
        <w:t>(«Вони про</w:t>
      </w:r>
      <w:r>
        <w:rPr>
          <w:rStyle w:val="6TimesNewRoman0pt"/>
          <w:rFonts w:eastAsia="Sylfaen"/>
          <w:i/>
          <w:iCs/>
        </w:rPr>
        <w:softHyphen/>
        <w:t>славились і серед диких, і серед домашніх звірів. Вовк, від за</w:t>
      </w:r>
      <w:r>
        <w:rPr>
          <w:rStyle w:val="6TimesNewRoman0pt"/>
          <w:rFonts w:eastAsia="Sylfaen"/>
          <w:i/>
          <w:iCs/>
        </w:rPr>
        <w:softHyphen/>
        <w:t>здрості на їхню славу, вишукав хвилю і став набиватися до них у друзі»)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51"/>
        </w:tabs>
        <w:spacing w:line="245" w:lineRule="exact"/>
        <w:ind w:left="240" w:right="20" w:firstLine="0"/>
      </w:pPr>
      <w:r>
        <w:rPr>
          <w:rStyle w:val="6TimesNewRoman10pt0pt"/>
          <w:rFonts w:eastAsia="Sylfaen"/>
        </w:rPr>
        <w:t xml:space="preserve">Яким чином хижак намагався довести свою цінність до Лев- </w:t>
      </w:r>
      <w:proofErr w:type="spellStart"/>
      <w:r>
        <w:rPr>
          <w:rStyle w:val="6TimesNewRoman10pt0pt"/>
          <w:rFonts w:eastAsia="Sylfaen"/>
        </w:rPr>
        <w:t>кона</w:t>
      </w:r>
      <w:proofErr w:type="spellEnd"/>
      <w:r>
        <w:rPr>
          <w:rStyle w:val="6TimesNewRoman10pt0pt"/>
          <w:rFonts w:eastAsia="Sylfaen"/>
        </w:rPr>
        <w:t xml:space="preserve"> та </w:t>
      </w:r>
      <w:proofErr w:type="spellStart"/>
      <w:r>
        <w:rPr>
          <w:rStyle w:val="6TimesNewRoman10pt0pt"/>
          <w:rFonts w:eastAsia="Sylfaen"/>
        </w:rPr>
        <w:t>Фірідама</w:t>
      </w:r>
      <w:proofErr w:type="spellEnd"/>
      <w:r>
        <w:rPr>
          <w:rStyle w:val="6TimesNewRoman10pt0pt"/>
          <w:rFonts w:eastAsia="Sylfaen"/>
        </w:rPr>
        <w:t xml:space="preserve">? </w:t>
      </w:r>
      <w:r>
        <w:rPr>
          <w:rStyle w:val="6TimesNewRoman0pt"/>
          <w:rFonts w:eastAsia="Sylfaen"/>
          <w:i/>
          <w:iCs/>
        </w:rPr>
        <w:t>(«Прошу мене любити та жалувати, па</w:t>
      </w:r>
      <w:r>
        <w:rPr>
          <w:rStyle w:val="6TimesNewRoman0pt"/>
          <w:rFonts w:eastAsia="Sylfaen"/>
          <w:i/>
          <w:iCs/>
        </w:rPr>
        <w:softHyphen/>
        <w:t>нове мої... Ви мене надзвичайно вщасливите, коли дозволите мені бути третім вашим товаришем. Вважатиму це собі за велику честь»)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81"/>
        </w:tabs>
        <w:spacing w:line="245" w:lineRule="exact"/>
        <w:ind w:left="260" w:right="20" w:firstLine="0"/>
      </w:pPr>
      <w:r>
        <w:rPr>
          <w:rStyle w:val="6TimesNewRoman10pt0pt"/>
          <w:rFonts w:eastAsia="Sylfaen"/>
        </w:rPr>
        <w:t xml:space="preserve">Чим славився Вовк? («.. </w:t>
      </w:r>
      <w:r>
        <w:rPr>
          <w:rStyle w:val="6TimesNewRoman0pt"/>
          <w:rFonts w:eastAsia="Sylfaen"/>
          <w:i/>
          <w:iCs/>
        </w:rPr>
        <w:t>.</w:t>
      </w:r>
      <w:proofErr w:type="spellStart"/>
      <w:r>
        <w:rPr>
          <w:rStyle w:val="6TimesNewRoman0pt"/>
          <w:rFonts w:eastAsia="Sylfaen"/>
          <w:i/>
          <w:iCs/>
        </w:rPr>
        <w:t>Понарозказував</w:t>
      </w:r>
      <w:proofErr w:type="spellEnd"/>
      <w:r>
        <w:rPr>
          <w:rStyle w:val="6TimesNewRoman0pt"/>
          <w:rFonts w:eastAsia="Sylfaen"/>
          <w:i/>
          <w:iCs/>
        </w:rPr>
        <w:t xml:space="preserve"> їм про славних і ба</w:t>
      </w:r>
      <w:r>
        <w:rPr>
          <w:rStyle w:val="6TimesNewRoman0pt"/>
          <w:rFonts w:eastAsia="Sylfaen"/>
          <w:i/>
          <w:iCs/>
        </w:rPr>
        <w:softHyphen/>
        <w:t>гатих предків своїх, про модні науки, в яких стараннями батьків був вихований»)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 xml:space="preserve">Про які свої кращі гідності зазначив хижак, набиваючись до них у друзі? </w:t>
      </w:r>
      <w:r>
        <w:rPr>
          <w:rStyle w:val="TimesNewRoman0pt"/>
          <w:rFonts w:eastAsia="Sylfaen"/>
        </w:rPr>
        <w:t>(«Я на обох вас схожий, а голосом і волосом</w:t>
      </w:r>
      <w:r>
        <w:rPr>
          <w:rStyle w:val="TimesNewRoman10pt0pt"/>
          <w:rFonts w:eastAsia="Sylfaen"/>
        </w:rPr>
        <w:t xml:space="preserve"> — </w:t>
      </w:r>
      <w:r>
        <w:rPr>
          <w:rStyle w:val="TimesNewRoman0pt"/>
          <w:rFonts w:eastAsia="Sylfaen"/>
        </w:rPr>
        <w:t xml:space="preserve">на пана </w:t>
      </w:r>
      <w:proofErr w:type="spellStart"/>
      <w:r>
        <w:rPr>
          <w:rStyle w:val="TimesNewRoman0pt"/>
          <w:rFonts w:eastAsia="Sylfaen"/>
        </w:rPr>
        <w:t>Фірідама</w:t>
      </w:r>
      <w:proofErr w:type="spellEnd"/>
      <w:r>
        <w:rPr>
          <w:rStyle w:val="TimesNewRoman0pt"/>
          <w:rFonts w:eastAsia="Sylfaen"/>
        </w:rPr>
        <w:t>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 xml:space="preserve">У чому, на думку Вовка, полягала різниця між ним і тими, з ким він намагався подружитися? </w:t>
      </w:r>
      <w:r>
        <w:rPr>
          <w:rStyle w:val="TimesNewRoman0pt"/>
          <w:rFonts w:eastAsia="Sylfaen"/>
        </w:rPr>
        <w:t>(«...Маю хвіст лисячий, а погляд вовчий»)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76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>Як зрозуміти те, що пастух, за словами собак, є для них тре</w:t>
      </w:r>
      <w:r>
        <w:rPr>
          <w:rStyle w:val="TimesNewRoman10pt0pt"/>
          <w:rFonts w:eastAsia="Sylfaen"/>
        </w:rPr>
        <w:softHyphen/>
        <w:t>тім другом?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81"/>
        </w:tabs>
        <w:spacing w:line="245" w:lineRule="exact"/>
        <w:ind w:left="260" w:right="20" w:firstLine="0"/>
      </w:pPr>
      <w:r>
        <w:rPr>
          <w:rStyle w:val="6TimesNewRoman10pt0pt"/>
          <w:rFonts w:eastAsia="Sylfaen"/>
        </w:rPr>
        <w:t xml:space="preserve">Чим Вовк, на думку </w:t>
      </w:r>
      <w:proofErr w:type="spellStart"/>
      <w:r>
        <w:rPr>
          <w:rStyle w:val="6TimesNewRoman10pt0pt"/>
          <w:rFonts w:eastAsia="Sylfaen"/>
        </w:rPr>
        <w:t>Левкона</w:t>
      </w:r>
      <w:proofErr w:type="spellEnd"/>
      <w:r>
        <w:rPr>
          <w:rStyle w:val="6TimesNewRoman10pt0pt"/>
          <w:rFonts w:eastAsia="Sylfaen"/>
        </w:rPr>
        <w:t xml:space="preserve"> та </w:t>
      </w:r>
      <w:proofErr w:type="spellStart"/>
      <w:r>
        <w:rPr>
          <w:rStyle w:val="6TimesNewRoman10pt0pt"/>
          <w:rFonts w:eastAsia="Sylfaen"/>
        </w:rPr>
        <w:t>Фірідама</w:t>
      </w:r>
      <w:proofErr w:type="spellEnd"/>
      <w:r>
        <w:rPr>
          <w:rStyle w:val="6TimesNewRoman10pt0pt"/>
          <w:rFonts w:eastAsia="Sylfaen"/>
        </w:rPr>
        <w:t xml:space="preserve">, від них відрізнявся? </w:t>
      </w:r>
      <w:r>
        <w:rPr>
          <w:rStyle w:val="6TimesNewRoman0pt"/>
          <w:rFonts w:eastAsia="Sylfaen"/>
          <w:i/>
          <w:iCs/>
        </w:rPr>
        <w:t>(«Голосом і волосом ти справді на нас схожий, але серце твоє далеко стоїть... ви з овець шкуру здираєте і їсте їх замість хліба»)</w:t>
      </w:r>
    </w:p>
    <w:p w:rsidR="007B4841" w:rsidRDefault="007B4841" w:rsidP="007B4841">
      <w:pPr>
        <w:pStyle w:val="60"/>
        <w:numPr>
          <w:ilvl w:val="0"/>
          <w:numId w:val="2"/>
        </w:numPr>
        <w:shd w:val="clear" w:color="auto" w:fill="auto"/>
        <w:tabs>
          <w:tab w:val="left" w:pos="476"/>
        </w:tabs>
        <w:spacing w:line="245" w:lineRule="exact"/>
        <w:ind w:left="260" w:right="20" w:firstLine="0"/>
      </w:pPr>
      <w:r>
        <w:rPr>
          <w:rStyle w:val="6TimesNewRoman10pt0pt"/>
          <w:rFonts w:eastAsia="Sylfaen"/>
        </w:rPr>
        <w:t xml:space="preserve">За що собаки дорікали хижакові? </w:t>
      </w:r>
      <w:r>
        <w:rPr>
          <w:rStyle w:val="6TimesNewRoman0pt"/>
          <w:rFonts w:eastAsia="Sylfaen"/>
          <w:i/>
          <w:iCs/>
        </w:rPr>
        <w:t>(«Найбільше ж не подоба</w:t>
      </w:r>
      <w:r>
        <w:rPr>
          <w:rStyle w:val="6TimesNewRoman0pt"/>
          <w:rFonts w:eastAsia="Sylfaen"/>
          <w:i/>
          <w:iCs/>
        </w:rPr>
        <w:softHyphen/>
        <w:t>ється нам дзеркало душі твоєї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хитрий погляд твій, що скоса на баранця позирає, який онде ходить неподалік»)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Що для письменника є справжньою любов’ю і єдністю?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Чим вразила вас ця байка?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5" w:lineRule="exact"/>
        <w:ind w:left="260" w:right="20" w:firstLine="0"/>
      </w:pPr>
      <w:r>
        <w:rPr>
          <w:rStyle w:val="TimesNewRoman10pt0pt"/>
          <w:rFonts w:eastAsia="Sylfaen"/>
        </w:rPr>
        <w:t>Поясніть, що означає фраза «погляд вовчий»? Наведіть при</w:t>
      </w:r>
      <w:r>
        <w:rPr>
          <w:rStyle w:val="TimesNewRoman10pt0pt"/>
          <w:rFonts w:eastAsia="Sylfaen"/>
        </w:rPr>
        <w:softHyphen/>
        <w:t>клад з іншого художнього твору або з життя.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76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У чому полягає алегоричний зміст байки?</w:t>
      </w:r>
    </w:p>
    <w:p w:rsidR="007B4841" w:rsidRDefault="007B4841" w:rsidP="007B4841">
      <w:pPr>
        <w:pStyle w:val="2"/>
        <w:numPr>
          <w:ilvl w:val="0"/>
          <w:numId w:val="2"/>
        </w:numPr>
        <w:shd w:val="clear" w:color="auto" w:fill="auto"/>
        <w:tabs>
          <w:tab w:val="left" w:pos="481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Вмотивуйте, чи хотіли б ви мати таких друзів, як Вовк?</w:t>
      </w:r>
    </w:p>
    <w:p w:rsidR="007B4841" w:rsidRDefault="007B4841" w:rsidP="007B4841">
      <w:pPr>
        <w:pStyle w:val="2"/>
        <w:numPr>
          <w:ilvl w:val="3"/>
          <w:numId w:val="4"/>
        </w:numPr>
        <w:shd w:val="clear" w:color="auto" w:fill="auto"/>
        <w:tabs>
          <w:tab w:val="left" w:pos="1166"/>
        </w:tabs>
        <w:spacing w:before="0" w:after="172" w:line="245" w:lineRule="exact"/>
        <w:ind w:right="20" w:firstLine="240"/>
        <w:jc w:val="left"/>
      </w:pPr>
      <w:r>
        <w:rPr>
          <w:rStyle w:val="TimesNewRoman10pt0pt"/>
          <w:rFonts w:eastAsia="Sylfaen"/>
        </w:rPr>
        <w:t xml:space="preserve">Мікрофон. «Якого б ви хотіли мати друга, подругу? Охарактеризуйте поняття «дружба». Відповідь </w:t>
      </w:r>
      <w:proofErr w:type="spellStart"/>
      <w:r>
        <w:rPr>
          <w:rStyle w:val="TimesNewRoman10pt0pt"/>
          <w:rFonts w:eastAsia="Sylfaen"/>
        </w:rPr>
        <w:t>оформіть</w:t>
      </w:r>
      <w:proofErr w:type="spellEnd"/>
      <w:r>
        <w:rPr>
          <w:rStyle w:val="TimesNewRoman10pt0pt"/>
          <w:rFonts w:eastAsia="Sylfaen"/>
        </w:rPr>
        <w:t xml:space="preserve"> за до</w:t>
      </w:r>
      <w:r>
        <w:rPr>
          <w:rStyle w:val="TimesNewRoman10pt0pt"/>
          <w:rFonts w:eastAsia="Sylfaen"/>
        </w:rPr>
        <w:softHyphen/>
        <w:t>помогою «Доміно». (Дружба — взаєморозуміння — чуйність — злагода — щирість — відвертість...)</w:t>
      </w:r>
    </w:p>
    <w:p w:rsidR="007B4841" w:rsidRDefault="007B4841" w:rsidP="007B4841">
      <w:pPr>
        <w:pStyle w:val="21"/>
        <w:numPr>
          <w:ilvl w:val="0"/>
          <w:numId w:val="6"/>
        </w:numPr>
        <w:shd w:val="clear" w:color="auto" w:fill="auto"/>
        <w:tabs>
          <w:tab w:val="left" w:pos="591"/>
        </w:tabs>
        <w:spacing w:after="0" w:line="180" w:lineRule="exact"/>
        <w:ind w:left="260"/>
        <w:jc w:val="both"/>
      </w:pPr>
      <w:bookmarkStart w:id="2" w:name="bookmark59"/>
      <w:r>
        <w:t>Закріплення вивченого матеріалу</w:t>
      </w:r>
      <w:bookmarkEnd w:id="2"/>
    </w:p>
    <w:p w:rsidR="007B4841" w:rsidRDefault="007B4841" w:rsidP="007B4841">
      <w:pPr>
        <w:pStyle w:val="50"/>
        <w:numPr>
          <w:ilvl w:val="0"/>
          <w:numId w:val="7"/>
        </w:numPr>
        <w:shd w:val="clear" w:color="auto" w:fill="auto"/>
        <w:tabs>
          <w:tab w:val="left" w:pos="481"/>
        </w:tabs>
        <w:spacing w:before="0" w:after="0" w:line="302" w:lineRule="exact"/>
        <w:ind w:left="260" w:right="2820" w:firstLine="0"/>
        <w:jc w:val="left"/>
      </w:pPr>
      <w:r>
        <w:rPr>
          <w:rStyle w:val="5TimesNewRoman10pt"/>
          <w:rFonts w:eastAsia="Sylfaen"/>
          <w:b/>
          <w:bCs/>
        </w:rPr>
        <w:t xml:space="preserve">Проведення тестового опитування </w:t>
      </w:r>
      <w:r>
        <w:rPr>
          <w:rStyle w:val="5TimesNewRoman0pt"/>
          <w:rFonts w:eastAsia="Sylfaen"/>
          <w:b/>
          <w:bCs/>
        </w:rPr>
        <w:t>Бджола та Шершень»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81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Шершень дорікав Бджолі за те, що вона: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а) хитра і підступна; б) надто серйозна і ретельна;</w:t>
      </w:r>
    </w:p>
    <w:p w:rsidR="007B4841" w:rsidRDefault="007B4841" w:rsidP="007B4841">
      <w:pPr>
        <w:pStyle w:val="2"/>
        <w:shd w:val="clear" w:color="auto" w:fill="auto"/>
        <w:tabs>
          <w:tab w:val="left" w:pos="505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дурна і безглузда',</w:t>
      </w:r>
      <w:r>
        <w:rPr>
          <w:rStyle w:val="TimesNewRoman10pt0pt"/>
          <w:rFonts w:eastAsia="Sylfaen"/>
        </w:rPr>
        <w:t xml:space="preserve"> г) ледача і неповоротка.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86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Що, на думку Шершня, люди завдають Бджолі?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 xml:space="preserve">а) Збитків; б) </w:t>
      </w:r>
      <w:r>
        <w:rPr>
          <w:rStyle w:val="TimesNewRoman0pt"/>
          <w:rFonts w:eastAsia="Sylfaen"/>
        </w:rPr>
        <w:t>шкоди',</w:t>
      </w:r>
      <w:r>
        <w:rPr>
          <w:rStyle w:val="TimesNewRoman10pt0pt"/>
          <w:rFonts w:eastAsia="Sylfaen"/>
        </w:rPr>
        <w:t xml:space="preserve"> в) зайвих клопотів; г) болі і страждань.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86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Бджола, звертаючись до Шершня, назвала його паном:</w:t>
      </w:r>
    </w:p>
    <w:p w:rsidR="007B4841" w:rsidRDefault="007B4841" w:rsidP="007B4841">
      <w:pPr>
        <w:pStyle w:val="2"/>
        <w:shd w:val="clear" w:color="auto" w:fill="auto"/>
        <w:tabs>
          <w:tab w:val="left" w:pos="486"/>
          <w:tab w:val="left" w:pos="505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розумником; б) обліковцем; в) писарем; г) </w:t>
      </w:r>
      <w:r>
        <w:rPr>
          <w:rStyle w:val="TimesNewRoman0pt"/>
          <w:rFonts w:eastAsia="Sylfaen"/>
        </w:rPr>
        <w:t>радником.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90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Тварина, яка полюбляє їсти мед:</w:t>
      </w:r>
    </w:p>
    <w:p w:rsidR="007B4841" w:rsidRDefault="007B4841" w:rsidP="007B4841">
      <w:pPr>
        <w:pStyle w:val="2"/>
        <w:shd w:val="clear" w:color="auto" w:fill="auto"/>
        <w:tabs>
          <w:tab w:val="left" w:pos="510"/>
        </w:tabs>
        <w:spacing w:before="0" w:line="245" w:lineRule="exact"/>
        <w:ind w:left="26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вовк; б) заєць; в) </w:t>
      </w:r>
      <w:r>
        <w:rPr>
          <w:rStyle w:val="TimesNewRoman0pt"/>
          <w:rFonts w:eastAsia="Sylfaen"/>
        </w:rPr>
        <w:t>ведмідь',</w:t>
      </w:r>
      <w:r>
        <w:rPr>
          <w:rStyle w:val="TimesNewRoman10pt0pt"/>
          <w:rFonts w:eastAsia="Sylfaen"/>
        </w:rPr>
        <w:t xml:space="preserve"> г) кабан.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Що є мукою для Бджоли?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Рано підводитися; б) </w:t>
      </w:r>
      <w:r>
        <w:rPr>
          <w:rStyle w:val="TimesNewRoman0pt"/>
          <w:rFonts w:eastAsia="Sylfaen"/>
        </w:rPr>
        <w:t>сидіти без діла',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працювати щодоби; г) охороняти медові сховища.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Бджола — це образ людей, які:</w:t>
      </w:r>
    </w:p>
    <w:p w:rsidR="007B4841" w:rsidRDefault="007B4841" w:rsidP="007B4841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живуть крадіжкою чужого;</w:t>
      </w:r>
    </w:p>
    <w:p w:rsidR="007B4841" w:rsidRDefault="007B4841" w:rsidP="007B4841">
      <w:pPr>
        <w:pStyle w:val="60"/>
        <w:shd w:val="clear" w:color="auto" w:fill="auto"/>
        <w:tabs>
          <w:tab w:val="left" w:pos="525"/>
        </w:tabs>
        <w:spacing w:line="245" w:lineRule="exact"/>
        <w:ind w:left="28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бачать смисл свого життя у праці',</w:t>
      </w:r>
    </w:p>
    <w:p w:rsidR="007B4841" w:rsidRDefault="007B4841" w:rsidP="007B4841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розповсюджують науку в суспільстві;</w:t>
      </w:r>
    </w:p>
    <w:p w:rsidR="007B4841" w:rsidRDefault="007B4841" w:rsidP="007B4841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багато говорять, а потім сумлінно працюють.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Бджола — це символ: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кохання; б) добра і радості; в) </w:t>
      </w:r>
      <w:r>
        <w:rPr>
          <w:rStyle w:val="TimesNewRoman0pt"/>
          <w:rFonts w:eastAsia="Sylfaen"/>
        </w:rPr>
        <w:t>мудрості',</w:t>
      </w:r>
      <w:r>
        <w:rPr>
          <w:rStyle w:val="TimesNewRoman10pt0pt"/>
          <w:rFonts w:eastAsia="Sylfaen"/>
        </w:rPr>
        <w:t xml:space="preserve"> г) миру і злагоди.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506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>Кому належить питання, зазначене у творі: «Нащо учитися, коли не матимеш достатку»?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Бджолі; б) науковцю; в) людині-практику; г) </w:t>
      </w:r>
      <w:r>
        <w:rPr>
          <w:rStyle w:val="TimesNewRoman0pt"/>
          <w:rFonts w:eastAsia="Sylfaen"/>
        </w:rPr>
        <w:t>Шершню.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501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 xml:space="preserve">У біблійній «Книзі мудрості </w:t>
      </w:r>
      <w:proofErr w:type="spellStart"/>
      <w:r>
        <w:rPr>
          <w:rStyle w:val="TimesNewRoman10pt0pt"/>
          <w:rFonts w:eastAsia="Sylfaen"/>
        </w:rPr>
        <w:t>Ісуса</w:t>
      </w:r>
      <w:proofErr w:type="spellEnd"/>
      <w:r>
        <w:rPr>
          <w:rStyle w:val="TimesNewRoman10pt0pt"/>
          <w:rFonts w:eastAsia="Sylfaen"/>
        </w:rPr>
        <w:t xml:space="preserve"> сина </w:t>
      </w:r>
      <w:proofErr w:type="spellStart"/>
      <w:r>
        <w:rPr>
          <w:rStyle w:val="TimesNewRoman10pt0pt"/>
          <w:rFonts w:eastAsia="Sylfaen"/>
        </w:rPr>
        <w:t>Сіраха</w:t>
      </w:r>
      <w:proofErr w:type="spellEnd"/>
      <w:r>
        <w:rPr>
          <w:rStyle w:val="TimesNewRoman10pt0pt"/>
          <w:rFonts w:eastAsia="Sylfaen"/>
        </w:rPr>
        <w:t>» зазнача</w:t>
      </w:r>
      <w:r>
        <w:rPr>
          <w:rStyle w:val="TimesNewRoman10pt0pt"/>
          <w:rFonts w:eastAsia="Sylfaen"/>
        </w:rPr>
        <w:softHyphen/>
        <w:t>лося:</w:t>
      </w:r>
    </w:p>
    <w:p w:rsidR="007B4841" w:rsidRDefault="007B4841" w:rsidP="007B4841">
      <w:pPr>
        <w:pStyle w:val="2"/>
        <w:shd w:val="clear" w:color="auto" w:fill="auto"/>
        <w:tabs>
          <w:tab w:val="left" w:pos="544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«Праця — символ добра»;</w:t>
      </w:r>
    </w:p>
    <w:p w:rsidR="007B4841" w:rsidRDefault="007B4841" w:rsidP="007B4841">
      <w:pPr>
        <w:pStyle w:val="2"/>
        <w:shd w:val="clear" w:color="auto" w:fill="auto"/>
        <w:tabs>
          <w:tab w:val="left" w:pos="544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«Люби ближнього і тебе будуть любити»;</w:t>
      </w:r>
    </w:p>
    <w:p w:rsidR="007B4841" w:rsidRDefault="007B4841" w:rsidP="007B4841">
      <w:pPr>
        <w:pStyle w:val="60"/>
        <w:shd w:val="clear" w:color="auto" w:fill="auto"/>
        <w:tabs>
          <w:tab w:val="left" w:pos="544"/>
        </w:tabs>
        <w:spacing w:line="245" w:lineRule="exact"/>
        <w:ind w:left="280" w:firstLine="0"/>
      </w:pPr>
      <w:r>
        <w:rPr>
          <w:rStyle w:val="6TimesNewRoman10pt0pt"/>
          <w:rFonts w:eastAsia="Sylfaen"/>
        </w:rPr>
        <w:t>в)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«Веселість серця</w:t>
      </w:r>
      <w:r>
        <w:rPr>
          <w:rStyle w:val="6TimesNewRoman10pt0pt"/>
          <w:rFonts w:eastAsia="Sylfaen"/>
        </w:rPr>
        <w:t xml:space="preserve"> — </w:t>
      </w:r>
      <w:r>
        <w:rPr>
          <w:rStyle w:val="6TimesNewRoman0pt"/>
          <w:rFonts w:eastAsia="Sylfaen"/>
          <w:i/>
          <w:iCs/>
        </w:rPr>
        <w:t>життя для людини»;</w:t>
      </w:r>
    </w:p>
    <w:p w:rsidR="007B4841" w:rsidRDefault="007B4841" w:rsidP="007B4841">
      <w:pPr>
        <w:pStyle w:val="2"/>
        <w:shd w:val="clear" w:color="auto" w:fill="auto"/>
        <w:tabs>
          <w:tab w:val="left" w:pos="534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«Життя прожити — не поле перейти».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326"/>
        </w:tabs>
        <w:spacing w:before="0" w:line="245" w:lineRule="exact"/>
        <w:ind w:left="280" w:hanging="280"/>
        <w:jc w:val="left"/>
      </w:pPr>
      <w:r>
        <w:rPr>
          <w:rStyle w:val="TimesNewRoman10pt0pt"/>
          <w:rFonts w:eastAsia="Sylfaen"/>
        </w:rPr>
        <w:t>Хорт тоді веселий, коли: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ситий; б) </w:t>
      </w:r>
      <w:r>
        <w:rPr>
          <w:rStyle w:val="TimesNewRoman0pt"/>
          <w:rFonts w:eastAsia="Sylfaen"/>
        </w:rPr>
        <w:t>полює',</w:t>
      </w:r>
      <w:r>
        <w:rPr>
          <w:rStyle w:val="TimesNewRoman10pt0pt"/>
          <w:rFonts w:eastAsia="Sylfaen"/>
        </w:rPr>
        <w:t xml:space="preserve"> в) гарно виспиться і відпочине;</w:t>
      </w:r>
    </w:p>
    <w:p w:rsidR="007B4841" w:rsidRDefault="007B4841" w:rsidP="007B4841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відчує до себе увагу і повагу.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5" w:lineRule="exact"/>
        <w:ind w:left="280" w:right="400" w:hanging="280"/>
        <w:jc w:val="left"/>
      </w:pPr>
      <w:r>
        <w:rPr>
          <w:rStyle w:val="TimesNewRoman10pt0pt"/>
          <w:rFonts w:eastAsia="Sylfaen"/>
        </w:rPr>
        <w:t xml:space="preserve">Найбільша радість, на думку Г. Сковороди, коли людина: а) </w:t>
      </w:r>
      <w:r>
        <w:rPr>
          <w:rStyle w:val="TimesNewRoman0pt"/>
          <w:rFonts w:eastAsia="Sylfaen"/>
        </w:rPr>
        <w:t>живе за покликанням',</w:t>
      </w:r>
      <w:r>
        <w:rPr>
          <w:rStyle w:val="TimesNewRoman10pt0pt"/>
          <w:rFonts w:eastAsia="Sylfaen"/>
        </w:rPr>
        <w:t xml:space="preserve"> б) має багато друзів;</w:t>
      </w:r>
    </w:p>
    <w:p w:rsidR="007B4841" w:rsidRDefault="007B4841" w:rsidP="007B4841">
      <w:pPr>
        <w:pStyle w:val="2"/>
        <w:shd w:val="clear" w:color="auto" w:fill="auto"/>
        <w:tabs>
          <w:tab w:val="left" w:pos="52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відчуває свою необхідність у суспільстві; г) створила сім’ю.</w:t>
      </w:r>
    </w:p>
    <w:p w:rsidR="007B4841" w:rsidRDefault="007B4841" w:rsidP="007B4841">
      <w:pPr>
        <w:pStyle w:val="2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5" w:lineRule="exact"/>
        <w:ind w:left="280" w:hanging="280"/>
        <w:jc w:val="left"/>
      </w:pPr>
      <w:r>
        <w:rPr>
          <w:rStyle w:val="TimesNewRoman10pt0pt"/>
          <w:rFonts w:eastAsia="Sylfaen"/>
        </w:rPr>
        <w:t>Володаркою людини є її: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пам’ять; б) </w:t>
      </w:r>
      <w:r>
        <w:rPr>
          <w:rStyle w:val="TimesNewRoman0pt"/>
          <w:rFonts w:eastAsia="Sylfaen"/>
        </w:rPr>
        <w:t>душа;</w:t>
      </w:r>
      <w:r>
        <w:rPr>
          <w:rStyle w:val="TimesNewRoman10pt0pt"/>
          <w:rFonts w:eastAsia="Sylfaen"/>
        </w:rPr>
        <w:t xml:space="preserve"> в) розум; г) свідомість.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left="280" w:firstLine="0"/>
      </w:pPr>
      <w:r>
        <w:rPr>
          <w:rStyle w:val="8TimesNewRoman0pt"/>
          <w:rFonts w:eastAsia="Sylfaen"/>
          <w:b/>
          <w:bCs/>
          <w:i/>
          <w:iCs/>
        </w:rPr>
        <w:t>«Собака і Вовк»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491"/>
        </w:tabs>
        <w:spacing w:before="0" w:line="245" w:lineRule="exact"/>
        <w:ind w:left="280" w:firstLine="0"/>
      </w:pPr>
      <w:proofErr w:type="spellStart"/>
      <w:r>
        <w:rPr>
          <w:rStyle w:val="TimesNewRoman10pt0pt"/>
          <w:rFonts w:eastAsia="Sylfaen"/>
        </w:rPr>
        <w:t>Левкон</w:t>
      </w:r>
      <w:proofErr w:type="spellEnd"/>
      <w:r>
        <w:rPr>
          <w:rStyle w:val="TimesNewRoman10pt0pt"/>
          <w:rFonts w:eastAsia="Sylfaen"/>
        </w:rPr>
        <w:t xml:space="preserve"> та </w:t>
      </w:r>
      <w:proofErr w:type="spellStart"/>
      <w:r>
        <w:rPr>
          <w:rStyle w:val="TimesNewRoman10pt0pt"/>
          <w:rFonts w:eastAsia="Sylfaen"/>
        </w:rPr>
        <w:t>Фірідам</w:t>
      </w:r>
      <w:proofErr w:type="spellEnd"/>
      <w:r>
        <w:rPr>
          <w:rStyle w:val="TimesNewRoman10pt0pt"/>
          <w:rFonts w:eastAsia="Sylfaen"/>
        </w:rPr>
        <w:t>, два пси, жили: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як кіт із собакою; б) </w:t>
      </w:r>
      <w:r>
        <w:rPr>
          <w:rStyle w:val="TimesNewRoman0pt"/>
          <w:rFonts w:eastAsia="Sylfaen"/>
        </w:rPr>
        <w:t>у великій дружбі;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намагаючись поступитися один одному;</w:t>
      </w:r>
    </w:p>
    <w:p w:rsidR="007B4841" w:rsidRDefault="007B4841" w:rsidP="007B4841">
      <w:pPr>
        <w:pStyle w:val="2"/>
        <w:shd w:val="clear" w:color="auto" w:fill="auto"/>
        <w:tabs>
          <w:tab w:val="left" w:pos="515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у господаря крамниці.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Вовк хотів псів: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r>
        <w:rPr>
          <w:rStyle w:val="TimesNewRoman0pt"/>
          <w:rFonts w:eastAsia="Sylfaen"/>
        </w:rPr>
        <w:t>обдурити;</w:t>
      </w:r>
      <w:r>
        <w:rPr>
          <w:rStyle w:val="TimesNewRoman10pt0pt"/>
          <w:rFonts w:eastAsia="Sylfaen"/>
        </w:rPr>
        <w:t xml:space="preserve"> б) подратувати; в) перевірити на міцність;</w:t>
      </w:r>
    </w:p>
    <w:p w:rsidR="007B4841" w:rsidRDefault="007B4841" w:rsidP="007B4841">
      <w:pPr>
        <w:pStyle w:val="2"/>
        <w:shd w:val="clear" w:color="auto" w:fill="auto"/>
        <w:tabs>
          <w:tab w:val="left" w:pos="52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образити.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496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Хижак, звертаючись до собак, назвав їх: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шановним товариством; б) сумлінними працівниками;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панами;</w:t>
      </w:r>
      <w:r>
        <w:rPr>
          <w:rStyle w:val="TimesNewRoman10pt0pt"/>
          <w:rFonts w:eastAsia="Sylfaen"/>
        </w:rPr>
        <w:t xml:space="preserve"> г) розумниками.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5" w:lineRule="exact"/>
        <w:ind w:left="280" w:right="40" w:firstLine="0"/>
      </w:pPr>
      <w:r>
        <w:rPr>
          <w:rStyle w:val="TimesNewRoman10pt0pt"/>
          <w:rFonts w:eastAsia="Sylfaen"/>
        </w:rPr>
        <w:t>Для Вовка, на його думку, бути третім у собачому товари</w:t>
      </w:r>
      <w:r>
        <w:rPr>
          <w:rStyle w:val="TimesNewRoman10pt0pt"/>
          <w:rFonts w:eastAsia="Sylfaen"/>
        </w:rPr>
        <w:softHyphen/>
        <w:t>стві — це: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5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насолода; б) радість; в) основна мета; г) </w:t>
      </w:r>
      <w:r>
        <w:rPr>
          <w:rStyle w:val="TimesNewRoman0pt"/>
          <w:rFonts w:eastAsia="Sylfaen"/>
        </w:rPr>
        <w:t>щастя в житті.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Про що «третій товариш» розповів псам.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свої досягнення у спритності і розумі;</w:t>
      </w:r>
    </w:p>
    <w:p w:rsidR="007B4841" w:rsidRDefault="007B4841" w:rsidP="007B4841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 xml:space="preserve">власне важке життя у лісі; в) </w:t>
      </w:r>
      <w:r>
        <w:rPr>
          <w:rStyle w:val="TimesNewRoman0pt"/>
          <w:rFonts w:eastAsia="Sylfaen"/>
        </w:rPr>
        <w:t>модні науки;</w:t>
      </w:r>
    </w:p>
    <w:p w:rsidR="007B4841" w:rsidRDefault="007B4841" w:rsidP="007B4841">
      <w:pPr>
        <w:pStyle w:val="2"/>
        <w:shd w:val="clear" w:color="auto" w:fill="auto"/>
        <w:tabs>
          <w:tab w:val="left" w:pos="525"/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цікаві пригоди під час подорожі.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Велика честь для Вовка: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бути обізнаним і шанованим;</w:t>
      </w:r>
    </w:p>
    <w:p w:rsidR="007B4841" w:rsidRDefault="007B4841" w:rsidP="007B4841">
      <w:pPr>
        <w:pStyle w:val="60"/>
        <w:shd w:val="clear" w:color="auto" w:fill="auto"/>
        <w:tabs>
          <w:tab w:val="left" w:pos="515"/>
        </w:tabs>
        <w:spacing w:line="240" w:lineRule="exact"/>
        <w:ind w:left="28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  <w:i/>
          <w:iCs/>
        </w:rPr>
        <w:t>мати таких друзів, як пси;</w:t>
      </w:r>
    </w:p>
    <w:p w:rsidR="007B4841" w:rsidRDefault="007B4841" w:rsidP="007B4841">
      <w:pPr>
        <w:pStyle w:val="2"/>
        <w:shd w:val="clear" w:color="auto" w:fill="auto"/>
        <w:tabs>
          <w:tab w:val="left" w:pos="53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коли люди не будуть його лякати;</w:t>
      </w:r>
    </w:p>
    <w:p w:rsidR="007B4841" w:rsidRDefault="007B4841" w:rsidP="007B4841">
      <w:pPr>
        <w:pStyle w:val="2"/>
        <w:shd w:val="clear" w:color="auto" w:fill="auto"/>
        <w:tabs>
          <w:tab w:val="left" w:pos="51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допомагати всім, хто цього потребує.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Чесноти, за які Вовк хотів отримати велику оцінку і любов від </w:t>
      </w:r>
      <w:proofErr w:type="spellStart"/>
      <w:r>
        <w:rPr>
          <w:rStyle w:val="TimesNewRoman10pt0pt"/>
          <w:rFonts w:eastAsia="Sylfaen"/>
        </w:rPr>
        <w:t>Левкона</w:t>
      </w:r>
      <w:proofErr w:type="spellEnd"/>
      <w:r>
        <w:rPr>
          <w:rStyle w:val="TimesNewRoman10pt0pt"/>
          <w:rFonts w:eastAsia="Sylfaen"/>
        </w:rPr>
        <w:t xml:space="preserve"> і </w:t>
      </w:r>
      <w:proofErr w:type="spellStart"/>
      <w:r>
        <w:rPr>
          <w:rStyle w:val="TimesNewRoman10pt0pt"/>
          <w:rFonts w:eastAsia="Sylfaen"/>
        </w:rPr>
        <w:t>Фірідама</w:t>
      </w:r>
      <w:proofErr w:type="spellEnd"/>
      <w:r>
        <w:rPr>
          <w:rStyle w:val="TimesNewRoman10pt0pt"/>
          <w:rFonts w:eastAsia="Sylfaen"/>
        </w:rPr>
        <w:t>: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а) спритність і доброта; б) кмітливість і винахідливість;</w:t>
      </w:r>
    </w:p>
    <w:p w:rsidR="007B4841" w:rsidRDefault="007B4841" w:rsidP="007B4841">
      <w:pPr>
        <w:pStyle w:val="2"/>
        <w:shd w:val="clear" w:color="auto" w:fill="auto"/>
        <w:tabs>
          <w:tab w:val="left" w:pos="525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голос і волос;</w:t>
      </w:r>
      <w:r>
        <w:rPr>
          <w:rStyle w:val="TimesNewRoman10pt0pt"/>
          <w:rFonts w:eastAsia="Sylfaen"/>
        </w:rPr>
        <w:t xml:space="preserve"> г) тулуб і шкіра.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06"/>
        </w:tabs>
        <w:spacing w:before="0" w:line="240" w:lineRule="exact"/>
        <w:ind w:left="280" w:right="20" w:firstLine="0"/>
        <w:jc w:val="left"/>
      </w:pPr>
      <w:r>
        <w:rPr>
          <w:rStyle w:val="TimesNewRoman10pt0pt"/>
          <w:rFonts w:eastAsia="Sylfaen"/>
        </w:rPr>
        <w:t xml:space="preserve">Хижак виявив свою несхожість із собаками у: а) </w:t>
      </w:r>
      <w:r>
        <w:rPr>
          <w:rStyle w:val="TimesNewRoman0pt"/>
          <w:rFonts w:eastAsia="Sylfaen"/>
        </w:rPr>
        <w:t>поглядах;</w:t>
      </w:r>
      <w:r>
        <w:rPr>
          <w:rStyle w:val="TimesNewRoman10pt0pt"/>
          <w:rFonts w:eastAsia="Sylfaen"/>
        </w:rPr>
        <w:t xml:space="preserve"> б) поведінці; в) розумі;</w:t>
      </w:r>
    </w:p>
    <w:p w:rsidR="007B4841" w:rsidRDefault="007B4841" w:rsidP="007B4841">
      <w:pPr>
        <w:pStyle w:val="2"/>
        <w:shd w:val="clear" w:color="auto" w:fill="auto"/>
        <w:tabs>
          <w:tab w:val="left" w:pos="52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ставленні до оточуючих.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510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Третім другом пси вважали для себе: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совість; б) </w:t>
      </w:r>
      <w:proofErr w:type="spellStart"/>
      <w:r>
        <w:rPr>
          <w:rStyle w:val="TimesNewRoman0pt"/>
          <w:rFonts w:eastAsia="Sylfaen"/>
        </w:rPr>
        <w:t>Тітира</w:t>
      </w:r>
      <w:proofErr w:type="spellEnd"/>
      <w:r>
        <w:rPr>
          <w:rStyle w:val="TimesNewRoman0pt"/>
          <w:rFonts w:eastAsia="Sylfaen"/>
        </w:rPr>
        <w:t>;</w:t>
      </w:r>
      <w:r>
        <w:rPr>
          <w:rStyle w:val="TimesNewRoman10pt0pt"/>
          <w:rFonts w:eastAsia="Sylfaen"/>
        </w:rPr>
        <w:t xml:space="preserve"> в) ягня; г) щирість.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351"/>
        </w:tabs>
        <w:spacing w:before="0" w:line="240" w:lineRule="exact"/>
        <w:ind w:left="280" w:hanging="260"/>
        <w:jc w:val="left"/>
      </w:pPr>
      <w:proofErr w:type="spellStart"/>
      <w:r>
        <w:rPr>
          <w:rStyle w:val="TimesNewRoman10pt0pt"/>
          <w:rFonts w:eastAsia="Sylfaen"/>
        </w:rPr>
        <w:t>Тітир</w:t>
      </w:r>
      <w:proofErr w:type="spellEnd"/>
      <w:r>
        <w:rPr>
          <w:rStyle w:val="TimesNewRoman10pt0pt"/>
          <w:rFonts w:eastAsia="Sylfaen"/>
        </w:rPr>
        <w:t xml:space="preserve"> у байці — це...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бурлака; б) селянин-заробітчанин; в) </w:t>
      </w:r>
      <w:r>
        <w:rPr>
          <w:rStyle w:val="TimesNewRoman0pt"/>
          <w:rFonts w:eastAsia="Sylfaen"/>
        </w:rPr>
        <w:t>пастух;</w:t>
      </w:r>
      <w:r>
        <w:rPr>
          <w:rStyle w:val="TimesNewRoman10pt0pt"/>
          <w:rFonts w:eastAsia="Sylfaen"/>
        </w:rPr>
        <w:t xml:space="preserve"> г) пан.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351"/>
        </w:tabs>
        <w:spacing w:before="0" w:line="240" w:lineRule="exact"/>
        <w:ind w:left="280" w:hanging="260"/>
        <w:jc w:val="left"/>
      </w:pPr>
      <w:r>
        <w:rPr>
          <w:rStyle w:val="TimesNewRoman10pt0pt"/>
          <w:rFonts w:eastAsia="Sylfaen"/>
        </w:rPr>
        <w:t>Господар собак не починає жодної справи без:</w:t>
      </w:r>
    </w:p>
    <w:p w:rsidR="007B4841" w:rsidRDefault="007B4841" w:rsidP="007B4841">
      <w:pPr>
        <w:pStyle w:val="2"/>
        <w:shd w:val="clear" w:color="auto" w:fill="auto"/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 xml:space="preserve">а) </w:t>
      </w:r>
      <w:proofErr w:type="spellStart"/>
      <w:r>
        <w:rPr>
          <w:rStyle w:val="TimesNewRoman10pt0pt"/>
          <w:rFonts w:eastAsia="Sylfaen"/>
        </w:rPr>
        <w:t>Левкона</w:t>
      </w:r>
      <w:proofErr w:type="spellEnd"/>
      <w:r>
        <w:rPr>
          <w:rStyle w:val="TimesNewRoman10pt0pt"/>
          <w:rFonts w:eastAsia="Sylfaen"/>
        </w:rPr>
        <w:t xml:space="preserve">; б) своєї дружини; в) сусіда; г) </w:t>
      </w:r>
      <w:proofErr w:type="spellStart"/>
      <w:r>
        <w:rPr>
          <w:rStyle w:val="TimesNewRoman0pt"/>
          <w:rFonts w:eastAsia="Sylfaen"/>
        </w:rPr>
        <w:t>Фірідама</w:t>
      </w:r>
      <w:proofErr w:type="spellEnd"/>
      <w:r>
        <w:rPr>
          <w:rStyle w:val="TimesNewRoman0pt"/>
          <w:rFonts w:eastAsia="Sylfaen"/>
        </w:rPr>
        <w:t>.</w:t>
      </w:r>
    </w:p>
    <w:p w:rsidR="007B4841" w:rsidRDefault="007B4841" w:rsidP="007B4841">
      <w:pPr>
        <w:pStyle w:val="2"/>
        <w:numPr>
          <w:ilvl w:val="0"/>
          <w:numId w:val="9"/>
        </w:numPr>
        <w:shd w:val="clear" w:color="auto" w:fill="auto"/>
        <w:tabs>
          <w:tab w:val="left" w:pos="351"/>
        </w:tabs>
        <w:spacing w:before="0" w:line="240" w:lineRule="exact"/>
        <w:ind w:left="280" w:right="880" w:hanging="260"/>
        <w:jc w:val="left"/>
      </w:pPr>
      <w:r>
        <w:rPr>
          <w:rStyle w:val="TimesNewRoman10pt0pt"/>
          <w:rFonts w:eastAsia="Sylfaen"/>
        </w:rPr>
        <w:t xml:space="preserve">Що найбільше не сподобалося псам у вовкові? Його: а) погляд; б) </w:t>
      </w:r>
      <w:r>
        <w:rPr>
          <w:rStyle w:val="TimesNewRoman0pt"/>
          <w:rFonts w:eastAsia="Sylfaen"/>
        </w:rPr>
        <w:t>душа;</w:t>
      </w:r>
      <w:r>
        <w:rPr>
          <w:rStyle w:val="TimesNewRoman10pt0pt"/>
          <w:rFonts w:eastAsia="Sylfaen"/>
        </w:rPr>
        <w:t xml:space="preserve"> в) голос; г) манера поведінки.</w:t>
      </w:r>
    </w:p>
    <w:p w:rsidR="007B4841" w:rsidRDefault="007B4841" w:rsidP="007B4841">
      <w:pPr>
        <w:pStyle w:val="2"/>
        <w:shd w:val="clear" w:color="auto" w:fill="auto"/>
        <w:spacing w:before="0" w:line="200" w:lineRule="exact"/>
        <w:ind w:left="280" w:firstLine="0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</w:t>
      </w:r>
    </w:p>
    <w:p w:rsidR="007B4841" w:rsidRDefault="007B4841" w:rsidP="007B4841">
      <w:pPr>
        <w:pStyle w:val="2"/>
        <w:numPr>
          <w:ilvl w:val="0"/>
          <w:numId w:val="10"/>
        </w:numPr>
        <w:shd w:val="clear" w:color="auto" w:fill="auto"/>
        <w:tabs>
          <w:tab w:val="left" w:pos="399"/>
        </w:tabs>
        <w:spacing w:before="0" w:after="56" w:line="200" w:lineRule="exact"/>
        <w:ind w:left="280" w:hanging="260"/>
        <w:jc w:val="left"/>
      </w:pPr>
      <w:r>
        <w:rPr>
          <w:rStyle w:val="TimesNewRoman10pt0pt"/>
          <w:rFonts w:eastAsia="Sylfaen"/>
        </w:rPr>
        <w:t>5 бала.</w:t>
      </w:r>
    </w:p>
    <w:p w:rsidR="007B4841" w:rsidRDefault="007B4841" w:rsidP="007B4841">
      <w:pPr>
        <w:pStyle w:val="50"/>
        <w:numPr>
          <w:ilvl w:val="0"/>
          <w:numId w:val="7"/>
        </w:numPr>
        <w:shd w:val="clear" w:color="auto" w:fill="auto"/>
        <w:tabs>
          <w:tab w:val="left" w:pos="510"/>
        </w:tabs>
        <w:spacing w:before="0" w:after="0" w:line="278" w:lineRule="exact"/>
        <w:ind w:left="280" w:right="20" w:firstLine="0"/>
        <w:jc w:val="left"/>
      </w:pPr>
      <w:r>
        <w:rPr>
          <w:rStyle w:val="5TimesNewRoman10pt"/>
          <w:rFonts w:eastAsia="Sylfaen"/>
          <w:b/>
          <w:bCs/>
        </w:rPr>
        <w:t xml:space="preserve">Робота на картках </w:t>
      </w:r>
      <w:r>
        <w:rPr>
          <w:rStyle w:val="5TimesNewRoman0pt"/>
          <w:rFonts w:eastAsia="Sylfaen"/>
          <w:b/>
          <w:bCs/>
        </w:rPr>
        <w:t>Картка № 1</w:t>
      </w:r>
    </w:p>
    <w:p w:rsidR="007B4841" w:rsidRDefault="007B4841" w:rsidP="007B4841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Що, на ваш погляд, сприяло дружнім стосункам псів </w:t>
      </w:r>
      <w:proofErr w:type="spellStart"/>
      <w:r>
        <w:rPr>
          <w:rStyle w:val="TimesNewRoman10pt0pt"/>
          <w:rFonts w:eastAsia="Sylfaen"/>
        </w:rPr>
        <w:t>Тітира</w:t>
      </w:r>
      <w:proofErr w:type="spellEnd"/>
      <w:r>
        <w:rPr>
          <w:rStyle w:val="TimesNewRoman10pt0pt"/>
          <w:rFonts w:eastAsia="Sylfaen"/>
        </w:rPr>
        <w:t xml:space="preserve"> («Собака і Вовк»)? Наведіть переконливі аргументи.</w:t>
      </w:r>
    </w:p>
    <w:p w:rsidR="007B4841" w:rsidRDefault="007B4841" w:rsidP="007B4841">
      <w:pPr>
        <w:pStyle w:val="2"/>
        <w:numPr>
          <w:ilvl w:val="0"/>
          <w:numId w:val="11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Дослідіть, чому Шершень не розуміє Бджолу («Бджола і Шер</w:t>
      </w:r>
      <w:r>
        <w:rPr>
          <w:rStyle w:val="TimesNewRoman10pt0pt"/>
          <w:rFonts w:eastAsia="Sylfaen"/>
        </w:rPr>
        <w:softHyphen/>
        <w:t>шень»), смислом життя якої є праця заради інших. Свої спо</w:t>
      </w:r>
      <w:r>
        <w:rPr>
          <w:rStyle w:val="TimesNewRoman10pt0pt"/>
          <w:rFonts w:eastAsia="Sylfaen"/>
        </w:rPr>
        <w:softHyphen/>
        <w:t>стереження узагальніть.</w:t>
      </w:r>
    </w:p>
    <w:p w:rsidR="007B4841" w:rsidRDefault="007B4841" w:rsidP="007B4841">
      <w:pPr>
        <w:pStyle w:val="2"/>
        <w:numPr>
          <w:ilvl w:val="0"/>
          <w:numId w:val="11"/>
        </w:numPr>
        <w:shd w:val="clear" w:color="auto" w:fill="auto"/>
        <w:tabs>
          <w:tab w:val="left" w:pos="506"/>
        </w:tabs>
        <w:spacing w:before="0" w:line="240" w:lineRule="exact"/>
        <w:ind w:left="280" w:firstLine="0"/>
      </w:pPr>
      <w:r>
        <w:rPr>
          <w:rStyle w:val="TimesNewRoman10pt0pt"/>
          <w:rFonts w:eastAsia="Sylfaen"/>
        </w:rPr>
        <w:t>Необхідно жити за натурою,— так вважав:</w:t>
      </w:r>
    </w:p>
    <w:p w:rsidR="007B4841" w:rsidRDefault="007B4841" w:rsidP="007B4841">
      <w:pPr>
        <w:pStyle w:val="2"/>
        <w:shd w:val="clear" w:color="auto" w:fill="auto"/>
        <w:spacing w:before="0" w:line="298" w:lineRule="exact"/>
        <w:ind w:left="280" w:right="500" w:firstLine="0"/>
        <w:jc w:val="left"/>
      </w:pPr>
      <w:r>
        <w:rPr>
          <w:rStyle w:val="TimesNewRoman10pt0pt"/>
          <w:rFonts w:eastAsia="Sylfaen"/>
        </w:rPr>
        <w:t xml:space="preserve">а) Г. Сковорода; б) М. Костюк; в) М. </w:t>
      </w:r>
      <w:proofErr w:type="spellStart"/>
      <w:r>
        <w:rPr>
          <w:rStyle w:val="TimesNewRoman10pt0pt"/>
          <w:rFonts w:eastAsia="Sylfaen"/>
        </w:rPr>
        <w:t>Цицерон</w:t>
      </w:r>
      <w:proofErr w:type="spellEnd"/>
      <w:r>
        <w:rPr>
          <w:rStyle w:val="TimesNewRoman10pt0pt"/>
          <w:rFonts w:eastAsia="Sylfaen"/>
        </w:rPr>
        <w:t xml:space="preserve">; г) </w:t>
      </w:r>
      <w:r>
        <w:rPr>
          <w:rStyle w:val="TimesNewRoman0pt"/>
          <w:rFonts w:eastAsia="Sylfaen"/>
        </w:rPr>
        <w:t>Епікур. Картка № 2</w:t>
      </w:r>
    </w:p>
    <w:p w:rsidR="007B4841" w:rsidRDefault="007B4841" w:rsidP="007B4841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 xml:space="preserve">Прокоментуйте думку </w:t>
      </w:r>
      <w:proofErr w:type="spellStart"/>
      <w:r>
        <w:rPr>
          <w:rStyle w:val="TimesNewRoman10pt0pt"/>
          <w:rFonts w:eastAsia="Sylfaen"/>
        </w:rPr>
        <w:t>Сіраха</w:t>
      </w:r>
      <w:proofErr w:type="spellEnd"/>
      <w:r>
        <w:rPr>
          <w:rStyle w:val="TimesNewRoman10pt0pt"/>
          <w:rFonts w:eastAsia="Sylfaen"/>
        </w:rPr>
        <w:t>: «Веселість серця — життя для людини». Відповідь узагальніть.</w:t>
      </w:r>
    </w:p>
    <w:p w:rsidR="007B4841" w:rsidRDefault="007B4841" w:rsidP="007B4841">
      <w:pPr>
        <w:pStyle w:val="2"/>
        <w:numPr>
          <w:ilvl w:val="0"/>
          <w:numId w:val="12"/>
        </w:numPr>
        <w:shd w:val="clear" w:color="auto" w:fill="auto"/>
        <w:tabs>
          <w:tab w:val="left" w:pos="501"/>
        </w:tabs>
        <w:spacing w:before="0" w:line="240" w:lineRule="exact"/>
        <w:ind w:left="280" w:right="20" w:firstLine="0"/>
      </w:pPr>
      <w:r>
        <w:rPr>
          <w:rStyle w:val="TimesNewRoman10pt0pt"/>
          <w:rFonts w:eastAsia="Sylfaen"/>
        </w:rPr>
        <w:t>Як ви вважаєте, чи здогадалися собаки про наміри Вовка, який так хотів стати їх другом («Собака і Вовк»)? Відповідь обґрунтуйте.</w:t>
      </w:r>
    </w:p>
    <w:p w:rsidR="007B4841" w:rsidRDefault="007B4841" w:rsidP="007B4841">
      <w:pPr>
        <w:pStyle w:val="2"/>
        <w:numPr>
          <w:ilvl w:val="0"/>
          <w:numId w:val="12"/>
        </w:numPr>
        <w:shd w:val="clear" w:color="auto" w:fill="auto"/>
        <w:tabs>
          <w:tab w:val="left" w:pos="236"/>
        </w:tabs>
        <w:spacing w:before="0" w:line="245" w:lineRule="exact"/>
        <w:ind w:left="340" w:right="680" w:hanging="320"/>
        <w:jc w:val="left"/>
      </w:pPr>
      <w:r>
        <w:rPr>
          <w:rStyle w:val="TimesNewRoman10pt0pt"/>
          <w:rFonts w:eastAsia="Sylfaen"/>
        </w:rPr>
        <w:t xml:space="preserve">У байці Г. Сковороди «Собака і Вовк» </w:t>
      </w:r>
      <w:proofErr w:type="spellStart"/>
      <w:r>
        <w:rPr>
          <w:rStyle w:val="TimesNewRoman10pt0pt"/>
          <w:rFonts w:eastAsia="Sylfaen"/>
        </w:rPr>
        <w:t>возвеличується</w:t>
      </w:r>
      <w:proofErr w:type="spellEnd"/>
      <w:r>
        <w:rPr>
          <w:rStyle w:val="TimesNewRoman10pt0pt"/>
          <w:rFonts w:eastAsia="Sylfaen"/>
        </w:rPr>
        <w:t xml:space="preserve">: а) любов; б) здатність на самопожертву; в) </w:t>
      </w:r>
      <w:r>
        <w:rPr>
          <w:rStyle w:val="TimesNewRoman0pt"/>
          <w:rFonts w:eastAsia="Sylfaen"/>
        </w:rPr>
        <w:t>дружба;</w:t>
      </w:r>
    </w:p>
    <w:p w:rsidR="007B4841" w:rsidRDefault="007B4841" w:rsidP="007B4841">
      <w:pPr>
        <w:pStyle w:val="2"/>
        <w:shd w:val="clear" w:color="auto" w:fill="auto"/>
        <w:tabs>
          <w:tab w:val="left" w:pos="595"/>
        </w:tabs>
        <w:spacing w:before="0" w:line="245" w:lineRule="exact"/>
        <w:ind w:left="40" w:firstLine="32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розум і кмітливість.</w:t>
      </w:r>
    </w:p>
    <w:p w:rsidR="007B4841" w:rsidRDefault="007B4841" w:rsidP="007B4841">
      <w:pPr>
        <w:pStyle w:val="80"/>
        <w:shd w:val="clear" w:color="auto" w:fill="auto"/>
        <w:spacing w:before="0" w:line="245" w:lineRule="exact"/>
        <w:ind w:left="40" w:firstLine="320"/>
      </w:pPr>
      <w:r>
        <w:rPr>
          <w:rStyle w:val="8TimesNewRoman0pt"/>
          <w:rFonts w:eastAsia="Sylfaen"/>
          <w:b/>
          <w:bCs/>
          <w:i/>
          <w:iCs/>
        </w:rPr>
        <w:t>Картка № З</w:t>
      </w:r>
    </w:p>
    <w:p w:rsidR="007B4841" w:rsidRDefault="007B4841" w:rsidP="007B4841">
      <w:pPr>
        <w:pStyle w:val="2"/>
        <w:numPr>
          <w:ilvl w:val="0"/>
          <w:numId w:val="13"/>
        </w:numPr>
        <w:shd w:val="clear" w:color="auto" w:fill="auto"/>
        <w:tabs>
          <w:tab w:val="left" w:pos="236"/>
        </w:tabs>
        <w:spacing w:before="0" w:line="245" w:lineRule="exact"/>
        <w:ind w:left="340" w:right="20" w:hanging="320"/>
      </w:pPr>
      <w:proofErr w:type="spellStart"/>
      <w:r>
        <w:rPr>
          <w:rStyle w:val="TimesNewRoman10pt0pt"/>
          <w:rFonts w:eastAsia="Sylfaen"/>
        </w:rPr>
        <w:t>Висловіть</w:t>
      </w:r>
      <w:proofErr w:type="spellEnd"/>
      <w:r>
        <w:rPr>
          <w:rStyle w:val="TimesNewRoman10pt0pt"/>
          <w:rFonts w:eastAsia="Sylfaen"/>
        </w:rPr>
        <w:t xml:space="preserve"> власні припущення щодо того, яким вбачають для себе щастя герої твору Г. Сковороди «Собака і Вовк». Свої міркування вмотивуйте, посилаючись на зміст байки.</w:t>
      </w:r>
    </w:p>
    <w:p w:rsidR="007B4841" w:rsidRDefault="007B4841" w:rsidP="007B4841">
      <w:pPr>
        <w:pStyle w:val="2"/>
        <w:numPr>
          <w:ilvl w:val="0"/>
          <w:numId w:val="13"/>
        </w:numPr>
        <w:shd w:val="clear" w:color="auto" w:fill="auto"/>
        <w:tabs>
          <w:tab w:val="left" w:pos="236"/>
        </w:tabs>
        <w:spacing w:before="0" w:line="245" w:lineRule="exact"/>
        <w:ind w:left="340" w:right="20" w:hanging="320"/>
      </w:pPr>
      <w:r>
        <w:rPr>
          <w:rStyle w:val="TimesNewRoman10pt0pt"/>
          <w:rFonts w:eastAsia="Sylfaen"/>
        </w:rPr>
        <w:t>Як на вашу думку, що означає жити за натурою? Наведіть пе</w:t>
      </w:r>
      <w:r>
        <w:rPr>
          <w:rStyle w:val="TimesNewRoman10pt0pt"/>
          <w:rFonts w:eastAsia="Sylfaen"/>
        </w:rPr>
        <w:softHyphen/>
        <w:t>реконливі аргументи на прикладі байки Г. Сковороди «Бджола та Шершень».</w:t>
      </w:r>
    </w:p>
    <w:p w:rsidR="007B4841" w:rsidRDefault="007B4841" w:rsidP="007B4841">
      <w:pPr>
        <w:pStyle w:val="2"/>
        <w:numPr>
          <w:ilvl w:val="0"/>
          <w:numId w:val="13"/>
        </w:numPr>
        <w:shd w:val="clear" w:color="auto" w:fill="auto"/>
        <w:tabs>
          <w:tab w:val="left" w:pos="241"/>
        </w:tabs>
        <w:spacing w:before="0" w:line="245" w:lineRule="exact"/>
        <w:ind w:left="340" w:right="20" w:hanging="320"/>
      </w:pPr>
      <w:r>
        <w:rPr>
          <w:rStyle w:val="TimesNewRoman10pt0pt"/>
          <w:rFonts w:eastAsia="Sylfaen"/>
        </w:rPr>
        <w:t xml:space="preserve">Чим прославились пси </w:t>
      </w:r>
      <w:proofErr w:type="spellStart"/>
      <w:r>
        <w:rPr>
          <w:rStyle w:val="TimesNewRoman10pt0pt"/>
          <w:rFonts w:eastAsia="Sylfaen"/>
        </w:rPr>
        <w:t>Тітира</w:t>
      </w:r>
      <w:proofErr w:type="spellEnd"/>
      <w:r>
        <w:rPr>
          <w:rStyle w:val="TimesNewRoman10pt0pt"/>
          <w:rFonts w:eastAsia="Sylfaen"/>
        </w:rPr>
        <w:t xml:space="preserve"> («Собака і Вовк») і серед диких і серед домашніх тварин?</w:t>
      </w:r>
    </w:p>
    <w:p w:rsidR="007B4841" w:rsidRDefault="007B4841" w:rsidP="007B4841">
      <w:pPr>
        <w:pStyle w:val="2"/>
        <w:shd w:val="clear" w:color="auto" w:fill="auto"/>
        <w:tabs>
          <w:tab w:val="left" w:pos="586"/>
        </w:tabs>
        <w:spacing w:before="0" w:after="172" w:line="245" w:lineRule="exact"/>
        <w:ind w:left="40" w:firstLine="32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Дружбою;</w:t>
      </w:r>
      <w:r>
        <w:rPr>
          <w:rStyle w:val="TimesNewRoman10pt0pt"/>
          <w:rFonts w:eastAsia="Sylfaen"/>
        </w:rPr>
        <w:t xml:space="preserve"> б) хитрістю; в) чемністю; г) жорстокістю.</w:t>
      </w:r>
    </w:p>
    <w:p w:rsidR="007B4841" w:rsidRDefault="007B4841" w:rsidP="007B4841">
      <w:pPr>
        <w:pStyle w:val="21"/>
        <w:numPr>
          <w:ilvl w:val="0"/>
          <w:numId w:val="6"/>
        </w:numPr>
        <w:shd w:val="clear" w:color="auto" w:fill="auto"/>
        <w:tabs>
          <w:tab w:val="left" w:pos="768"/>
        </w:tabs>
        <w:spacing w:after="63" w:line="180" w:lineRule="exact"/>
        <w:ind w:left="40" w:firstLine="320"/>
        <w:jc w:val="both"/>
      </w:pPr>
      <w:bookmarkStart w:id="3" w:name="bookmark60"/>
      <w:r>
        <w:t>Підсумок уроку</w:t>
      </w:r>
      <w:bookmarkEnd w:id="3"/>
    </w:p>
    <w:p w:rsidR="007B4841" w:rsidRDefault="007B4841" w:rsidP="007B4841">
      <w:pPr>
        <w:pStyle w:val="50"/>
        <w:numPr>
          <w:ilvl w:val="0"/>
          <w:numId w:val="14"/>
        </w:numPr>
        <w:shd w:val="clear" w:color="auto" w:fill="auto"/>
        <w:tabs>
          <w:tab w:val="left" w:pos="236"/>
        </w:tabs>
        <w:spacing w:before="0" w:after="19" w:line="200" w:lineRule="exact"/>
        <w:ind w:left="340" w:hanging="320"/>
      </w:pPr>
      <w:r>
        <w:rPr>
          <w:rStyle w:val="5TimesNewRoman10pt"/>
          <w:rFonts w:eastAsia="Sylfaen"/>
          <w:b/>
          <w:bCs/>
        </w:rPr>
        <w:t>Рефлексія</w:t>
      </w:r>
    </w:p>
    <w:p w:rsidR="007B4841" w:rsidRDefault="007B4841" w:rsidP="007B4841">
      <w:pPr>
        <w:pStyle w:val="2"/>
        <w:shd w:val="clear" w:color="auto" w:fill="auto"/>
        <w:spacing w:before="0" w:after="160" w:line="250" w:lineRule="exact"/>
        <w:ind w:left="40" w:right="20" w:firstLine="320"/>
      </w:pPr>
      <w:r>
        <w:rPr>
          <w:rStyle w:val="TimesNewRoman10pt0pt"/>
          <w:rFonts w:eastAsia="Sylfaen"/>
        </w:rPr>
        <w:t>Створіть асоціативні ряди до понять «мораль», «</w:t>
      </w:r>
      <w:proofErr w:type="spellStart"/>
      <w:r>
        <w:rPr>
          <w:rStyle w:val="TimesNewRoman10pt0pt"/>
          <w:rFonts w:eastAsia="Sylfaen"/>
        </w:rPr>
        <w:t>Сродна</w:t>
      </w:r>
      <w:proofErr w:type="spellEnd"/>
      <w:r>
        <w:rPr>
          <w:rStyle w:val="TimesNewRoman10pt0pt"/>
          <w:rFonts w:eastAsia="Sylfaen"/>
        </w:rPr>
        <w:t xml:space="preserve"> праця», «просвітництво» (на вибір).</w:t>
      </w:r>
    </w:p>
    <w:p w:rsidR="007B4841" w:rsidRDefault="007B4841" w:rsidP="007B4841">
      <w:pPr>
        <w:pStyle w:val="50"/>
        <w:numPr>
          <w:ilvl w:val="0"/>
          <w:numId w:val="14"/>
        </w:numPr>
        <w:shd w:val="clear" w:color="auto" w:fill="auto"/>
        <w:tabs>
          <w:tab w:val="left" w:pos="241"/>
        </w:tabs>
        <w:spacing w:before="0" w:after="23" w:line="200" w:lineRule="exact"/>
        <w:ind w:left="340" w:hanging="320"/>
      </w:pPr>
      <w:r>
        <w:rPr>
          <w:rStyle w:val="5TimesNewRoman10pt"/>
          <w:rFonts w:eastAsia="Sylfaen"/>
          <w:b/>
          <w:bCs/>
        </w:rPr>
        <w:t>Слово вчителя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Байки Г. Сковороди, безперечно, явище оригінальне і своє</w:t>
      </w:r>
      <w:r>
        <w:rPr>
          <w:rStyle w:val="TimesNewRoman10pt0pt"/>
          <w:rFonts w:eastAsia="Sylfaen"/>
        </w:rPr>
        <w:softHyphen/>
        <w:t xml:space="preserve">рідне в українському письменстві. Вони не тільки завершували давній період у розвитку жанру байки, але й були </w:t>
      </w:r>
      <w:proofErr w:type="spellStart"/>
      <w:r>
        <w:rPr>
          <w:rStyle w:val="TimesNewRoman10pt0pt"/>
          <w:rFonts w:eastAsia="Sylfaen"/>
        </w:rPr>
        <w:t>кроком</w:t>
      </w:r>
      <w:proofErr w:type="spellEnd"/>
      <w:r>
        <w:rPr>
          <w:rStyle w:val="TimesNewRoman10pt0pt"/>
          <w:rFonts w:eastAsia="Sylfaen"/>
        </w:rPr>
        <w:t xml:space="preserve"> упе</w:t>
      </w:r>
      <w:r>
        <w:rPr>
          <w:rStyle w:val="TimesNewRoman10pt0pt"/>
          <w:rFonts w:eastAsia="Sylfaen"/>
        </w:rPr>
        <w:softHyphen/>
        <w:t xml:space="preserve">ред. У чому ж полягає цей </w:t>
      </w:r>
      <w:proofErr w:type="spellStart"/>
      <w:r>
        <w:rPr>
          <w:rStyle w:val="TimesNewRoman10pt0pt"/>
          <w:rFonts w:eastAsia="Sylfaen"/>
        </w:rPr>
        <w:t>крок</w:t>
      </w:r>
      <w:proofErr w:type="spellEnd"/>
      <w:r>
        <w:rPr>
          <w:rStyle w:val="TimesNewRoman10pt0pt"/>
          <w:rFonts w:eastAsia="Sylfaen"/>
        </w:rPr>
        <w:t>? І в тому, що харківськими бай</w:t>
      </w:r>
      <w:r>
        <w:rPr>
          <w:rStyle w:val="TimesNewRoman10pt0pt"/>
          <w:rFonts w:eastAsia="Sylfaen"/>
        </w:rPr>
        <w:softHyphen/>
        <w:t xml:space="preserve">ками зобов’язане оригінальне </w:t>
      </w:r>
      <w:proofErr w:type="spellStart"/>
      <w:r>
        <w:rPr>
          <w:rStyle w:val="TimesNewRoman10pt0pt"/>
          <w:rFonts w:eastAsia="Sylfaen"/>
        </w:rPr>
        <w:t>сюжетотворення</w:t>
      </w:r>
      <w:proofErr w:type="spellEnd"/>
      <w:r>
        <w:rPr>
          <w:rStyle w:val="TimesNewRoman10pt0pt"/>
          <w:rFonts w:eastAsia="Sylfaen"/>
        </w:rPr>
        <w:t xml:space="preserve"> байок на Україні, і в тому, що байкар вивів цей жанр на шлях самостійного роз</w:t>
      </w:r>
      <w:r>
        <w:rPr>
          <w:rStyle w:val="TimesNewRoman10pt0pt"/>
          <w:rFonts w:eastAsia="Sylfaen"/>
        </w:rPr>
        <w:softHyphen/>
        <w:t>витку, виділивши її зі складу риторичних творів. Це було яви</w:t>
      </w:r>
      <w:r>
        <w:rPr>
          <w:rStyle w:val="TimesNewRoman10pt0pt"/>
          <w:rFonts w:eastAsia="Sylfaen"/>
        </w:rPr>
        <w:softHyphen/>
        <w:t xml:space="preserve">щем прогресивним і відбивало потреби розвитку нових жанрів. Харківські байки становили </w:t>
      </w:r>
      <w:proofErr w:type="spellStart"/>
      <w:r>
        <w:rPr>
          <w:rStyle w:val="TimesNewRoman10pt0pt"/>
          <w:rFonts w:eastAsia="Sylfaen"/>
        </w:rPr>
        <w:t>крок</w:t>
      </w:r>
      <w:proofErr w:type="spellEnd"/>
      <w:r>
        <w:rPr>
          <w:rStyle w:val="TimesNewRoman10pt0pt"/>
          <w:rFonts w:eastAsia="Sylfaen"/>
        </w:rPr>
        <w:t xml:space="preserve"> уперед на шляху ствердження і розвитку жанру, несли в собі елементи нового, які могли бути підхоплені наступними байкарями. Одночасно вони відбивали суперечності розвитку Г. Сковороди — письменника і філософа: у 60-х рр. він задумав і написав байки як цикл самостійних тво</w:t>
      </w:r>
      <w:r>
        <w:rPr>
          <w:rStyle w:val="TimesNewRoman10pt0pt"/>
          <w:rFonts w:eastAsia="Sylfaen"/>
        </w:rPr>
        <w:softHyphen/>
        <w:t>рів, а байки 70-х рр. утрачають самостійне значення і перетво</w:t>
      </w:r>
      <w:r>
        <w:rPr>
          <w:rStyle w:val="TimesNewRoman10pt0pt"/>
          <w:rFonts w:eastAsia="Sylfaen"/>
        </w:rPr>
        <w:softHyphen/>
        <w:t>рюються на додатки моралі, яка фактично стає головною части</w:t>
      </w:r>
      <w:r>
        <w:rPr>
          <w:rStyle w:val="TimesNewRoman10pt0pt"/>
          <w:rFonts w:eastAsia="Sylfaen"/>
        </w:rPr>
        <w:softHyphen/>
        <w:t>ною твору.</w:t>
      </w:r>
    </w:p>
    <w:p w:rsidR="007B4841" w:rsidRDefault="007B4841" w:rsidP="007B4841">
      <w:pPr>
        <w:pStyle w:val="2"/>
        <w:shd w:val="clear" w:color="auto" w:fill="auto"/>
        <w:spacing w:before="0" w:line="245" w:lineRule="exact"/>
        <w:ind w:left="40" w:right="20" w:firstLine="320"/>
      </w:pPr>
      <w:r>
        <w:rPr>
          <w:rStyle w:val="TimesNewRoman10pt0pt"/>
          <w:rFonts w:eastAsia="Sylfaen"/>
        </w:rPr>
        <w:t>Байкарська спадщина митця, в якій знайшли яскравий ху</w:t>
      </w:r>
      <w:r>
        <w:rPr>
          <w:rStyle w:val="TimesNewRoman10pt0pt"/>
          <w:rFonts w:eastAsia="Sylfaen"/>
        </w:rPr>
        <w:softHyphen/>
        <w:t>дожній вияв основні риси його світогляду, філософські й есте</w:t>
      </w:r>
      <w:r>
        <w:rPr>
          <w:rStyle w:val="TimesNewRoman10pt0pt"/>
          <w:rFonts w:eastAsia="Sylfaen"/>
        </w:rPr>
        <w:softHyphen/>
        <w:t>тичні принципи, загалом має виразне демократичне спрямування і є однією з важливих сторінок як творчості письменника, так і української літератури минулих віків.</w:t>
      </w:r>
    </w:p>
    <w:p w:rsidR="007B4841" w:rsidRDefault="007B4841" w:rsidP="007B4841">
      <w:pPr>
        <w:pStyle w:val="21"/>
        <w:numPr>
          <w:ilvl w:val="0"/>
          <w:numId w:val="6"/>
        </w:numPr>
        <w:shd w:val="clear" w:color="auto" w:fill="auto"/>
        <w:tabs>
          <w:tab w:val="left" w:pos="826"/>
        </w:tabs>
        <w:spacing w:after="31" w:line="180" w:lineRule="exact"/>
        <w:ind w:left="360" w:right="2380"/>
      </w:pPr>
      <w:bookmarkStart w:id="4" w:name="bookmark61"/>
      <w:r>
        <w:t>Оголошення результатів навчальної діяльності школярів IX.</w:t>
      </w:r>
      <w:r>
        <w:tab/>
        <w:t>Домашнє завдання</w:t>
      </w:r>
      <w:bookmarkEnd w:id="4"/>
    </w:p>
    <w:p w:rsidR="007B4841" w:rsidRDefault="007B4841" w:rsidP="007B4841">
      <w:pPr>
        <w:pStyle w:val="2"/>
        <w:shd w:val="clear" w:color="auto" w:fill="auto"/>
        <w:spacing w:before="0" w:after="405" w:line="240" w:lineRule="exact"/>
        <w:ind w:left="20" w:right="20" w:firstLine="340"/>
      </w:pPr>
      <w:r>
        <w:rPr>
          <w:rStyle w:val="TimesNewRoman10pt0pt"/>
          <w:rFonts w:eastAsia="Sylfaen"/>
        </w:rPr>
        <w:t>Скласти власну байку (за бажанням), підготуватися до ідейно- художнього аналізу творів Г. Сковороди «Всякому місту — зви</w:t>
      </w:r>
      <w:r>
        <w:rPr>
          <w:rStyle w:val="TimesNewRoman10pt0pt"/>
          <w:rFonts w:eastAsia="Sylfaen"/>
        </w:rPr>
        <w:softHyphen/>
        <w:t xml:space="preserve">чай і права», «Бе </w:t>
      </w:r>
      <w:proofErr w:type="spellStart"/>
      <w:r>
        <w:rPr>
          <w:rStyle w:val="TimesNewRoman10pt0pt"/>
          <w:rFonts w:eastAsia="Sylfaen"/>
        </w:rPr>
        <w:t>ІіЬегІаІе</w:t>
      </w:r>
      <w:proofErr w:type="spellEnd"/>
      <w:r>
        <w:rPr>
          <w:rStyle w:val="TimesNewRoman10pt0pt"/>
          <w:rFonts w:eastAsia="Sylfaen"/>
        </w:rPr>
        <w:t>».</w:t>
      </w:r>
    </w:p>
    <w:p w:rsidR="007B4841" w:rsidRDefault="007B4841">
      <w:bookmarkStart w:id="5" w:name="_GoBack"/>
      <w:bookmarkEnd w:id="5"/>
    </w:p>
    <w:sectPr w:rsidR="007B4841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86D29"/>
    <w:multiLevelType w:val="multilevel"/>
    <w:tmpl w:val="1C8CB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B5458"/>
    <w:multiLevelType w:val="multilevel"/>
    <w:tmpl w:val="FBB02C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3">
      <w:start w:val="1"/>
      <w:numFmt w:val="decimal"/>
      <w:lvlText w:val="%1.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151924"/>
    <w:multiLevelType w:val="multilevel"/>
    <w:tmpl w:val="5BD80AA6"/>
    <w:lvl w:ilvl="0">
      <w:start w:val="18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D00BE1"/>
    <w:multiLevelType w:val="multilevel"/>
    <w:tmpl w:val="CC78BC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DB03D5"/>
    <w:multiLevelType w:val="multilevel"/>
    <w:tmpl w:val="589021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E556F2"/>
    <w:multiLevelType w:val="multilevel"/>
    <w:tmpl w:val="9ED4B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C182634"/>
    <w:multiLevelType w:val="multilevel"/>
    <w:tmpl w:val="C9BCE1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3EA22A8"/>
    <w:multiLevelType w:val="multilevel"/>
    <w:tmpl w:val="A59005E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375F62"/>
    <w:multiLevelType w:val="multilevel"/>
    <w:tmpl w:val="1D4E8F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083E3C"/>
    <w:multiLevelType w:val="multilevel"/>
    <w:tmpl w:val="7E20FF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6194E8A"/>
    <w:multiLevelType w:val="multilevel"/>
    <w:tmpl w:val="80DAD0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C72E1F"/>
    <w:multiLevelType w:val="multilevel"/>
    <w:tmpl w:val="44C22534"/>
    <w:lvl w:ilvl="0"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5337D38"/>
    <w:multiLevelType w:val="multilevel"/>
    <w:tmpl w:val="2FF41300"/>
    <w:lvl w:ilvl="0">
      <w:start w:val="6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6C6707"/>
    <w:multiLevelType w:val="multilevel"/>
    <w:tmpl w:val="63227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13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6"/>
  </w:num>
  <w:num w:numId="9">
    <w:abstractNumId w:val="4"/>
  </w:num>
  <w:num w:numId="10">
    <w:abstractNumId w:val="11"/>
  </w:num>
  <w:num w:numId="11">
    <w:abstractNumId w:val="8"/>
  </w:num>
  <w:num w:numId="12">
    <w:abstractNumId w:val="9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841"/>
    <w:rsid w:val="007A0D79"/>
    <w:rsid w:val="007B4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B4841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B4841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7B4841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B4841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7B4841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5">
    <w:name w:val="Основной текст (5)_"/>
    <w:basedOn w:val="a0"/>
    <w:link w:val="50"/>
    <w:rsid w:val="007B4841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B4841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7B4841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7B48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7B4841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7B48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7B4841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7B4841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Заголовок №2_"/>
    <w:basedOn w:val="a0"/>
    <w:link w:val="21"/>
    <w:rsid w:val="007B4841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7B4841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B4841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B4841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7B4841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TimesNewRoman10pt0pt">
    <w:name w:val="Основной текст (8) + Times New Roman;10 pt;Не курсив;Интервал 0 pt"/>
    <w:basedOn w:val="8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7B4841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7B4841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7B4841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80">
    <w:name w:val="Основной текст (8)"/>
    <w:basedOn w:val="a"/>
    <w:link w:val="8"/>
    <w:rsid w:val="007B4841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paragraph" w:styleId="a4">
    <w:name w:val="List Paragraph"/>
    <w:basedOn w:val="a"/>
    <w:uiPriority w:val="34"/>
    <w:qFormat/>
    <w:rsid w:val="007B48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4841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4841"/>
    <w:rPr>
      <w:rFonts w:ascii="Lucida Grande CY" w:hAnsi="Lucida Grande CY" w:cs="Lucida Grande CY"/>
      <w:sz w:val="18"/>
      <w:szCs w:val="18"/>
    </w:rPr>
  </w:style>
  <w:style w:type="character" w:customStyle="1" w:styleId="5TimesNewRoman0pt">
    <w:name w:val="Основной текст (5) + Times New Roman;Курсив;Интервал 0 pt"/>
    <w:basedOn w:val="5"/>
    <w:rsid w:val="007B48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B4841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B4841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7B4841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B4841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7B4841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character" w:customStyle="1" w:styleId="5">
    <w:name w:val="Основной текст (5)_"/>
    <w:basedOn w:val="a0"/>
    <w:link w:val="50"/>
    <w:rsid w:val="007B4841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7B4841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7B4841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7B48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5TimesNewRoman10pt">
    <w:name w:val="Основной текст (5) + Times New Roman;10 pt"/>
    <w:basedOn w:val="5"/>
    <w:rsid w:val="007B4841"/>
    <w:rPr>
      <w:rFonts w:ascii="Times New Roman" w:eastAsia="Times New Roman" w:hAnsi="Times New Roman" w:cs="Times New Roman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10pt0pt0">
    <w:name w:val="Основной текст + Times New Roman;10 pt;Полужирный;Интервал 0 pt"/>
    <w:basedOn w:val="a3"/>
    <w:rsid w:val="007B48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0"/>
      <w:szCs w:val="20"/>
      <w:u w:val="none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7B4841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paragraph" w:customStyle="1" w:styleId="60">
    <w:name w:val="Основной текст (6)"/>
    <w:basedOn w:val="a"/>
    <w:link w:val="6"/>
    <w:rsid w:val="007B4841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20">
    <w:name w:val="Заголовок №2_"/>
    <w:basedOn w:val="a0"/>
    <w:link w:val="21"/>
    <w:rsid w:val="007B4841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7B4841"/>
    <w:rPr>
      <w:rFonts w:ascii="Sylfaen" w:eastAsia="Sylfaen" w:hAnsi="Sylfaen" w:cs="Sylfaen"/>
      <w:spacing w:val="6"/>
      <w:sz w:val="17"/>
      <w:szCs w:val="17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B4841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B4841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TimesNewRoman0pt">
    <w:name w:val="Основной текст (8) + Times New Roman;Интервал 0 pt"/>
    <w:basedOn w:val="8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TimesNewRoman0pt">
    <w:name w:val="Основной текст (2) + Times New Roman;Полужирный;Интервал 0 pt"/>
    <w:basedOn w:val="22"/>
    <w:rsid w:val="007B4841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TimesNewRoman10pt0pt">
    <w:name w:val="Основной текст (8) + Times New Roman;10 pt;Не курсив;Интервал 0 pt"/>
    <w:basedOn w:val="8"/>
    <w:rsid w:val="007B4841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1">
    <w:name w:val="Заголовок №2"/>
    <w:basedOn w:val="a"/>
    <w:link w:val="20"/>
    <w:rsid w:val="007B4841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3">
    <w:name w:val="Основной текст (2)"/>
    <w:basedOn w:val="a"/>
    <w:link w:val="22"/>
    <w:rsid w:val="007B4841"/>
    <w:pPr>
      <w:widowControl w:val="0"/>
      <w:shd w:val="clear" w:color="auto" w:fill="FFFFFF"/>
      <w:spacing w:before="180" w:line="216" w:lineRule="exact"/>
      <w:ind w:hanging="1140"/>
    </w:pPr>
    <w:rPr>
      <w:rFonts w:ascii="Sylfaen" w:eastAsia="Sylfaen" w:hAnsi="Sylfaen" w:cs="Sylfaen"/>
      <w:spacing w:val="6"/>
      <w:sz w:val="17"/>
      <w:szCs w:val="17"/>
    </w:rPr>
  </w:style>
  <w:style w:type="paragraph" w:customStyle="1" w:styleId="70">
    <w:name w:val="Основной текст (7)"/>
    <w:basedOn w:val="a"/>
    <w:link w:val="7"/>
    <w:rsid w:val="007B4841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paragraph" w:customStyle="1" w:styleId="80">
    <w:name w:val="Основной текст (8)"/>
    <w:basedOn w:val="a"/>
    <w:link w:val="8"/>
    <w:rsid w:val="007B4841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paragraph" w:styleId="a4">
    <w:name w:val="List Paragraph"/>
    <w:basedOn w:val="a"/>
    <w:uiPriority w:val="34"/>
    <w:qFormat/>
    <w:rsid w:val="007B484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B4841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B4841"/>
    <w:rPr>
      <w:rFonts w:ascii="Lucida Grande CY" w:hAnsi="Lucida Grande CY" w:cs="Lucida Grande CY"/>
      <w:sz w:val="18"/>
      <w:szCs w:val="18"/>
    </w:rPr>
  </w:style>
  <w:style w:type="character" w:customStyle="1" w:styleId="5TimesNewRoman0pt">
    <w:name w:val="Основной текст (5) + Times New Roman;Курсив;Интервал 0 pt"/>
    <w:basedOn w:val="5"/>
    <w:rsid w:val="007B484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C:%5CUsers%5CRise_2%5CAppData%5CLocal%5CTemp%5CFineReader11%5Cmedia%5Cimage9.pn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4885</Words>
  <Characters>27851</Characters>
  <Application>Microsoft Macintosh Word</Application>
  <DocSecurity>0</DocSecurity>
  <Lines>232</Lines>
  <Paragraphs>65</Paragraphs>
  <ScaleCrop>false</ScaleCrop>
  <Company>CRVGP-F9DFF-YCR4X-D9GMM-9GQYB</Company>
  <LinksUpToDate>false</LinksUpToDate>
  <CharactersWithSpaces>32671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2015-10-07T10:54:00Z</dcterms:created>
  <dcterms:modified xsi:type="dcterms:W3CDTF">2015-10-07T10:59:00Z</dcterms:modified>
</cp:coreProperties>
</file>