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0E6" w:rsidRDefault="005F50E6" w:rsidP="005F50E6">
      <w:pPr>
        <w:pStyle w:val="20"/>
        <w:shd w:val="clear" w:color="auto" w:fill="auto"/>
        <w:spacing w:after="135" w:line="259" w:lineRule="exact"/>
        <w:ind w:left="360" w:right="780"/>
      </w:pPr>
      <w:bookmarkStart w:id="0" w:name="bookmark62"/>
      <w:r>
        <w:t>Урок № 16 Г. СКОВОРОДА. «САД БОЖЕСТВЕННИХ ПІСЕНЬ», «ВСЯКОМУ ГОРОДУ НРАВ І ПРАВА, «ОЕ І.ІВЕВТАТЕ»</w:t>
      </w:r>
      <w:bookmarkEnd w:id="0"/>
    </w:p>
    <w:p w:rsidR="005F50E6" w:rsidRDefault="005F50E6" w:rsidP="005F50E6">
      <w:pPr>
        <w:pStyle w:val="21"/>
        <w:shd w:val="clear" w:color="auto" w:fill="auto"/>
        <w:tabs>
          <w:tab w:val="left" w:pos="1374"/>
        </w:tabs>
        <w:spacing w:before="0" w:line="240" w:lineRule="exact"/>
        <w:ind w:left="1360" w:hanging="1340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 xml:space="preserve">продовжити знайомити школярів з творчістю Г. </w:t>
      </w:r>
      <w:proofErr w:type="spellStart"/>
      <w:r>
        <w:rPr>
          <w:rStyle w:val="TimesNewRoman10pt0pt"/>
          <w:rFonts w:eastAsia="Sylfaen"/>
        </w:rPr>
        <w:t>Ско</w:t>
      </w:r>
      <w:proofErr w:type="spellEnd"/>
      <w:r>
        <w:rPr>
          <w:rStyle w:val="TimesNewRoman10pt0pt"/>
          <w:rFonts w:eastAsia="Sylfaen"/>
        </w:rPr>
        <w:softHyphen/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1360" w:right="20" w:firstLine="0"/>
      </w:pPr>
      <w:proofErr w:type="spellStart"/>
      <w:r>
        <w:rPr>
          <w:rStyle w:val="TimesNewRoman10pt0pt"/>
          <w:rFonts w:eastAsia="Sylfaen"/>
        </w:rPr>
        <w:t>вороди</w:t>
      </w:r>
      <w:proofErr w:type="spellEnd"/>
      <w:r>
        <w:rPr>
          <w:rStyle w:val="TimesNewRoman10pt0pt"/>
          <w:rFonts w:eastAsia="Sylfaen"/>
        </w:rPr>
        <w:t>; охарактеризувати збірку його поетичних тво</w:t>
      </w:r>
      <w:r>
        <w:rPr>
          <w:rStyle w:val="TimesNewRoman10pt0pt"/>
          <w:rFonts w:eastAsia="Sylfaen"/>
        </w:rPr>
        <w:softHyphen/>
        <w:t>рів (пісень); розкрити ідейно-художній зміст про</w:t>
      </w:r>
      <w:r>
        <w:rPr>
          <w:rStyle w:val="TimesNewRoman10pt0pt"/>
          <w:rFonts w:eastAsia="Sylfaen"/>
        </w:rPr>
        <w:softHyphen/>
        <w:t>грамових віршів митця; розвивати увагу, пам’ять, спостережливість, уміння глибоко мислити, надавати власну оцінку, відповідний коментар; раціонально використовувати навчальний час; виховувати шано</w:t>
      </w:r>
      <w:r>
        <w:rPr>
          <w:rStyle w:val="TimesNewRoman10pt0pt"/>
          <w:rFonts w:eastAsia="Sylfaen"/>
        </w:rPr>
        <w:softHyphen/>
        <w:t xml:space="preserve">бливе ставлення до культурних надбань вітчизняної літератури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ст.; інтерес до історичного минуло</w:t>
      </w:r>
      <w:r>
        <w:rPr>
          <w:rStyle w:val="TimesNewRoman10pt0pt"/>
          <w:rFonts w:eastAsia="Sylfaen"/>
        </w:rPr>
        <w:softHyphen/>
        <w:t>го рідного краю, до наслідків власної праці.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1360" w:hanging="1340"/>
      </w:pPr>
      <w:r>
        <w:rPr>
          <w:rStyle w:val="TimesNewRoman10pt0pt"/>
          <w:rFonts w:eastAsia="Sylfaen"/>
        </w:rPr>
        <w:t>Тип року: комбінований.</w:t>
      </w:r>
    </w:p>
    <w:p w:rsidR="005F50E6" w:rsidRDefault="005F50E6" w:rsidP="005F50E6">
      <w:pPr>
        <w:pStyle w:val="21"/>
        <w:shd w:val="clear" w:color="auto" w:fill="auto"/>
        <w:spacing w:before="0" w:after="152" w:line="240" w:lineRule="exact"/>
        <w:ind w:left="1360" w:right="20" w:hanging="1340"/>
      </w:pPr>
      <w:r>
        <w:rPr>
          <w:rStyle w:val="TimesNewRoman10pt0pt"/>
          <w:rFonts w:eastAsia="Sylfaen"/>
        </w:rPr>
        <w:t>Обладнання: портрет Г. Сковороди, виставка творів митця, ілю</w:t>
      </w:r>
      <w:r>
        <w:rPr>
          <w:rStyle w:val="TimesNewRoman10pt0pt"/>
          <w:rFonts w:eastAsia="Sylfaen"/>
        </w:rPr>
        <w:softHyphen/>
        <w:t>страції про добу Хмельниччини, дидактичний ма</w:t>
      </w:r>
      <w:r>
        <w:rPr>
          <w:rStyle w:val="TimesNewRoman10pt0pt"/>
          <w:rFonts w:eastAsia="Sylfaen"/>
        </w:rPr>
        <w:softHyphen/>
        <w:t>теріал (тестові завдання, картки).</w:t>
      </w:r>
    </w:p>
    <w:p w:rsidR="005F50E6" w:rsidRDefault="005F50E6" w:rsidP="005F50E6">
      <w:pPr>
        <w:pStyle w:val="21"/>
        <w:shd w:val="clear" w:color="auto" w:fill="auto"/>
        <w:spacing w:before="0" w:after="80" w:line="200" w:lineRule="exact"/>
        <w:ind w:left="360" w:firstLine="0"/>
        <w:jc w:val="left"/>
      </w:pPr>
      <w:r>
        <w:rPr>
          <w:rStyle w:val="TimesNewRoman10pt0pt"/>
          <w:rFonts w:eastAsia="Sylfaen"/>
        </w:rPr>
        <w:t>ХІД УРОКУ</w:t>
      </w:r>
    </w:p>
    <w:p w:rsidR="005F50E6" w:rsidRDefault="005F50E6" w:rsidP="005F50E6">
      <w:pPr>
        <w:pStyle w:val="20"/>
        <w:numPr>
          <w:ilvl w:val="0"/>
          <w:numId w:val="1"/>
        </w:numPr>
        <w:shd w:val="clear" w:color="auto" w:fill="auto"/>
        <w:tabs>
          <w:tab w:val="left" w:pos="547"/>
        </w:tabs>
        <w:spacing w:after="84" w:line="180" w:lineRule="exact"/>
        <w:ind w:left="360"/>
      </w:pPr>
      <w:bookmarkStart w:id="1" w:name="bookmark63"/>
      <w:r>
        <w:t>Організаційний момент</w:t>
      </w:r>
      <w:bookmarkEnd w:id="1"/>
    </w:p>
    <w:p w:rsidR="005F50E6" w:rsidRDefault="005F50E6" w:rsidP="005F50E6">
      <w:pPr>
        <w:pStyle w:val="20"/>
        <w:numPr>
          <w:ilvl w:val="0"/>
          <w:numId w:val="1"/>
        </w:numPr>
        <w:shd w:val="clear" w:color="auto" w:fill="auto"/>
        <w:tabs>
          <w:tab w:val="left" w:pos="619"/>
        </w:tabs>
        <w:spacing w:after="31" w:line="180" w:lineRule="exact"/>
        <w:ind w:left="360"/>
      </w:pPr>
      <w:bookmarkStart w:id="2" w:name="bookmark64"/>
      <w:r>
        <w:t>Перевірка домашнього завдання</w:t>
      </w:r>
      <w:bookmarkEnd w:id="2"/>
    </w:p>
    <w:p w:rsidR="005F50E6" w:rsidRDefault="005F50E6" w:rsidP="005F50E6">
      <w:pPr>
        <w:pStyle w:val="21"/>
        <w:shd w:val="clear" w:color="auto" w:fill="auto"/>
        <w:spacing w:before="0" w:after="168" w:line="240" w:lineRule="exact"/>
        <w:ind w:left="20" w:right="20" w:firstLine="340"/>
      </w:pPr>
      <w:r>
        <w:rPr>
          <w:rStyle w:val="TimesNewRoman10pt0pt"/>
          <w:rFonts w:eastAsia="Sylfaen"/>
        </w:rPr>
        <w:t>Конкурс «Юний байкар». Заслуховування учнів, які за бажан</w:t>
      </w:r>
      <w:r>
        <w:rPr>
          <w:rStyle w:val="TimesNewRoman10pt0pt"/>
          <w:rFonts w:eastAsia="Sylfaen"/>
        </w:rPr>
        <w:softHyphen/>
        <w:t>ням склали власні байки, стислий їх коментар, рецензування. Визначення найкращих творів, з яких запропонувати укласти відповідну збірку.</w:t>
      </w:r>
    </w:p>
    <w:p w:rsidR="005F50E6" w:rsidRDefault="005F50E6" w:rsidP="005F50E6">
      <w:pPr>
        <w:pStyle w:val="20"/>
        <w:numPr>
          <w:ilvl w:val="0"/>
          <w:numId w:val="1"/>
        </w:numPr>
        <w:shd w:val="clear" w:color="auto" w:fill="auto"/>
        <w:tabs>
          <w:tab w:val="left" w:pos="667"/>
        </w:tabs>
        <w:spacing w:after="63" w:line="180" w:lineRule="exact"/>
        <w:ind w:left="360"/>
      </w:pPr>
      <w:bookmarkStart w:id="3" w:name="bookmark65"/>
      <w:r>
        <w:t>Актуалізація опорних знань</w:t>
      </w:r>
      <w:bookmarkEnd w:id="3"/>
    </w:p>
    <w:p w:rsidR="005F50E6" w:rsidRDefault="005F50E6" w:rsidP="005F50E6">
      <w:pPr>
        <w:pStyle w:val="21"/>
        <w:numPr>
          <w:ilvl w:val="0"/>
          <w:numId w:val="2"/>
        </w:numPr>
        <w:shd w:val="clear" w:color="auto" w:fill="auto"/>
        <w:tabs>
          <w:tab w:val="left" w:pos="241"/>
        </w:tabs>
        <w:spacing w:before="0" w:after="27" w:line="200" w:lineRule="exact"/>
        <w:ind w:left="1360" w:hanging="1340"/>
      </w:pPr>
      <w:r>
        <w:rPr>
          <w:rStyle w:val="TimesNewRoman10pt0pt"/>
          <w:rFonts w:eastAsia="Sylfaen"/>
        </w:rPr>
        <w:t>Конкурс «Подорож шляхом життя і творчості Г. Сковороди»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Клас розподіляється на 2 команди, обираються капітани. Впро</w:t>
      </w:r>
      <w:r>
        <w:rPr>
          <w:rStyle w:val="TimesNewRoman10pt0pt"/>
          <w:rFonts w:eastAsia="Sylfaen"/>
        </w:rPr>
        <w:softHyphen/>
        <w:t xml:space="preserve">довж 5-10 </w:t>
      </w:r>
      <w:proofErr w:type="spellStart"/>
      <w:r>
        <w:rPr>
          <w:rStyle w:val="TimesNewRoman10pt0pt"/>
          <w:rFonts w:eastAsia="Sylfaen"/>
        </w:rPr>
        <w:t>хв</w:t>
      </w:r>
      <w:proofErr w:type="spellEnd"/>
      <w:r>
        <w:rPr>
          <w:rStyle w:val="TimesNewRoman10pt0pt"/>
          <w:rFonts w:eastAsia="Sylfaen"/>
        </w:rPr>
        <w:t xml:space="preserve"> необхідно підтвердити або спростувати запропоно</w:t>
      </w:r>
      <w:r>
        <w:rPr>
          <w:rStyle w:val="TimesNewRoman10pt0pt"/>
          <w:rFonts w:eastAsia="Sylfaen"/>
        </w:rPr>
        <w:softHyphen/>
        <w:t>вану думку. Результати правильних відповідей учитель фіксує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0" w:right="20" w:firstLine="0"/>
      </w:pPr>
      <w:r>
        <w:rPr>
          <w:rStyle w:val="TimesNewRoman10pt0pt"/>
          <w:rFonts w:eastAsia="Sylfaen"/>
        </w:rPr>
        <w:t>на дошці. Перемагають ті, хто у визначений час надасть їх най</w:t>
      </w:r>
      <w:r>
        <w:rPr>
          <w:rStyle w:val="TimesNewRoman10pt0pt"/>
          <w:rFonts w:eastAsia="Sylfaen"/>
        </w:rPr>
        <w:softHyphen/>
        <w:t>більше.</w:t>
      </w:r>
    </w:p>
    <w:p w:rsidR="005F50E6" w:rsidRDefault="005F50E6" w:rsidP="005F50E6">
      <w:pPr>
        <w:pStyle w:val="21"/>
        <w:numPr>
          <w:ilvl w:val="1"/>
          <w:numId w:val="2"/>
        </w:numPr>
        <w:shd w:val="clear" w:color="auto" w:fill="auto"/>
        <w:tabs>
          <w:tab w:val="left" w:pos="569"/>
        </w:tabs>
        <w:spacing w:before="0" w:line="240" w:lineRule="exact"/>
        <w:ind w:left="340" w:hanging="160"/>
      </w:pPr>
      <w:r>
        <w:rPr>
          <w:rStyle w:val="TimesNewRoman10pt0pt"/>
          <w:rFonts w:eastAsia="Sylfaen"/>
        </w:rPr>
        <w:t>Завдання до конкурсу.</w:t>
      </w:r>
    </w:p>
    <w:p w:rsidR="005F50E6" w:rsidRDefault="005F50E6" w:rsidP="005F50E6">
      <w:pPr>
        <w:pStyle w:val="80"/>
        <w:shd w:val="clear" w:color="auto" w:fill="auto"/>
        <w:spacing w:before="0"/>
        <w:ind w:left="340" w:firstLine="0"/>
        <w:jc w:val="left"/>
      </w:pPr>
      <w:r>
        <w:rPr>
          <w:rStyle w:val="8TimesNewRoman0pt"/>
          <w:rFonts w:eastAsia="Sylfaen"/>
          <w:b/>
          <w:bCs/>
          <w:i/>
          <w:iCs/>
        </w:rPr>
        <w:t>Команда І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hanging="160"/>
      </w:pPr>
      <w:r>
        <w:rPr>
          <w:rStyle w:val="TimesNewRoman10pt0pt"/>
          <w:rFonts w:eastAsia="Sylfaen"/>
        </w:rPr>
        <w:t xml:space="preserve">Г. Сковорода народився на Черкащині.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Митець був звільнений з посади викладача Переяславської колегії через звинувачення у вільнодумстві, за новаторство у педагогічній діяльності.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hanging="160"/>
      </w:pPr>
      <w:r>
        <w:rPr>
          <w:rStyle w:val="TimesNewRoman10pt0pt"/>
          <w:rFonts w:eastAsia="Sylfaen"/>
        </w:rPr>
        <w:t xml:space="preserve">Соціальний стан поета — син коваля.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М. </w:t>
      </w:r>
      <w:proofErr w:type="spellStart"/>
      <w:r>
        <w:rPr>
          <w:rStyle w:val="TimesNewRoman10pt0pt"/>
          <w:rFonts w:eastAsia="Sylfaen"/>
        </w:rPr>
        <w:t>Ковалинський</w:t>
      </w:r>
      <w:proofErr w:type="spellEnd"/>
      <w:r>
        <w:rPr>
          <w:rStyle w:val="TimesNewRoman10pt0pt"/>
          <w:rFonts w:eastAsia="Sylfaen"/>
        </w:rPr>
        <w:t xml:space="preserve"> для Г. Сковороди — улюблений учень і най</w:t>
      </w:r>
      <w:r>
        <w:rPr>
          <w:rStyle w:val="TimesNewRoman10pt0pt"/>
          <w:rFonts w:eastAsia="Sylfaen"/>
        </w:rPr>
        <w:softHyphen/>
        <w:t xml:space="preserve">перший друг.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Після здобуття початкової освіти майбутній філософ багато подорожує.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1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>Згідно із власним заповітом видатного митця на його надмо</w:t>
      </w:r>
      <w:r>
        <w:rPr>
          <w:rStyle w:val="TimesNewRoman10pt0pt"/>
          <w:rFonts w:eastAsia="Sylfaen"/>
        </w:rPr>
        <w:softHyphen/>
        <w:t xml:space="preserve">гильному камені висічено: «Мір </w:t>
      </w:r>
      <w:proofErr w:type="spellStart"/>
      <w:r>
        <w:rPr>
          <w:rStyle w:val="TimesNewRoman10pt0pt"/>
          <w:rFonts w:eastAsia="Sylfaen"/>
        </w:rPr>
        <w:t>ловил</w:t>
      </w:r>
      <w:proofErr w:type="spellEnd"/>
      <w:r>
        <w:rPr>
          <w:rStyle w:val="TimesNewRoman10pt0pt"/>
          <w:rFonts w:eastAsia="Sylfaen"/>
        </w:rPr>
        <w:t xml:space="preserve"> мене, но не </w:t>
      </w:r>
      <w:proofErr w:type="spellStart"/>
      <w:r>
        <w:rPr>
          <w:rStyle w:val="TimesNewRoman10pt0pt"/>
          <w:rFonts w:eastAsia="Sylfaen"/>
        </w:rPr>
        <w:t>поймал</w:t>
      </w:r>
      <w:proofErr w:type="spellEnd"/>
      <w:r>
        <w:rPr>
          <w:rStyle w:val="TimesNewRoman10pt0pt"/>
          <w:rFonts w:eastAsia="Sylfaen"/>
        </w:rPr>
        <w:t xml:space="preserve">».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>Просвітництво Г. Сковороди виявилося в тому, що він напи</w:t>
      </w:r>
      <w:r>
        <w:rPr>
          <w:rStyle w:val="TimesNewRoman10pt0pt"/>
          <w:rFonts w:eastAsia="Sylfaen"/>
        </w:rPr>
        <w:softHyphen/>
        <w:t xml:space="preserve">сав для селянських дітей «Буквар».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1"/>
        </w:tabs>
        <w:spacing w:before="0" w:line="240" w:lineRule="exact"/>
        <w:ind w:left="340" w:hanging="160"/>
      </w:pPr>
      <w:r>
        <w:rPr>
          <w:rStyle w:val="TimesNewRoman10pt0pt"/>
          <w:rFonts w:eastAsia="Sylfaen"/>
        </w:rPr>
        <w:t xml:space="preserve">У своїх байках письменник продовжив традиції Л. Глібова.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hanging="160"/>
      </w:pPr>
      <w:r>
        <w:rPr>
          <w:rStyle w:val="TimesNewRoman10pt0pt"/>
          <w:rFonts w:eastAsia="Sylfaen"/>
        </w:rPr>
        <w:t xml:space="preserve">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визначав байку як «мудрую </w:t>
      </w:r>
      <w:proofErr w:type="spellStart"/>
      <w:r>
        <w:rPr>
          <w:rStyle w:val="TimesNewRoman10pt0pt"/>
          <w:rFonts w:eastAsia="Sylfaen"/>
        </w:rPr>
        <w:t>играшку</w:t>
      </w:r>
      <w:proofErr w:type="spellEnd"/>
      <w:r>
        <w:rPr>
          <w:rStyle w:val="TimesNewRoman10pt0pt"/>
          <w:rFonts w:eastAsia="Sylfaen"/>
        </w:rPr>
        <w:t xml:space="preserve">».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>Шершень у творі «Бджола та Шершень» — уособлення зрад</w:t>
      </w:r>
      <w:r>
        <w:rPr>
          <w:rStyle w:val="TimesNewRoman10pt0pt"/>
          <w:rFonts w:eastAsia="Sylfaen"/>
        </w:rPr>
        <w:softHyphen/>
        <w:t xml:space="preserve">ництва.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hanging="160"/>
      </w:pPr>
      <w:r>
        <w:rPr>
          <w:rStyle w:val="TimesNewRoman10pt0pt"/>
          <w:rFonts w:eastAsia="Sylfaen"/>
        </w:rPr>
        <w:t xml:space="preserve">Мова Бджоли </w:t>
      </w:r>
      <w:r>
        <w:rPr>
          <w:rStyle w:val="TimesNewRoman0pt"/>
          <w:rFonts w:eastAsia="Sylfaen"/>
        </w:rPr>
        <w:t>(«Бджола та Шершень»)</w:t>
      </w:r>
      <w:r>
        <w:rPr>
          <w:rStyle w:val="TimesNewRoman10pt0pt"/>
          <w:rFonts w:eastAsia="Sylfaen"/>
        </w:rPr>
        <w:t xml:space="preserve"> — афористична. 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На думку Вовка </w:t>
      </w:r>
      <w:r>
        <w:rPr>
          <w:rStyle w:val="TimesNewRoman0pt"/>
          <w:rFonts w:eastAsia="Sylfaen"/>
        </w:rPr>
        <w:t xml:space="preserve">(«Собака </w:t>
      </w:r>
      <w:r>
        <w:rPr>
          <w:rStyle w:val="TimesNewRoman8pt0pt"/>
          <w:rFonts w:eastAsia="Sylfaen"/>
        </w:rPr>
        <w:t xml:space="preserve">і </w:t>
      </w:r>
      <w:r>
        <w:rPr>
          <w:rStyle w:val="TimesNewRoman0pt"/>
          <w:rFonts w:eastAsia="Sylfaen"/>
        </w:rPr>
        <w:t>Вовк»),</w:t>
      </w:r>
      <w:r>
        <w:rPr>
          <w:rStyle w:val="TimesNewRoman10pt0pt"/>
          <w:rFonts w:eastAsia="Sylfaen"/>
        </w:rPr>
        <w:t xml:space="preserve"> він відрізняється від собак голосом і волосом. (Ні)</w:t>
      </w:r>
    </w:p>
    <w:p w:rsidR="005F50E6" w:rsidRDefault="005F50E6" w:rsidP="005F50E6">
      <w:pPr>
        <w:pStyle w:val="80"/>
        <w:shd w:val="clear" w:color="auto" w:fill="auto"/>
        <w:spacing w:before="0"/>
        <w:ind w:left="340" w:firstLine="0"/>
        <w:jc w:val="left"/>
      </w:pPr>
      <w:r>
        <w:rPr>
          <w:rStyle w:val="8TimesNewRoman0pt"/>
          <w:rFonts w:eastAsia="Sylfaen"/>
          <w:b/>
          <w:bCs/>
          <w:i/>
          <w:iCs/>
        </w:rPr>
        <w:t>Команда II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>Митець досконало володів латинською, старогрецькою, ні</w:t>
      </w:r>
      <w:r>
        <w:rPr>
          <w:rStyle w:val="TimesNewRoman10pt0pt"/>
          <w:rFonts w:eastAsia="Sylfaen"/>
        </w:rPr>
        <w:softHyphen/>
        <w:t xml:space="preserve">мецькою, польською мовами.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1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У Переяславській колегії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викладав філософію.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М. </w:t>
      </w:r>
      <w:proofErr w:type="spellStart"/>
      <w:r>
        <w:rPr>
          <w:rStyle w:val="TimesNewRoman10pt0pt"/>
          <w:rFonts w:eastAsia="Sylfaen"/>
        </w:rPr>
        <w:t>Ковалинський</w:t>
      </w:r>
      <w:proofErr w:type="spellEnd"/>
      <w:r>
        <w:rPr>
          <w:rStyle w:val="TimesNewRoman10pt0pt"/>
          <w:rFonts w:eastAsia="Sylfaen"/>
        </w:rPr>
        <w:t xml:space="preserve"> написав роман про життя і творчість Г. Ско</w:t>
      </w:r>
      <w:r>
        <w:rPr>
          <w:rStyle w:val="TimesNewRoman10pt0pt"/>
          <w:rFonts w:eastAsia="Sylfaen"/>
        </w:rPr>
        <w:softHyphen/>
        <w:t xml:space="preserve">вороди.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6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Поет і водночас музикант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близько трьох років був співаком у придворній хоровій капелі цариці Єлизавети.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1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У Харківській колегії митець викладав спочатку поетику, а потім релігієзнавство.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1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Останні роки життя Г. Сковорода присвятив служінню Богу.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391"/>
        </w:tabs>
        <w:spacing w:before="0" w:line="240" w:lineRule="exact"/>
        <w:ind w:left="340" w:right="20" w:hanging="160"/>
      </w:pPr>
      <w:r>
        <w:rPr>
          <w:rStyle w:val="TimesNewRoman10pt0pt"/>
          <w:rFonts w:eastAsia="Sylfaen"/>
        </w:rPr>
        <w:t xml:space="preserve">У своїй філософії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розмежовував Бога і при</w:t>
      </w:r>
      <w:r>
        <w:rPr>
          <w:rStyle w:val="TimesNewRoman10pt0pt"/>
          <w:rFonts w:eastAsia="Sylfaen"/>
        </w:rPr>
        <w:softHyphen/>
        <w:t xml:space="preserve">роду. </w:t>
      </w:r>
      <w:r>
        <w:rPr>
          <w:rStyle w:val="TimesNewRoman8pt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21"/>
        </w:tabs>
        <w:spacing w:before="0"/>
        <w:ind w:left="200" w:right="20" w:firstLine="0"/>
      </w:pPr>
      <w:r>
        <w:rPr>
          <w:rStyle w:val="TimesNewRoman10pt0pt"/>
          <w:rFonts w:eastAsia="Sylfaen"/>
        </w:rPr>
        <w:t>Суть філософії «</w:t>
      </w:r>
      <w:proofErr w:type="spellStart"/>
      <w:r>
        <w:rPr>
          <w:rStyle w:val="TimesNewRoman10pt0pt"/>
          <w:rFonts w:eastAsia="Sylfaen"/>
        </w:rPr>
        <w:t>сродної</w:t>
      </w:r>
      <w:proofErr w:type="spellEnd"/>
      <w:r>
        <w:rPr>
          <w:rStyle w:val="TimesNewRoman10pt0pt"/>
          <w:rFonts w:eastAsia="Sylfaen"/>
        </w:rPr>
        <w:t xml:space="preserve"> праці» полягала в тому, щоб людина успадкувала рід діяльності своїх батьків. </w:t>
      </w:r>
      <w:r>
        <w:rPr>
          <w:rStyle w:val="TimesNewRoman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16"/>
        </w:tabs>
        <w:spacing w:before="0"/>
        <w:ind w:left="200" w:right="20" w:firstLine="0"/>
      </w:pPr>
      <w:r>
        <w:rPr>
          <w:rStyle w:val="TimesNewRoman10pt0pt"/>
          <w:rFonts w:eastAsia="Sylfaen"/>
        </w:rPr>
        <w:t xml:space="preserve">Характерною рисою байки Г. Сковороди є відтворення істини.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21"/>
        </w:tabs>
        <w:spacing w:before="0"/>
        <w:ind w:left="200" w:right="20" w:firstLine="0"/>
      </w:pPr>
      <w:r>
        <w:rPr>
          <w:rStyle w:val="TimesNewRoman10pt0pt"/>
          <w:rFonts w:eastAsia="Sylfaen"/>
        </w:rPr>
        <w:t xml:space="preserve">Приказку, прислів’я, влучне висловлювання містить фабульна частина байки письменника. </w:t>
      </w:r>
      <w:r>
        <w:rPr>
          <w:rStyle w:val="TimesNewRoman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35"/>
        </w:tabs>
        <w:spacing w:before="0"/>
        <w:ind w:left="200" w:right="20" w:firstLine="0"/>
      </w:pPr>
      <w:r>
        <w:rPr>
          <w:rStyle w:val="TimesNewRoman10pt0pt"/>
          <w:rFonts w:eastAsia="Sylfaen"/>
        </w:rPr>
        <w:t>«Подяка блаженній натурі за те, що потрібне зробила неваж</w:t>
      </w:r>
      <w:r>
        <w:rPr>
          <w:rStyle w:val="TimesNewRoman10pt0pt"/>
          <w:rFonts w:eastAsia="Sylfaen"/>
        </w:rPr>
        <w:softHyphen/>
        <w:t xml:space="preserve">ким, а важке непотрібним»,— так висловилася героїня твору «Бджола та Шершень». </w:t>
      </w:r>
      <w:r>
        <w:rPr>
          <w:rStyle w:val="TimesNewRoman0pt"/>
          <w:rFonts w:eastAsia="Sylfaen"/>
        </w:rPr>
        <w:t>(Ні)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21"/>
        </w:tabs>
        <w:spacing w:before="0"/>
        <w:ind w:left="200" w:right="20" w:firstLine="0"/>
      </w:pPr>
      <w:r>
        <w:rPr>
          <w:rStyle w:val="TimesNewRoman10pt0pt"/>
          <w:rFonts w:eastAsia="Sylfaen"/>
        </w:rPr>
        <w:t xml:space="preserve">Вовк став набиватися до собак у друзі — ця подія становить зав’язку байки «Собака і Вовк». </w:t>
      </w:r>
      <w:r>
        <w:rPr>
          <w:rStyle w:val="TimesNewRoman0pt"/>
          <w:rFonts w:eastAsia="Sylfaen"/>
        </w:rPr>
        <w:t>(Так)</w:t>
      </w:r>
    </w:p>
    <w:p w:rsidR="005F50E6" w:rsidRDefault="005F50E6" w:rsidP="005F50E6">
      <w:pPr>
        <w:pStyle w:val="21"/>
        <w:shd w:val="clear" w:color="auto" w:fill="auto"/>
        <w:spacing w:before="0"/>
        <w:ind w:left="200" w:right="2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5F50E6" w:rsidRDefault="005F50E6" w:rsidP="005F50E6">
      <w:pPr>
        <w:pStyle w:val="21"/>
        <w:numPr>
          <w:ilvl w:val="1"/>
          <w:numId w:val="2"/>
        </w:numPr>
        <w:shd w:val="clear" w:color="auto" w:fill="auto"/>
        <w:tabs>
          <w:tab w:val="left" w:pos="584"/>
        </w:tabs>
        <w:spacing w:before="0"/>
        <w:ind w:left="200" w:firstLine="0"/>
      </w:pPr>
      <w:r>
        <w:rPr>
          <w:rStyle w:val="TimesNewRoman10pt0pt"/>
          <w:rFonts w:eastAsia="Sylfaen"/>
        </w:rPr>
        <w:t>Аналіз правильних результатів конкурсу.</w:t>
      </w:r>
    </w:p>
    <w:p w:rsidR="005F50E6" w:rsidRDefault="005F50E6" w:rsidP="005F50E6">
      <w:pPr>
        <w:pStyle w:val="21"/>
        <w:shd w:val="clear" w:color="auto" w:fill="auto"/>
        <w:spacing w:before="0"/>
        <w:ind w:left="200" w:firstLine="0"/>
      </w:pPr>
      <w:r>
        <w:rPr>
          <w:rStyle w:val="TimesNewRoman10pt0pt"/>
          <w:rFonts w:eastAsia="Sylfaen"/>
        </w:rPr>
        <w:t>Команда 1: «Так» — 5, «Ні» — 7.</w:t>
      </w:r>
    </w:p>
    <w:p w:rsidR="005F50E6" w:rsidRDefault="005F50E6" w:rsidP="005F50E6">
      <w:pPr>
        <w:pStyle w:val="21"/>
        <w:shd w:val="clear" w:color="auto" w:fill="auto"/>
        <w:spacing w:before="0" w:after="88"/>
        <w:ind w:left="200" w:firstLine="0"/>
      </w:pPr>
      <w:r>
        <w:rPr>
          <w:rStyle w:val="TimesNewRoman10pt0pt"/>
          <w:rFonts w:eastAsia="Sylfaen"/>
        </w:rPr>
        <w:t>Команда 2: «Так» — 4, «Ні» — 8.</w:t>
      </w:r>
    </w:p>
    <w:p w:rsidR="005F50E6" w:rsidRDefault="005F50E6" w:rsidP="005F50E6">
      <w:pPr>
        <w:pStyle w:val="50"/>
        <w:numPr>
          <w:ilvl w:val="0"/>
          <w:numId w:val="2"/>
        </w:numPr>
        <w:shd w:val="clear" w:color="auto" w:fill="auto"/>
        <w:tabs>
          <w:tab w:val="left" w:pos="430"/>
        </w:tabs>
        <w:spacing w:before="0" w:after="0" w:line="200" w:lineRule="exact"/>
        <w:ind w:left="200" w:firstLine="0"/>
      </w:pPr>
      <w:r>
        <w:rPr>
          <w:rStyle w:val="5TimesNewRoman10pt"/>
          <w:rFonts w:eastAsia="Sylfaen"/>
          <w:b/>
          <w:bCs/>
        </w:rPr>
        <w:t>Мозкова атака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16"/>
        </w:tabs>
        <w:spacing w:before="0"/>
        <w:ind w:left="200" w:firstLine="0"/>
      </w:pPr>
      <w:r>
        <w:rPr>
          <w:rStyle w:val="TimesNewRoman10pt0pt"/>
          <w:rFonts w:eastAsia="Sylfaen"/>
        </w:rPr>
        <w:t>Який твір художньої літератури називається поетичним?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21"/>
        </w:tabs>
        <w:spacing w:before="0"/>
        <w:ind w:left="200" w:right="20" w:firstLine="0"/>
      </w:pPr>
      <w:r>
        <w:rPr>
          <w:rStyle w:val="TimesNewRoman10pt0pt"/>
          <w:rFonts w:eastAsia="Sylfaen"/>
        </w:rPr>
        <w:t>Що необхідно враховувати під час ідейно-художнього аналізу будь-якого вірша?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16"/>
        </w:tabs>
        <w:spacing w:before="0" w:after="224"/>
        <w:ind w:left="200" w:right="20" w:firstLine="0"/>
      </w:pPr>
      <w:r>
        <w:rPr>
          <w:rStyle w:val="TimesNewRoman10pt0pt"/>
          <w:rFonts w:eastAsia="Sylfaen"/>
        </w:rPr>
        <w:t>Для чого необхідно знати основні факти з життя письменника і особливості його поглядів, опрацьовуючи той чи інший його художній твір.</w:t>
      </w:r>
    </w:p>
    <w:p w:rsidR="005F50E6" w:rsidRDefault="005F50E6" w:rsidP="005F50E6">
      <w:pPr>
        <w:pStyle w:val="20"/>
        <w:numPr>
          <w:ilvl w:val="0"/>
          <w:numId w:val="1"/>
        </w:numPr>
        <w:shd w:val="clear" w:color="auto" w:fill="auto"/>
        <w:tabs>
          <w:tab w:val="left" w:pos="507"/>
        </w:tabs>
        <w:spacing w:after="0" w:line="180" w:lineRule="exact"/>
        <w:ind w:left="200" w:right="2700"/>
        <w:jc w:val="both"/>
      </w:pPr>
      <w:bookmarkStart w:id="4" w:name="bookmark66"/>
      <w:r>
        <w:t>Оголошення теми, мети уроку. Мотивація навчальної діяльності V.</w:t>
      </w:r>
      <w:r>
        <w:tab/>
        <w:t>Основний зміст уроку</w:t>
      </w:r>
      <w:bookmarkEnd w:id="4"/>
    </w:p>
    <w:p w:rsidR="005F50E6" w:rsidRDefault="005F50E6" w:rsidP="005F50E6">
      <w:pPr>
        <w:pStyle w:val="70"/>
        <w:shd w:val="clear" w:color="auto" w:fill="auto"/>
        <w:spacing w:before="0"/>
        <w:ind w:left="3380" w:right="20" w:firstLine="0"/>
        <w:jc w:val="both"/>
      </w:pPr>
      <w:r>
        <w:rPr>
          <w:rStyle w:val="7TimesNewRoman8pt0pt"/>
          <w:rFonts w:eastAsia="Sylfaen"/>
          <w:i/>
          <w:iCs/>
        </w:rPr>
        <w:t>Людське життя, подібно до пісні, гарне не тривалістю, а чесністю.</w:t>
      </w:r>
    </w:p>
    <w:p w:rsidR="005F50E6" w:rsidRDefault="005F50E6" w:rsidP="005F50E6">
      <w:pPr>
        <w:pStyle w:val="23"/>
        <w:shd w:val="clear" w:color="auto" w:fill="auto"/>
        <w:spacing w:before="0" w:after="90" w:line="197" w:lineRule="exact"/>
        <w:ind w:right="20" w:firstLine="0"/>
        <w:jc w:val="right"/>
      </w:pPr>
      <w:r>
        <w:rPr>
          <w:rStyle w:val="2TimesNewRoman0pt"/>
          <w:rFonts w:eastAsia="Sylfaen"/>
        </w:rPr>
        <w:t>Г. Сковорода</w:t>
      </w:r>
    </w:p>
    <w:p w:rsidR="005F50E6" w:rsidRDefault="005F50E6" w:rsidP="005F50E6">
      <w:pPr>
        <w:pStyle w:val="70"/>
        <w:shd w:val="clear" w:color="auto" w:fill="auto"/>
        <w:spacing w:before="0" w:after="17" w:line="160" w:lineRule="exact"/>
        <w:ind w:right="20" w:firstLine="0"/>
      </w:pPr>
      <w:r>
        <w:rPr>
          <w:rStyle w:val="7TimesNewRoman8pt0pt"/>
          <w:rFonts w:eastAsia="Sylfaen"/>
          <w:i/>
          <w:iCs/>
        </w:rPr>
        <w:t>...Труд його мандрівного життя не був зовсім безслідним.</w:t>
      </w:r>
    </w:p>
    <w:p w:rsidR="005F50E6" w:rsidRDefault="005F50E6" w:rsidP="005F50E6">
      <w:pPr>
        <w:pStyle w:val="23"/>
        <w:shd w:val="clear" w:color="auto" w:fill="auto"/>
        <w:spacing w:before="0" w:after="125" w:line="170" w:lineRule="exact"/>
        <w:ind w:right="20" w:firstLine="0"/>
        <w:jc w:val="right"/>
      </w:pPr>
      <w:r>
        <w:rPr>
          <w:rStyle w:val="2TimesNewRoman0pt"/>
          <w:rFonts w:eastAsia="Sylfaen"/>
        </w:rPr>
        <w:t xml:space="preserve">Сучасник Г. Сковороди Ф. </w:t>
      </w:r>
      <w:proofErr w:type="spellStart"/>
      <w:r>
        <w:rPr>
          <w:rStyle w:val="2TimesNewRoman0pt"/>
          <w:rFonts w:eastAsia="Sylfaen"/>
        </w:rPr>
        <w:t>Луб’яновський</w:t>
      </w:r>
      <w:proofErr w:type="spellEnd"/>
    </w:p>
    <w:p w:rsidR="005F50E6" w:rsidRDefault="005F50E6" w:rsidP="005F50E6">
      <w:pPr>
        <w:pStyle w:val="50"/>
        <w:numPr>
          <w:ilvl w:val="0"/>
          <w:numId w:val="4"/>
        </w:numPr>
        <w:shd w:val="clear" w:color="auto" w:fill="auto"/>
        <w:tabs>
          <w:tab w:val="left" w:pos="421"/>
        </w:tabs>
        <w:spacing w:before="0" w:after="0" w:line="200" w:lineRule="exact"/>
        <w:ind w:left="200" w:firstLine="0"/>
      </w:pPr>
      <w:r>
        <w:rPr>
          <w:rStyle w:val="5TimesNewRoman10pt"/>
          <w:rFonts w:eastAsia="Sylfaen"/>
          <w:b/>
          <w:bCs/>
        </w:rPr>
        <w:t>Загальна характеристика збірки «Сад божественних пісень»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594"/>
        </w:tabs>
        <w:spacing w:before="0"/>
        <w:ind w:left="200" w:firstLine="0"/>
      </w:pPr>
      <w:r>
        <w:rPr>
          <w:rStyle w:val="TimesNewRoman10pt0pt"/>
          <w:rFonts w:eastAsia="Sylfaen"/>
        </w:rPr>
        <w:t>Історія створення «Саду...»</w:t>
      </w:r>
    </w:p>
    <w:p w:rsidR="005F50E6" w:rsidRDefault="005F50E6" w:rsidP="005F50E6">
      <w:pPr>
        <w:pStyle w:val="21"/>
        <w:shd w:val="clear" w:color="auto" w:fill="auto"/>
        <w:spacing w:before="0"/>
        <w:ind w:left="200" w:right="20" w:firstLine="0"/>
      </w:pPr>
      <w:r>
        <w:rPr>
          <w:rStyle w:val="TimesNewRoman10pt0pt"/>
          <w:rFonts w:eastAsia="Sylfaen"/>
        </w:rPr>
        <w:t>Переяславський період — важлива віха в житті Г. Сковороди. На власні очі він спостерігав свавілля й жорстокість поміщи</w:t>
      </w:r>
      <w:r>
        <w:rPr>
          <w:rStyle w:val="TimesNewRoman10pt0pt"/>
          <w:rFonts w:eastAsia="Sylfaen"/>
        </w:rPr>
        <w:softHyphen/>
        <w:t>ків, які нещадно визискували кріпаків. Тут він мав можливість тісніше зблизитись з трудовим народом, пройнятися його дум</w:t>
      </w:r>
      <w:r>
        <w:rPr>
          <w:rStyle w:val="TimesNewRoman10pt0pt"/>
          <w:rFonts w:eastAsia="Sylfaen"/>
        </w:rPr>
        <w:softHyphen/>
        <w:t>ками і сподіваннями. Саме в цей період остаточно формується його світогляд як просвітителя, демократа, визначаються основні творчі принципи як передового письменника і філософа. Численні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>враження і живі спостереження, нагромаджені в ці роки, митець осмислює й узагальнює в літературній творчості. Він складає вір</w:t>
      </w:r>
      <w:r>
        <w:rPr>
          <w:rStyle w:val="TimesNewRoman10pt0pt"/>
          <w:rFonts w:eastAsia="Sylfaen"/>
        </w:rPr>
        <w:softHyphen/>
        <w:t xml:space="preserve">ші, в яких виявив себе талановитим і своєрідним </w:t>
      </w:r>
      <w:proofErr w:type="spellStart"/>
      <w:r>
        <w:rPr>
          <w:rStyle w:val="TimesNewRoman10pt0pt"/>
          <w:rFonts w:eastAsia="Sylfaen"/>
        </w:rPr>
        <w:t>поетом-філосо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фом</w:t>
      </w:r>
      <w:proofErr w:type="spellEnd"/>
      <w:r>
        <w:rPr>
          <w:rStyle w:val="TimesNewRoman10pt0pt"/>
          <w:rFonts w:eastAsia="Sylfaen"/>
        </w:rPr>
        <w:t>, поетом-ліриком.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Написані в переяславський період і пізніше (1753-1785), по</w:t>
      </w:r>
      <w:r>
        <w:rPr>
          <w:rStyle w:val="TimesNewRoman10pt0pt"/>
          <w:rFonts w:eastAsia="Sylfaen"/>
        </w:rPr>
        <w:softHyphen/>
        <w:t xml:space="preserve">етичні твори Г. Сковорода об’єднав у збірку «Сад божественних </w:t>
      </w:r>
      <w:proofErr w:type="spellStart"/>
      <w:r>
        <w:rPr>
          <w:rStyle w:val="TimesNewRoman10pt0pt"/>
          <w:rFonts w:eastAsia="Sylfaen"/>
        </w:rPr>
        <w:t>песней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прозябшій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из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зерн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священнаго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писанія</w:t>
      </w:r>
      <w:proofErr w:type="spellEnd"/>
      <w:r>
        <w:rPr>
          <w:rStyle w:val="TimesNewRoman10pt0pt"/>
          <w:rFonts w:eastAsia="Sylfaen"/>
        </w:rPr>
        <w:t xml:space="preserve">». Зі «священним </w:t>
      </w:r>
      <w:proofErr w:type="spellStart"/>
      <w:r>
        <w:rPr>
          <w:rStyle w:val="TimesNewRoman10pt0pt"/>
          <w:rFonts w:eastAsia="Sylfaen"/>
        </w:rPr>
        <w:t>писанием</w:t>
      </w:r>
      <w:proofErr w:type="spellEnd"/>
      <w:r>
        <w:rPr>
          <w:rStyle w:val="TimesNewRoman10pt0pt"/>
          <w:rFonts w:eastAsia="Sylfaen"/>
        </w:rPr>
        <w:t>» вірші здебільшого пов’язані тільки формально. Автор брав лише епіграфи до цих творів з Біблії, але за своїм змістом вони далекі від біблійних текстів.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09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Особливості назви збірки.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Збірка митця отримала таку назву за давньою поетичною тра</w:t>
      </w:r>
      <w:r>
        <w:rPr>
          <w:rStyle w:val="TimesNewRoman10pt0pt"/>
          <w:rFonts w:eastAsia="Sylfaen"/>
        </w:rPr>
        <w:softHyphen/>
        <w:t xml:space="preserve">дицією (згадаймо збірник «Сад </w:t>
      </w:r>
      <w:proofErr w:type="spellStart"/>
      <w:r>
        <w:rPr>
          <w:rStyle w:val="TimesNewRoman10pt0pt"/>
          <w:rFonts w:eastAsia="Sylfaen"/>
        </w:rPr>
        <w:t>страданій</w:t>
      </w:r>
      <w:proofErr w:type="spellEnd"/>
      <w:r>
        <w:rPr>
          <w:rStyle w:val="TimesNewRoman10pt0pt"/>
          <w:rFonts w:eastAsia="Sylfaen"/>
        </w:rPr>
        <w:t xml:space="preserve"> Христа...» або курс пі</w:t>
      </w:r>
      <w:r>
        <w:rPr>
          <w:rStyle w:val="TimesNewRoman10pt0pt"/>
          <w:rFonts w:eastAsia="Sylfaen"/>
        </w:rPr>
        <w:softHyphen/>
        <w:t>їтики Митрофана Довгалевського «Сад поезії»). У своїх творах поет виступає як лірик, що зв’язав своє життя з життям народу, а тому й по-новому ставив та розв’язував ряд важливих питань сучасної йому дійсності. Не бог, а природа, людина, її думки і по</w:t>
      </w:r>
      <w:r>
        <w:rPr>
          <w:rStyle w:val="TimesNewRoman10pt0pt"/>
          <w:rFonts w:eastAsia="Sylfaen"/>
        </w:rPr>
        <w:softHyphen/>
        <w:t>чуття стали основним змістом його збірки.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09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Характерні ознаки для поетичних творів «Саду...».</w:t>
      </w:r>
    </w:p>
    <w:p w:rsidR="005F50E6" w:rsidRDefault="005F50E6" w:rsidP="005F50E6">
      <w:pPr>
        <w:pStyle w:val="21"/>
        <w:shd w:val="clear" w:color="auto" w:fill="auto"/>
        <w:spacing w:before="0" w:after="92" w:line="240" w:lineRule="exact"/>
        <w:ind w:left="20" w:right="20" w:firstLine="320"/>
      </w:pPr>
      <w:r>
        <w:rPr>
          <w:rStyle w:val="TimesNewRoman10pt0pt"/>
          <w:rFonts w:eastAsia="Sylfaen"/>
        </w:rPr>
        <w:t>Вірші Г. Сковороди, як ті, що ввійшли до збірки, так і ті, що зустрічаються в його філософських трактатах і листуванні,— це передусім поезія особистих переживань автора, його морально-фі</w:t>
      </w:r>
      <w:r>
        <w:rPr>
          <w:rStyle w:val="TimesNewRoman10pt0pt"/>
          <w:rFonts w:eastAsia="Sylfaen"/>
        </w:rPr>
        <w:softHyphen/>
        <w:t>лософських роздумів про смисл життя, про істинне щастя, добро, чесність тощо. Органічне поєднання особистих і громадських мо</w:t>
      </w:r>
      <w:r>
        <w:rPr>
          <w:rStyle w:val="TimesNewRoman10pt0pt"/>
          <w:rFonts w:eastAsia="Sylfaen"/>
        </w:rPr>
        <w:softHyphen/>
        <w:t xml:space="preserve">тивів — найхарактерніша ознака поезії Григорія </w:t>
      </w:r>
      <w:proofErr w:type="spellStart"/>
      <w:r>
        <w:rPr>
          <w:rStyle w:val="TimesNewRoman10pt0pt"/>
          <w:rFonts w:eastAsia="Sylfaen"/>
        </w:rPr>
        <w:t>Савича</w:t>
      </w:r>
      <w:proofErr w:type="spellEnd"/>
      <w:r>
        <w:rPr>
          <w:rStyle w:val="TimesNewRoman10pt0pt"/>
          <w:rFonts w:eastAsia="Sylfaen"/>
        </w:rPr>
        <w:t>.</w:t>
      </w:r>
    </w:p>
    <w:p w:rsidR="005F50E6" w:rsidRDefault="005F50E6" w:rsidP="005F50E6">
      <w:pPr>
        <w:pStyle w:val="21"/>
        <w:numPr>
          <w:ilvl w:val="0"/>
          <w:numId w:val="4"/>
        </w:numPr>
        <w:shd w:val="clear" w:color="auto" w:fill="auto"/>
        <w:tabs>
          <w:tab w:val="left" w:pos="241"/>
        </w:tabs>
        <w:spacing w:before="0" w:line="200" w:lineRule="exact"/>
        <w:ind w:left="20" w:firstLine="0"/>
      </w:pPr>
      <w:r>
        <w:rPr>
          <w:rStyle w:val="TimesNewRoman10pt0pt"/>
          <w:rFonts w:eastAsia="Sylfaen"/>
        </w:rPr>
        <w:t>Опрацювання твору Г. Сковороди</w:t>
      </w:r>
    </w:p>
    <w:p w:rsidR="005F50E6" w:rsidRDefault="005F50E6" w:rsidP="005F50E6">
      <w:pPr>
        <w:pStyle w:val="21"/>
        <w:shd w:val="clear" w:color="auto" w:fill="auto"/>
        <w:spacing w:before="0" w:line="200" w:lineRule="exact"/>
        <w:ind w:left="20" w:firstLine="320"/>
      </w:pPr>
      <w:r>
        <w:rPr>
          <w:rStyle w:val="TimesNewRoman10pt0pt"/>
          <w:rFonts w:eastAsia="Sylfaen"/>
        </w:rPr>
        <w:t xml:space="preserve">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права...»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23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Виразне читання поезії з відповідним коментарем.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71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Що зумовило письменника створити 10-ту пісню збірки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«Саду...»?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Твори Г. Сковороди, в яких він виступає з критикою вла</w:t>
      </w:r>
      <w:r>
        <w:rPr>
          <w:rStyle w:val="TimesNewRoman10pt0pt"/>
          <w:rFonts w:eastAsia="Sylfaen"/>
        </w:rPr>
        <w:softHyphen/>
        <w:t xml:space="preserve">дарів сучасного йому світу, пороків феодально-кріпосницького ладу, насичені викривальним пафосом. Найсильніше цей пафос виявився в знаменитій 10-й пісні «Саду...» —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права...», що вважається класичним зразком соціальної сатири в давній українській літературі.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Слова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і права» наштовхують на думку про адміністративні заходи Катерини II щодо міст у кінці 60-70-х років. Імператриця, як відомо, в цей час посилено запроваджувала </w:t>
      </w:r>
      <w:proofErr w:type="spellStart"/>
      <w:r>
        <w:rPr>
          <w:rStyle w:val="TimesNewRoman10pt0pt"/>
          <w:rFonts w:eastAsia="Sylfaen"/>
        </w:rPr>
        <w:t>дворянсько-бюрократичну</w:t>
      </w:r>
      <w:proofErr w:type="spellEnd"/>
      <w:r>
        <w:rPr>
          <w:rStyle w:val="TimesNewRoman10pt0pt"/>
          <w:rFonts w:eastAsia="Sylfaen"/>
        </w:rPr>
        <w:t xml:space="preserve"> систему управління губернських та по</w:t>
      </w:r>
      <w:r>
        <w:rPr>
          <w:rStyle w:val="TimesNewRoman10pt0pt"/>
          <w:rFonts w:eastAsia="Sylfaen"/>
        </w:rPr>
        <w:softHyphen/>
        <w:t xml:space="preserve">вітових міст, визначала своє розуміння тези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</w:p>
    <w:p w:rsidR="005F50E6" w:rsidRDefault="005F50E6" w:rsidP="005F50E6">
      <w:pPr>
        <w:pStyle w:val="21"/>
        <w:shd w:val="clear" w:color="auto" w:fill="auto"/>
        <w:spacing w:before="0" w:line="245" w:lineRule="exact"/>
        <w:ind w:left="20" w:right="20" w:firstLine="0"/>
      </w:pP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права». Ці заходи згодом було зведено в положення «</w:t>
      </w:r>
      <w:proofErr w:type="spellStart"/>
      <w:r>
        <w:rPr>
          <w:rStyle w:val="TimesNewRoman10pt0pt"/>
          <w:rFonts w:eastAsia="Sylfaen"/>
        </w:rPr>
        <w:t>Учрежде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ния</w:t>
      </w:r>
      <w:proofErr w:type="spellEnd"/>
      <w:r>
        <w:rPr>
          <w:rStyle w:val="TimesNewRoman10pt0pt"/>
          <w:rFonts w:eastAsia="Sylfaen"/>
        </w:rPr>
        <w:t xml:space="preserve"> для управлення губерній» (1775). Отже, вірш спрямований не тільки проти загальних соціальних пороків, а й конкретно — проти запроваджуваних порядків бюрократичної системи.</w:t>
      </w:r>
    </w:p>
    <w:p w:rsidR="005F50E6" w:rsidRDefault="005F50E6" w:rsidP="005F50E6">
      <w:pPr>
        <w:pStyle w:val="21"/>
        <w:shd w:val="clear" w:color="auto" w:fill="auto"/>
        <w:spacing w:before="0" w:line="245" w:lineRule="exact"/>
        <w:ind w:left="40" w:firstLine="300"/>
      </w:pPr>
      <w:r>
        <w:rPr>
          <w:rStyle w:val="TimesNewRoman10pt0pt"/>
          <w:rFonts w:eastAsia="Sylfaen"/>
        </w:rPr>
        <w:t xml:space="preserve">Десята пісня написана у селі </w:t>
      </w:r>
      <w:proofErr w:type="spellStart"/>
      <w:r>
        <w:rPr>
          <w:rStyle w:val="TimesNewRoman10pt0pt"/>
          <w:rFonts w:eastAsia="Sylfaen"/>
        </w:rPr>
        <w:t>Ковраї</w:t>
      </w:r>
      <w:proofErr w:type="spellEnd"/>
      <w:r>
        <w:rPr>
          <w:rStyle w:val="TimesNewRoman10pt0pt"/>
          <w:rFonts w:eastAsia="Sylfaen"/>
        </w:rPr>
        <w:t xml:space="preserve"> десь у 1758-1759 рр., коли автор перебував у панському маєтку в ролі вчителя-слуги і пильно придивлявся до життя селян-кріпаків, гостро реагував на жорстоке поводження з ними.</w:t>
      </w:r>
    </w:p>
    <w:p w:rsidR="005F50E6" w:rsidRDefault="005F50E6" w:rsidP="005F50E6">
      <w:pPr>
        <w:pStyle w:val="21"/>
        <w:shd w:val="clear" w:color="auto" w:fill="auto"/>
        <w:spacing w:before="0" w:line="245" w:lineRule="exact"/>
        <w:ind w:left="40" w:firstLine="300"/>
      </w:pPr>
      <w:r>
        <w:rPr>
          <w:rStyle w:val="TimesNewRoman10pt0pt"/>
          <w:rFonts w:eastAsia="Sylfaen"/>
        </w:rPr>
        <w:t xml:space="preserve">Говорячи про пісню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права», слід під</w:t>
      </w:r>
      <w:r>
        <w:rPr>
          <w:rStyle w:val="TimesNewRoman10pt0pt"/>
          <w:rFonts w:eastAsia="Sylfaen"/>
        </w:rPr>
        <w:softHyphen/>
        <w:t>креслити, що вона не була винятковим явищем в українській лі</w:t>
      </w:r>
      <w:r>
        <w:rPr>
          <w:rStyle w:val="TimesNewRoman10pt0pt"/>
          <w:rFonts w:eastAsia="Sylfaen"/>
        </w:rPr>
        <w:softHyphen/>
        <w:t xml:space="preserve">тературі другої половини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Г. Сковорода йшов у загаль</w:t>
      </w:r>
      <w:r>
        <w:rPr>
          <w:rStyle w:val="TimesNewRoman10pt0pt"/>
          <w:rFonts w:eastAsia="Sylfaen"/>
        </w:rPr>
        <w:softHyphen/>
        <w:t xml:space="preserve">ному руслі сатиричного віршування, в якому окремі автори іноді підносилися до широких соціальних узагальнень. Для прикладу можна назвати «Сатиричний вірш 1764 </w:t>
      </w:r>
      <w:proofErr w:type="spellStart"/>
      <w:r>
        <w:rPr>
          <w:rStyle w:val="TimesNewRoman10pt0pt"/>
          <w:rFonts w:eastAsia="Sylfaen"/>
        </w:rPr>
        <w:t>года</w:t>
      </w:r>
      <w:proofErr w:type="spellEnd"/>
      <w:r>
        <w:rPr>
          <w:rStyle w:val="TimesNewRoman10pt0pt"/>
          <w:rFonts w:eastAsia="Sylfaen"/>
        </w:rPr>
        <w:t>», «Плач київських монахів» (1786), «</w:t>
      </w:r>
      <w:proofErr w:type="spellStart"/>
      <w:r>
        <w:rPr>
          <w:rStyle w:val="TimesNewRoman10pt0pt"/>
          <w:rFonts w:eastAsia="Sylfaen"/>
        </w:rPr>
        <w:t>Доказательства</w:t>
      </w:r>
      <w:proofErr w:type="spellEnd"/>
      <w:r>
        <w:rPr>
          <w:rStyle w:val="TimesNewRoman10pt0pt"/>
          <w:rFonts w:eastAsia="Sylfaen"/>
        </w:rPr>
        <w:t xml:space="preserve"> Хама </w:t>
      </w:r>
      <w:proofErr w:type="spellStart"/>
      <w:r>
        <w:rPr>
          <w:rStyle w:val="TimesNewRoman10pt0pt"/>
          <w:rFonts w:eastAsia="Sylfaen"/>
        </w:rPr>
        <w:t>Данилея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Куксьі</w:t>
      </w:r>
      <w:proofErr w:type="spellEnd"/>
      <w:r>
        <w:rPr>
          <w:rStyle w:val="TimesNewRoman10pt0pt"/>
          <w:rFonts w:eastAsia="Sylfaen"/>
        </w:rPr>
        <w:t xml:space="preserve"> потом- </w:t>
      </w:r>
      <w:proofErr w:type="spellStart"/>
      <w:r>
        <w:rPr>
          <w:rStyle w:val="TimesNewRoman10pt0pt"/>
          <w:rFonts w:eastAsia="Sylfaen"/>
        </w:rPr>
        <w:t>ственньї</w:t>
      </w:r>
      <w:proofErr w:type="spellEnd"/>
      <w:r>
        <w:rPr>
          <w:rStyle w:val="TimesNewRoman10pt0pt"/>
          <w:rFonts w:eastAsia="Sylfaen"/>
        </w:rPr>
        <w:t>», «Плач дворянина», «</w:t>
      </w:r>
      <w:proofErr w:type="spellStart"/>
      <w:r>
        <w:rPr>
          <w:rStyle w:val="TimesNewRoman10pt0pt"/>
          <w:rFonts w:eastAsia="Sylfaen"/>
        </w:rPr>
        <w:t>Песнь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Пасталія</w:t>
      </w:r>
      <w:proofErr w:type="spellEnd"/>
      <w:r>
        <w:rPr>
          <w:rStyle w:val="TimesNewRoman10pt0pt"/>
          <w:rFonts w:eastAsia="Sylfaen"/>
        </w:rPr>
        <w:t>» та ін.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43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сатиричне зображення панів, чиновників, купців, </w:t>
      </w:r>
      <w:proofErr w:type="spellStart"/>
      <w:r>
        <w:rPr>
          <w:rStyle w:val="TimesNewRoman10pt0pt"/>
          <w:rFonts w:eastAsia="Sylfaen"/>
        </w:rPr>
        <w:t>дво</w:t>
      </w:r>
      <w:r>
        <w:rPr>
          <w:rStyle w:val="TimesNewRoman10pt0pt"/>
          <w:rFonts w:eastAsia="Sylfaen"/>
        </w:rPr>
        <w:softHyphen/>
        <w:t>рянсько-бюрократичної</w:t>
      </w:r>
      <w:proofErr w:type="spellEnd"/>
      <w:r>
        <w:rPr>
          <w:rStyle w:val="TimesNewRoman10pt0pt"/>
          <w:rFonts w:eastAsia="Sylfaen"/>
        </w:rPr>
        <w:t xml:space="preserve"> системи управління.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19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нищівне висміювання і засудження моральних вад того</w:t>
      </w:r>
      <w:r>
        <w:rPr>
          <w:rStyle w:val="TimesNewRoman10pt0pt"/>
          <w:rFonts w:eastAsia="Sylfaen"/>
        </w:rPr>
        <w:softHyphen/>
        <w:t>часного суспільного життя (спосіб життя, інтереси і прагнення поміщиків та купців; тлумачення чиновниками законів з виго</w:t>
      </w:r>
      <w:r>
        <w:rPr>
          <w:rStyle w:val="TimesNewRoman10pt0pt"/>
          <w:rFonts w:eastAsia="Sylfaen"/>
        </w:rPr>
        <w:softHyphen/>
        <w:t xml:space="preserve">дою для себе, їхнє крючкодерство; чинодралів і віршомазів-па- </w:t>
      </w:r>
      <w:proofErr w:type="spellStart"/>
      <w:r>
        <w:rPr>
          <w:rStyle w:val="TimesNewRoman10pt0pt"/>
          <w:rFonts w:eastAsia="Sylfaen"/>
        </w:rPr>
        <w:t>негіристів</w:t>
      </w:r>
      <w:proofErr w:type="spellEnd"/>
      <w:r>
        <w:rPr>
          <w:rStyle w:val="TimesNewRoman10pt0pt"/>
          <w:rFonts w:eastAsia="Sylfaen"/>
        </w:rPr>
        <w:t>, які прислужництвом і підлабузництвом прагнули здобути високі посади, що давали добрі прибутки; схоластичну систему освіти, яка завдавали «</w:t>
      </w:r>
      <w:proofErr w:type="spellStart"/>
      <w:r>
        <w:rPr>
          <w:rStyle w:val="TimesNewRoman10pt0pt"/>
          <w:rFonts w:eastAsia="Sylfaen"/>
        </w:rPr>
        <w:t>спудеям</w:t>
      </w:r>
      <w:proofErr w:type="spellEnd"/>
      <w:r>
        <w:rPr>
          <w:rStyle w:val="TimesNewRoman10pt0pt"/>
          <w:rFonts w:eastAsia="Sylfaen"/>
        </w:rPr>
        <w:t>» великих мук.)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29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Г. Сковорода сатирично викриває і заперечує весь тогочасний лад як </w:t>
      </w:r>
      <w:proofErr w:type="spellStart"/>
      <w:r>
        <w:rPr>
          <w:rStyle w:val="TimesNewRoman10pt0pt"/>
          <w:rFonts w:eastAsia="Sylfaen"/>
        </w:rPr>
        <w:t>антилюдяний</w:t>
      </w:r>
      <w:proofErr w:type="spellEnd"/>
      <w:r>
        <w:rPr>
          <w:rStyle w:val="TimesNewRoman10pt0pt"/>
          <w:rFonts w:eastAsia="Sylfaen"/>
        </w:rPr>
        <w:t xml:space="preserve"> і аморальний; підносить примат розуму, контрастно протиставляючи його тогочасному соціальному і побутовому злу: А мне одна </w:t>
      </w:r>
      <w:proofErr w:type="spellStart"/>
      <w:r>
        <w:rPr>
          <w:rStyle w:val="TimesNewRoman10pt0pt"/>
          <w:rFonts w:eastAsia="Sylfaen"/>
        </w:rPr>
        <w:t>только</w:t>
      </w:r>
      <w:proofErr w:type="spellEnd"/>
      <w:r>
        <w:rPr>
          <w:rStyle w:val="TimesNewRoman10pt0pt"/>
          <w:rFonts w:eastAsia="Sylfaen"/>
        </w:rPr>
        <w:t xml:space="preserve"> в </w:t>
      </w:r>
      <w:proofErr w:type="spellStart"/>
      <w:r>
        <w:rPr>
          <w:rStyle w:val="TimesNewRoman10pt0pt"/>
          <w:rFonts w:eastAsia="Sylfaen"/>
        </w:rPr>
        <w:t>свете</w:t>
      </w:r>
      <w:proofErr w:type="spellEnd"/>
      <w:r>
        <w:rPr>
          <w:rStyle w:val="TimesNewRoman10pt0pt"/>
          <w:rFonts w:eastAsia="Sylfaen"/>
        </w:rPr>
        <w:t xml:space="preserve"> дума, / 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бьі</w:t>
      </w:r>
      <w:proofErr w:type="spellEnd"/>
      <w:r>
        <w:rPr>
          <w:rStyle w:val="TimesNewRoman10pt0pt"/>
          <w:rFonts w:eastAsia="Sylfaen"/>
        </w:rPr>
        <w:t xml:space="preserve"> умерти мне не без ума.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29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сатиричний вірш, </w:t>
      </w:r>
      <w:proofErr w:type="spellStart"/>
      <w:r>
        <w:rPr>
          <w:rStyle w:val="TimesNewRoman10pt0pt"/>
          <w:rFonts w:eastAsia="Sylfaen"/>
        </w:rPr>
        <w:t>песнь</w:t>
      </w:r>
      <w:proofErr w:type="spellEnd"/>
      <w:r>
        <w:rPr>
          <w:rStyle w:val="TimesNewRoman10pt0pt"/>
          <w:rFonts w:eastAsia="Sylfaen"/>
        </w:rPr>
        <w:t>, де поет представляє й осміює цілу галерею грішників, що не живуть за своїм покликанням і ганьблять інших: це жадібний поміщик, лихвар, брехливі ку</w:t>
      </w:r>
      <w:r>
        <w:rPr>
          <w:rStyle w:val="TimesNewRoman10pt0pt"/>
          <w:rFonts w:eastAsia="Sylfaen"/>
        </w:rPr>
        <w:softHyphen/>
        <w:t>пець і юрист, підлабузник-сластолюбець.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14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Віршування:</w:t>
      </w:r>
      <w:r>
        <w:rPr>
          <w:rStyle w:val="TimesNewRoman10pt0pt"/>
          <w:rFonts w:eastAsia="Sylfaen"/>
        </w:rPr>
        <w:t xml:space="preserve"> написана пісня </w:t>
      </w:r>
      <w:proofErr w:type="spellStart"/>
      <w:r>
        <w:rPr>
          <w:rStyle w:val="TimesNewRoman10pt0pt"/>
          <w:rFonts w:eastAsia="Sylfaen"/>
        </w:rPr>
        <w:t>десяткискладовим</w:t>
      </w:r>
      <w:proofErr w:type="spellEnd"/>
      <w:r>
        <w:rPr>
          <w:rStyle w:val="TimesNewRoman10pt0pt"/>
          <w:rFonts w:eastAsia="Sylfaen"/>
        </w:rPr>
        <w:t xml:space="preserve"> розміром з це- </w:t>
      </w:r>
      <w:proofErr w:type="spellStart"/>
      <w:r>
        <w:rPr>
          <w:rStyle w:val="TimesNewRoman10pt0pt"/>
          <w:rFonts w:eastAsia="Sylfaen"/>
        </w:rPr>
        <w:t>зурою</w:t>
      </w:r>
      <w:proofErr w:type="spellEnd"/>
      <w:r>
        <w:rPr>
          <w:rStyle w:val="TimesNewRoman10pt0pt"/>
          <w:rFonts w:eastAsia="Sylfaen"/>
        </w:rPr>
        <w:t xml:space="preserve"> після шостого складу. Кожна строфа пісні має шість ряд</w:t>
      </w:r>
      <w:r>
        <w:rPr>
          <w:rStyle w:val="TimesNewRoman10pt0pt"/>
          <w:rFonts w:eastAsia="Sylfaen"/>
        </w:rPr>
        <w:softHyphen/>
        <w:t>ків, з яких перші чотири дактилічні, а останні два — силабічні і звучать як її антитеза, як рефрен.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53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Рима:</w:t>
      </w:r>
      <w:r>
        <w:rPr>
          <w:rStyle w:val="TimesNewRoman10pt0pt"/>
          <w:rFonts w:eastAsia="Sylfaen"/>
        </w:rPr>
        <w:t xml:space="preserve"> як новатор, поет застосовує виключно чоловічі рими (дума — з ума), «неточні» рими, яких не вживали тогочасні митці; у творі вжито чотиристопний дактиль.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14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Зв’язок з усною народною творчістю.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 xml:space="preserve">Для пісні Сковороди характерна простота, народність стилю і мови, які виходять далеко за межі </w:t>
      </w:r>
      <w:proofErr w:type="spellStart"/>
      <w:r>
        <w:rPr>
          <w:rStyle w:val="TimesNewRoman10pt0pt"/>
          <w:rFonts w:eastAsia="Sylfaen"/>
        </w:rPr>
        <w:t>старокнижної</w:t>
      </w:r>
      <w:proofErr w:type="spellEnd"/>
      <w:r>
        <w:rPr>
          <w:rStyle w:val="TimesNewRoman10pt0pt"/>
          <w:rFonts w:eastAsia="Sylfaen"/>
        </w:rPr>
        <w:t xml:space="preserve"> поетики. По</w:t>
      </w:r>
      <w:r>
        <w:rPr>
          <w:rStyle w:val="TimesNewRoman10pt0pt"/>
          <w:rFonts w:eastAsia="Sylfaen"/>
        </w:rPr>
        <w:softHyphen/>
        <w:t>чинається пісня словами, які нагадують старовинні народні при</w:t>
      </w:r>
      <w:r>
        <w:rPr>
          <w:rStyle w:val="TimesNewRoman10pt0pt"/>
          <w:rFonts w:eastAsia="Sylfaen"/>
        </w:rPr>
        <w:softHyphen/>
        <w:t>слів’я: «Що не город, то норов», «Що не голова, то розум». Узагалі у творі виразно проступає жива народна мов, особливо в лексиці та фразеології: «</w:t>
      </w:r>
      <w:proofErr w:type="spellStart"/>
      <w:r>
        <w:rPr>
          <w:rStyle w:val="TimesNewRoman10pt0pt"/>
          <w:rFonts w:eastAsia="Sylfaen"/>
        </w:rPr>
        <w:t>трещит</w:t>
      </w:r>
      <w:proofErr w:type="spellEnd"/>
      <w:r>
        <w:rPr>
          <w:rStyle w:val="TimesNewRoman10pt0pt"/>
          <w:rFonts w:eastAsia="Sylfaen"/>
        </w:rPr>
        <w:t xml:space="preserve"> голова», «юриста», «манер», «</w:t>
      </w:r>
      <w:proofErr w:type="spellStart"/>
      <w:r>
        <w:rPr>
          <w:rStyle w:val="TimesNewRoman10pt0pt"/>
          <w:rFonts w:eastAsia="Sylfaen"/>
        </w:rPr>
        <w:t>грунта</w:t>
      </w:r>
      <w:proofErr w:type="spellEnd"/>
      <w:r>
        <w:rPr>
          <w:rStyle w:val="TimesNewRoman10pt0pt"/>
          <w:rFonts w:eastAsia="Sylfaen"/>
        </w:rPr>
        <w:t>», «</w:t>
      </w:r>
      <w:proofErr w:type="spellStart"/>
      <w:r>
        <w:rPr>
          <w:rStyle w:val="TimesNewRoman10pt0pt"/>
          <w:rFonts w:eastAsia="Sylfaen"/>
        </w:rPr>
        <w:t>Федька-купец</w:t>
      </w:r>
      <w:proofErr w:type="spellEnd"/>
      <w:r>
        <w:rPr>
          <w:rStyle w:val="TimesNewRoman10pt0pt"/>
          <w:rFonts w:eastAsia="Sylfaen"/>
        </w:rPr>
        <w:t xml:space="preserve">», «в </w:t>
      </w:r>
      <w:proofErr w:type="spellStart"/>
      <w:r>
        <w:rPr>
          <w:rStyle w:val="TimesNewRoman10pt0pt"/>
          <w:rFonts w:eastAsia="Sylfaen"/>
        </w:rPr>
        <w:t>свете</w:t>
      </w:r>
      <w:proofErr w:type="spellEnd"/>
      <w:r>
        <w:rPr>
          <w:rStyle w:val="TimesNewRoman10pt0pt"/>
          <w:rFonts w:eastAsia="Sylfaen"/>
        </w:rPr>
        <w:t xml:space="preserve"> дума», «наловлю собак», «все жереш», «чистий </w:t>
      </w:r>
      <w:proofErr w:type="spellStart"/>
      <w:r>
        <w:rPr>
          <w:rStyle w:val="TimesNewRoman10pt0pt"/>
          <w:rFonts w:eastAsia="Sylfaen"/>
        </w:rPr>
        <w:t>хрусталь</w:t>
      </w:r>
      <w:proofErr w:type="spellEnd"/>
      <w:r>
        <w:rPr>
          <w:rStyle w:val="TimesNewRoman10pt0pt"/>
          <w:rFonts w:eastAsia="Sylfaen"/>
        </w:rPr>
        <w:t>», «всякому горлу», «</w:t>
      </w:r>
      <w:proofErr w:type="spellStart"/>
      <w:r>
        <w:rPr>
          <w:rStyle w:val="TimesNewRoman10pt0pt"/>
          <w:rFonts w:eastAsia="Sylfaen"/>
        </w:rPr>
        <w:t>тьі</w:t>
      </w:r>
      <w:proofErr w:type="spellEnd"/>
      <w:r>
        <w:rPr>
          <w:rStyle w:val="TimesNewRoman10pt0pt"/>
          <w:rFonts w:eastAsia="Sylfaen"/>
        </w:rPr>
        <w:t xml:space="preserve"> не щадиш», «</w:t>
      </w:r>
      <w:proofErr w:type="spellStart"/>
      <w:r>
        <w:rPr>
          <w:rStyle w:val="TimesNewRoman10pt0pt"/>
          <w:rFonts w:eastAsia="Sylfaen"/>
        </w:rPr>
        <w:t>шумит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дом</w:t>
      </w:r>
      <w:proofErr w:type="spellEnd"/>
      <w:r>
        <w:rPr>
          <w:rStyle w:val="TimesNewRoman10pt0pt"/>
          <w:rFonts w:eastAsia="Sylfaen"/>
        </w:rPr>
        <w:t xml:space="preserve">... 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кабак» та ін.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Близькість за формою до народної пісні та актуальність поезії зробили її дуже популярною серед українців.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538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Композиція.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Створивши окремі художні деталі, які відображали різні со</w:t>
      </w:r>
      <w:r>
        <w:rPr>
          <w:rStyle w:val="TimesNewRoman10pt0pt"/>
          <w:rFonts w:eastAsia="Sylfaen"/>
        </w:rPr>
        <w:softHyphen/>
        <w:t>ціальні пороки, Г. Сковорода намалював широку картину того</w:t>
      </w:r>
      <w:r>
        <w:rPr>
          <w:rStyle w:val="TimesNewRoman10pt0pt"/>
          <w:rFonts w:eastAsia="Sylfaen"/>
        </w:rPr>
        <w:softHyphen/>
        <w:t>часних суспільних порядків, дав їм оцінку.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 xml:space="preserve">Кожна строфа вірша складається з шести рядків. У чотирьох перших автор відображає ті чи інші риси живої дійсності, а в двох наступних, що звучать як рефрен, протиставляє їм свої роздуми. Спочатку він не повідомляє, яка ж думка «не </w:t>
      </w:r>
      <w:proofErr w:type="spellStart"/>
      <w:r>
        <w:rPr>
          <w:rStyle w:val="TimesNewRoman10pt0pt"/>
          <w:rFonts w:eastAsia="Sylfaen"/>
        </w:rPr>
        <w:t>йдет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 ума». Про це дізнаємося з рефрену в передостанній строфі. Ні царів, ні інших владик земних не боявся вільний філософ-правдолюб, не страш</w:t>
      </w:r>
      <w:r>
        <w:rPr>
          <w:rStyle w:val="TimesNewRoman10pt0pt"/>
          <w:rFonts w:eastAsia="Sylfaen"/>
        </w:rPr>
        <w:softHyphen/>
        <w:t>ною йому була й сама смерть. Його турбує лише одне: «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бьі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умереть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мні</w:t>
      </w:r>
      <w:proofErr w:type="spellEnd"/>
      <w:r>
        <w:rPr>
          <w:rStyle w:val="TimesNewRoman10pt0pt"/>
          <w:rFonts w:eastAsia="Sylfaen"/>
        </w:rPr>
        <w:t xml:space="preserve"> не без ума», тобто не зійти з шляху, який він обрав у житті, не піддатися звабам забезпеченого існування.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534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Зміст твору.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 xml:space="preserve">Пісня починається в спокійному тоні. Автор передає особисті роздуми про різну вдачу людей, уподобання, які у кожного свої: 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права, / Всяка </w:t>
      </w:r>
      <w:proofErr w:type="spellStart"/>
      <w:r>
        <w:rPr>
          <w:rStyle w:val="TimesNewRoman10pt0pt"/>
          <w:rFonts w:eastAsia="Sylfaen"/>
        </w:rPr>
        <w:t>иміет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свой</w:t>
      </w:r>
      <w:proofErr w:type="spellEnd"/>
      <w:r>
        <w:rPr>
          <w:rStyle w:val="TimesNewRoman10pt0pt"/>
          <w:rFonts w:eastAsia="Sylfaen"/>
        </w:rPr>
        <w:t xml:space="preserve"> ум голова; / Всякому </w:t>
      </w:r>
      <w:proofErr w:type="spellStart"/>
      <w:r>
        <w:rPr>
          <w:rStyle w:val="TimesNewRoman10pt0pt"/>
          <w:rFonts w:eastAsia="Sylfaen"/>
        </w:rPr>
        <w:t>сердцу</w:t>
      </w:r>
      <w:proofErr w:type="spellEnd"/>
      <w:r>
        <w:rPr>
          <w:rStyle w:val="TimesNewRoman10pt0pt"/>
          <w:rFonts w:eastAsia="Sylfaen"/>
        </w:rPr>
        <w:t xml:space="preserve"> своя єсть </w:t>
      </w:r>
      <w:proofErr w:type="spellStart"/>
      <w:r>
        <w:rPr>
          <w:rStyle w:val="TimesNewRoman10pt0pt"/>
          <w:rFonts w:eastAsia="Sylfaen"/>
        </w:rPr>
        <w:t>любовь</w:t>
      </w:r>
      <w:proofErr w:type="spellEnd"/>
      <w:r>
        <w:rPr>
          <w:rStyle w:val="TimesNewRoman10pt0pt"/>
          <w:rFonts w:eastAsia="Sylfaen"/>
        </w:rPr>
        <w:t xml:space="preserve">, / Всякому горлу </w:t>
      </w:r>
      <w:proofErr w:type="spellStart"/>
      <w:r>
        <w:rPr>
          <w:rStyle w:val="TimesNewRoman10pt0pt"/>
          <w:rFonts w:eastAsia="Sylfaen"/>
        </w:rPr>
        <w:t>свой</w:t>
      </w:r>
      <w:proofErr w:type="spellEnd"/>
      <w:r>
        <w:rPr>
          <w:rStyle w:val="TimesNewRoman10pt0pt"/>
          <w:rFonts w:eastAsia="Sylfaen"/>
        </w:rPr>
        <w:t xml:space="preserve"> єсть </w:t>
      </w:r>
      <w:proofErr w:type="spellStart"/>
      <w:r>
        <w:rPr>
          <w:rStyle w:val="TimesNewRoman10pt0pt"/>
          <w:rFonts w:eastAsia="Sylfaen"/>
        </w:rPr>
        <w:t>вкус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каков</w:t>
      </w:r>
      <w:proofErr w:type="spellEnd"/>
      <w:r>
        <w:rPr>
          <w:rStyle w:val="TimesNewRoman10pt0pt"/>
          <w:rFonts w:eastAsia="Sylfaen"/>
        </w:rPr>
        <w:t xml:space="preserve">, / А мне одна </w:t>
      </w:r>
      <w:proofErr w:type="spellStart"/>
      <w:r>
        <w:rPr>
          <w:rStyle w:val="TimesNewRoman10pt0pt"/>
          <w:rFonts w:eastAsia="Sylfaen"/>
        </w:rPr>
        <w:t>только</w:t>
      </w:r>
      <w:proofErr w:type="spellEnd"/>
      <w:r>
        <w:rPr>
          <w:rStyle w:val="TimesNewRoman10pt0pt"/>
          <w:rFonts w:eastAsia="Sylfaen"/>
        </w:rPr>
        <w:t xml:space="preserve"> в </w:t>
      </w:r>
      <w:proofErr w:type="spellStart"/>
      <w:r>
        <w:rPr>
          <w:rStyle w:val="TimesNewRoman10pt0pt"/>
          <w:rFonts w:eastAsia="Sylfaen"/>
        </w:rPr>
        <w:t>свете</w:t>
      </w:r>
      <w:proofErr w:type="spellEnd"/>
      <w:r>
        <w:rPr>
          <w:rStyle w:val="TimesNewRoman10pt0pt"/>
          <w:rFonts w:eastAsia="Sylfaen"/>
        </w:rPr>
        <w:t xml:space="preserve"> дума, / А мне одно </w:t>
      </w:r>
      <w:proofErr w:type="spellStart"/>
      <w:r>
        <w:rPr>
          <w:rStyle w:val="TimesNewRoman10pt0pt"/>
          <w:rFonts w:eastAsia="Sylfaen"/>
        </w:rPr>
        <w:t>только</w:t>
      </w:r>
      <w:proofErr w:type="spellEnd"/>
      <w:r>
        <w:rPr>
          <w:rStyle w:val="TimesNewRoman10pt0pt"/>
          <w:rFonts w:eastAsia="Sylfaen"/>
        </w:rPr>
        <w:t xml:space="preserve"> не </w:t>
      </w:r>
      <w:proofErr w:type="spellStart"/>
      <w:r>
        <w:rPr>
          <w:rStyle w:val="TimesNewRoman10pt0pt"/>
          <w:rFonts w:eastAsia="Sylfaen"/>
        </w:rPr>
        <w:t>йдет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 ума.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31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Яка ж думка непокоїть поета, що в нього постійно «не йде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 ума»?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Поета як людину чесну, безкорисливу турбує несправедли</w:t>
      </w:r>
      <w:r>
        <w:rPr>
          <w:rStyle w:val="TimesNewRoman10pt0pt"/>
          <w:rFonts w:eastAsia="Sylfaen"/>
        </w:rPr>
        <w:softHyphen/>
        <w:t>вість світу, потворні явища сучасної йому дійсності. Саме в цьому причина його неспокою, його різко негативного ставлення до крі</w:t>
      </w:r>
      <w:r>
        <w:rPr>
          <w:rStyle w:val="TimesNewRoman10pt0pt"/>
          <w:rFonts w:eastAsia="Sylfaen"/>
        </w:rPr>
        <w:softHyphen/>
        <w:t>посницького ладу. Тому вже в наступній строфі він розгортає яскраві картини тогочасного життя, типові образи шахраїв і зло</w:t>
      </w:r>
      <w:r>
        <w:rPr>
          <w:rStyle w:val="TimesNewRoman10pt0pt"/>
          <w:rFonts w:eastAsia="Sylfaen"/>
        </w:rPr>
        <w:softHyphen/>
        <w:t xml:space="preserve">діїв, панів і підпанків, гостро висміюючи їх. Тут і Петро, який заради чинів витирає панські кутки і </w:t>
      </w:r>
      <w:proofErr w:type="spellStart"/>
      <w:r>
        <w:rPr>
          <w:rStyle w:val="TimesNewRoman10pt0pt"/>
          <w:rFonts w:eastAsia="Sylfaen"/>
        </w:rPr>
        <w:t>Федько-купець</w:t>
      </w:r>
      <w:proofErr w:type="spellEnd"/>
      <w:r>
        <w:rPr>
          <w:rStyle w:val="TimesNewRoman10pt0pt"/>
          <w:rFonts w:eastAsia="Sylfaen"/>
        </w:rPr>
        <w:t xml:space="preserve">, який «при аршині все </w:t>
      </w:r>
      <w:proofErr w:type="spellStart"/>
      <w:r>
        <w:rPr>
          <w:rStyle w:val="TimesNewRoman10pt0pt"/>
          <w:rFonts w:eastAsia="Sylfaen"/>
        </w:rPr>
        <w:t>лжет</w:t>
      </w:r>
      <w:proofErr w:type="spellEnd"/>
      <w:r>
        <w:rPr>
          <w:rStyle w:val="TimesNewRoman10pt0pt"/>
          <w:rFonts w:eastAsia="Sylfaen"/>
        </w:rPr>
        <w:t>», і лихвар, що мріє про свої проценти, і пани,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0" w:firstLine="0"/>
      </w:pPr>
      <w:r>
        <w:rPr>
          <w:rStyle w:val="TimesNewRoman10pt0pt"/>
          <w:rFonts w:eastAsia="Sylfaen"/>
        </w:rPr>
        <w:t xml:space="preserve">котрі, наслідуючи моду, перебудовують свої </w:t>
      </w:r>
      <w:proofErr w:type="spellStart"/>
      <w:r>
        <w:rPr>
          <w:rStyle w:val="TimesNewRoman10pt0pt"/>
          <w:rFonts w:eastAsia="Sylfaen"/>
        </w:rPr>
        <w:t>палаци</w:t>
      </w:r>
      <w:proofErr w:type="spellEnd"/>
      <w:r>
        <w:rPr>
          <w:rStyle w:val="TimesNewRoman10pt0pt"/>
          <w:rFonts w:eastAsia="Sylfaen"/>
        </w:rPr>
        <w:t xml:space="preserve"> за інозем</w:t>
      </w:r>
      <w:r>
        <w:rPr>
          <w:rStyle w:val="TimesNewRoman10pt0pt"/>
          <w:rFonts w:eastAsia="Sylfaen"/>
        </w:rPr>
        <w:softHyphen/>
        <w:t>ними зразками.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У третій строфі Г. Сковорода нищівно висміює поміщика- кріпосника (заводить англійську худобу) і козацьку старшину, що постійно збільшують свої земельні володіння, грабуючи се</w:t>
      </w:r>
      <w:r>
        <w:rPr>
          <w:rStyle w:val="TimesNewRoman10pt0pt"/>
          <w:rFonts w:eastAsia="Sylfaen"/>
        </w:rPr>
        <w:softHyphen/>
        <w:t>лян, а також викриває панський побут з п’яними оргіями в ма</w:t>
      </w:r>
      <w:r>
        <w:rPr>
          <w:rStyle w:val="TimesNewRoman10pt0pt"/>
          <w:rFonts w:eastAsia="Sylfaen"/>
        </w:rPr>
        <w:softHyphen/>
        <w:t xml:space="preserve">єтках: </w:t>
      </w:r>
      <w:proofErr w:type="spellStart"/>
      <w:r>
        <w:rPr>
          <w:rStyle w:val="TimesNewRoman10pt0pt"/>
          <w:rFonts w:eastAsia="Sylfaen"/>
        </w:rPr>
        <w:t>Тот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непристанно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стягает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грунта</w:t>
      </w:r>
      <w:proofErr w:type="spellEnd"/>
      <w:r>
        <w:rPr>
          <w:rStyle w:val="TimesNewRoman10pt0pt"/>
          <w:rFonts w:eastAsia="Sylfaen"/>
        </w:rPr>
        <w:t xml:space="preserve">, / Сей </w:t>
      </w:r>
      <w:proofErr w:type="spellStart"/>
      <w:r>
        <w:rPr>
          <w:rStyle w:val="TimesNewRoman10pt0pt"/>
          <w:rFonts w:eastAsia="Sylfaen"/>
        </w:rPr>
        <w:t>иностранньї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заво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дит</w:t>
      </w:r>
      <w:proofErr w:type="spellEnd"/>
      <w:r>
        <w:rPr>
          <w:rStyle w:val="TimesNewRoman10pt0pt"/>
          <w:rFonts w:eastAsia="Sylfaen"/>
        </w:rPr>
        <w:t xml:space="preserve"> скота, / Ті </w:t>
      </w:r>
      <w:proofErr w:type="spellStart"/>
      <w:r>
        <w:rPr>
          <w:rStyle w:val="TimesNewRoman10pt0pt"/>
          <w:rFonts w:eastAsia="Sylfaen"/>
        </w:rPr>
        <w:t>формируют</w:t>
      </w:r>
      <w:proofErr w:type="spellEnd"/>
      <w:r>
        <w:rPr>
          <w:rStyle w:val="TimesNewRoman10pt0pt"/>
          <w:rFonts w:eastAsia="Sylfaen"/>
        </w:rPr>
        <w:t xml:space="preserve"> на ловлю собак, / Сих </w:t>
      </w:r>
      <w:proofErr w:type="spellStart"/>
      <w:r>
        <w:rPr>
          <w:rStyle w:val="TimesNewRoman10pt0pt"/>
          <w:rFonts w:eastAsia="Sylfaen"/>
        </w:rPr>
        <w:t>шумит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дом</w:t>
      </w:r>
      <w:proofErr w:type="spellEnd"/>
      <w:r>
        <w:rPr>
          <w:rStyle w:val="TimesNewRoman10pt0pt"/>
          <w:rFonts w:eastAsia="Sylfaen"/>
        </w:rPr>
        <w:t xml:space="preserve"> от гостей, 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кабак...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У четвертій строфі бичується і висміюється несправедливе су</w:t>
      </w:r>
      <w:r>
        <w:rPr>
          <w:rStyle w:val="TimesNewRoman10pt0pt"/>
          <w:rFonts w:eastAsia="Sylfaen"/>
        </w:rPr>
        <w:softHyphen/>
        <w:t>дочинство тих часів («</w:t>
      </w:r>
      <w:proofErr w:type="spellStart"/>
      <w:r>
        <w:rPr>
          <w:rStyle w:val="TimesNewRoman10pt0pt"/>
          <w:rFonts w:eastAsia="Sylfaen"/>
        </w:rPr>
        <w:t>Строит</w:t>
      </w:r>
      <w:proofErr w:type="spellEnd"/>
      <w:r>
        <w:rPr>
          <w:rStyle w:val="TimesNewRoman10pt0pt"/>
          <w:rFonts w:eastAsia="Sylfaen"/>
        </w:rPr>
        <w:t xml:space="preserve"> на </w:t>
      </w:r>
      <w:proofErr w:type="spellStart"/>
      <w:r>
        <w:rPr>
          <w:rStyle w:val="TimesNewRoman10pt0pt"/>
          <w:rFonts w:eastAsia="Sylfaen"/>
        </w:rPr>
        <w:t>свой</w:t>
      </w:r>
      <w:proofErr w:type="spellEnd"/>
      <w:r>
        <w:rPr>
          <w:rStyle w:val="TimesNewRoman10pt0pt"/>
          <w:rFonts w:eastAsia="Sylfaen"/>
        </w:rPr>
        <w:t xml:space="preserve"> тон юриста права»), схолас</w:t>
      </w:r>
      <w:r>
        <w:rPr>
          <w:rStyle w:val="TimesNewRoman10pt0pt"/>
          <w:rFonts w:eastAsia="Sylfaen"/>
        </w:rPr>
        <w:softHyphen/>
        <w:t>тичні науки («С диспут студенту тре щит голова»)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Особливу увагу звертаємо на останню строфу, що передає основну ідейну спрямованість сатиричного твору. Потворному життю пред</w:t>
      </w:r>
      <w:r>
        <w:rPr>
          <w:rStyle w:val="TimesNewRoman10pt0pt"/>
          <w:rFonts w:eastAsia="Sylfaen"/>
        </w:rPr>
        <w:softHyphen/>
        <w:t>ставників кріпосницького суспільства Г. Сковорода протиставляє свій морально-етичний ідеал, ідеал мудрої людини, яка знає справ</w:t>
      </w:r>
      <w:r>
        <w:rPr>
          <w:rStyle w:val="TimesNewRoman10pt0pt"/>
          <w:rFonts w:eastAsia="Sylfaen"/>
        </w:rPr>
        <w:softHyphen/>
        <w:t xml:space="preserve">жню ціну життя і має «совість, 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чистий </w:t>
      </w:r>
      <w:proofErr w:type="spellStart"/>
      <w:r>
        <w:rPr>
          <w:rStyle w:val="TimesNewRoman10pt0pt"/>
          <w:rFonts w:eastAsia="Sylfaen"/>
        </w:rPr>
        <w:t>хрусталь</w:t>
      </w:r>
      <w:proofErr w:type="spellEnd"/>
      <w:r>
        <w:rPr>
          <w:rStyle w:val="TimesNewRoman10pt0pt"/>
          <w:rFonts w:eastAsia="Sylfaen"/>
        </w:rPr>
        <w:t>».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Отже, у творі сатирично викривається і засуджується весь суспільний лад як безчесний й нерозумний. Кожний рядок ві</w:t>
      </w:r>
      <w:r>
        <w:rPr>
          <w:rStyle w:val="TimesNewRoman10pt0pt"/>
          <w:rFonts w:eastAsia="Sylfaen"/>
        </w:rPr>
        <w:softHyphen/>
        <w:t>рша Г. Сковороди, кожний його образ несе у собі велике смис</w:t>
      </w:r>
      <w:r>
        <w:rPr>
          <w:rStyle w:val="TimesNewRoman10pt0pt"/>
          <w:rFonts w:eastAsia="Sylfaen"/>
        </w:rPr>
        <w:softHyphen/>
        <w:t>лове навантаження, відтворюючи живу дійсність у її найхарак</w:t>
      </w:r>
      <w:r>
        <w:rPr>
          <w:rStyle w:val="TimesNewRoman10pt0pt"/>
          <w:rFonts w:eastAsia="Sylfaen"/>
        </w:rPr>
        <w:softHyphen/>
        <w:t>терніших проявах.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558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Обговорення змісту твору. Бесіда за питаннями: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Чим для кожного із нас є рідне місто? Чи пишаєтесь ви тим, що живете саме в ньому? Відповідь вмотивуйте.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Чому, на думку Г. Сковороди, кожне місто повинно мати свої «звичаї і права»?</w:t>
      </w:r>
    </w:p>
    <w:p w:rsidR="005F50E6" w:rsidRDefault="005F50E6" w:rsidP="005F50E6">
      <w:pPr>
        <w:pStyle w:val="60"/>
        <w:numPr>
          <w:ilvl w:val="0"/>
          <w:numId w:val="3"/>
        </w:numPr>
        <w:shd w:val="clear" w:color="auto" w:fill="auto"/>
        <w:tabs>
          <w:tab w:val="left" w:pos="261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>Що цінує автор твору в людині? (</w:t>
      </w:r>
      <w:r>
        <w:rPr>
          <w:rStyle w:val="6TimesNewRoman0pt"/>
          <w:rFonts w:eastAsia="Sylfaen"/>
          <w:i/>
          <w:iCs/>
        </w:rPr>
        <w:t>Всяка тримає свій ум го</w:t>
      </w:r>
      <w:r>
        <w:rPr>
          <w:rStyle w:val="6TimesNewRoman0pt"/>
          <w:rFonts w:eastAsia="Sylfaen"/>
          <w:i/>
          <w:iCs/>
        </w:rPr>
        <w:softHyphen/>
        <w:t>лова,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Всякому серцю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любов і тепло)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Чим стурбований ліричний герой поезії? Що «непокоїть його ум»?</w:t>
      </w:r>
    </w:p>
    <w:p w:rsidR="005F50E6" w:rsidRDefault="005F50E6" w:rsidP="005F50E6">
      <w:pPr>
        <w:pStyle w:val="60"/>
        <w:numPr>
          <w:ilvl w:val="0"/>
          <w:numId w:val="3"/>
        </w:numPr>
        <w:shd w:val="clear" w:color="auto" w:fill="auto"/>
        <w:tabs>
          <w:tab w:val="left" w:pos="256"/>
        </w:tabs>
        <w:spacing w:line="240" w:lineRule="exact"/>
        <w:ind w:left="340" w:right="20"/>
      </w:pPr>
      <w:r>
        <w:rPr>
          <w:rStyle w:val="6TimesNewRoman10pt0pt"/>
          <w:rFonts w:eastAsia="Sylfaen"/>
        </w:rPr>
        <w:t>Хто є мешканцями міста? У чому полягає суть їх життя? Чи можемо ми визначити, до якого соціального прошарку насе</w:t>
      </w:r>
      <w:r>
        <w:rPr>
          <w:rStyle w:val="6TimesNewRoman10pt0pt"/>
          <w:rFonts w:eastAsia="Sylfaen"/>
        </w:rPr>
        <w:softHyphen/>
        <w:t>лення вони належать? (</w:t>
      </w:r>
      <w:r>
        <w:rPr>
          <w:rStyle w:val="6TimesNewRoman0pt"/>
          <w:rFonts w:eastAsia="Sylfaen"/>
          <w:i/>
          <w:iCs/>
        </w:rPr>
        <w:t>Панські Петро для чинів тре кутки,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Федір-купець обдурити прудкий,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Той зводить дім свій на мод</w:t>
      </w:r>
      <w:r>
        <w:rPr>
          <w:rStyle w:val="6TimesNewRoman0pt"/>
          <w:rFonts w:eastAsia="Sylfaen"/>
          <w:i/>
          <w:iCs/>
        </w:rPr>
        <w:softHyphen/>
        <w:t xml:space="preserve">ний </w:t>
      </w:r>
      <w:proofErr w:type="spellStart"/>
      <w:r>
        <w:rPr>
          <w:rStyle w:val="6TimesNewRoman0pt"/>
          <w:rFonts w:eastAsia="Sylfaen"/>
          <w:i/>
          <w:iCs/>
        </w:rPr>
        <w:t>манір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Інший гендлює, візьми перевір!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...Той безперервно стягає поля,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Сей іноземних заводить телят.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Ті на ловецтво готують собак,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 сих дім, як вулик, гуде від гуляк)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Що висловлює Г. Сковорода у творі? Які негативні риси при</w:t>
      </w:r>
      <w:r>
        <w:rPr>
          <w:rStyle w:val="TimesNewRoman10pt0pt"/>
          <w:rFonts w:eastAsia="Sylfaen"/>
        </w:rPr>
        <w:softHyphen/>
        <w:t xml:space="preserve">таманні мешканцям міста? Відповідь </w:t>
      </w:r>
      <w:proofErr w:type="spellStart"/>
      <w:r>
        <w:rPr>
          <w:rStyle w:val="TimesNewRoman10pt0pt"/>
          <w:rFonts w:eastAsia="Sylfaen"/>
        </w:rPr>
        <w:t>оформіть</w:t>
      </w:r>
      <w:proofErr w:type="spellEnd"/>
      <w:r>
        <w:rPr>
          <w:rStyle w:val="TimesNewRoman10pt0pt"/>
          <w:rFonts w:eastAsia="Sylfaen"/>
        </w:rPr>
        <w:t xml:space="preserve"> за допомогою прийому «Доміно».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Яким, на ваш погляд, хотів бачити місто автор поезії?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  <w:jc w:val="left"/>
      </w:pPr>
      <w:r>
        <w:rPr>
          <w:rStyle w:val="TimesNewRoman10pt0pt"/>
          <w:rFonts w:eastAsia="Sylfaen"/>
        </w:rPr>
        <w:t>Що мав на увазі письменник, висловлюючись: «Всякому го</w:t>
      </w:r>
      <w:r>
        <w:rPr>
          <w:rStyle w:val="TimesNewRoman10pt0pt"/>
          <w:rFonts w:eastAsia="Sylfaen"/>
        </w:rPr>
        <w:softHyphen/>
        <w:t>лову кружить свій дур»?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  <w:jc w:val="left"/>
      </w:pPr>
      <w:r>
        <w:rPr>
          <w:rStyle w:val="TimesNewRoman10pt0pt"/>
          <w:rFonts w:eastAsia="Sylfaen"/>
        </w:rPr>
        <w:t>Чим пояснити бажання Г. Сковороди померти з «ясним розу</w:t>
      </w:r>
      <w:r>
        <w:rPr>
          <w:rStyle w:val="TimesNewRoman10pt0pt"/>
          <w:rFonts w:eastAsia="Sylfaen"/>
        </w:rPr>
        <w:softHyphen/>
        <w:t>мом » 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51"/>
        </w:tabs>
        <w:spacing w:before="0" w:line="240" w:lineRule="exact"/>
        <w:ind w:left="340" w:hanging="300"/>
        <w:jc w:val="left"/>
      </w:pPr>
      <w:r>
        <w:rPr>
          <w:rStyle w:val="TimesNewRoman10pt0pt"/>
          <w:rFonts w:eastAsia="Sylfaen"/>
        </w:rPr>
        <w:t>У чому полягає призначення цієї поезії? Про що це свід</w:t>
      </w:r>
      <w:r>
        <w:rPr>
          <w:rStyle w:val="TimesNewRoman10pt0pt"/>
          <w:rFonts w:eastAsia="Sylfaen"/>
        </w:rPr>
        <w:softHyphen/>
        <w:t>чить?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554"/>
        </w:tabs>
        <w:spacing w:before="0" w:line="240" w:lineRule="exact"/>
        <w:ind w:left="340" w:hanging="300"/>
        <w:jc w:val="left"/>
      </w:pPr>
      <w:r>
        <w:rPr>
          <w:rStyle w:val="TimesNewRoman10pt0pt"/>
          <w:rFonts w:eastAsia="Sylfaen"/>
        </w:rPr>
        <w:t>Художні особливості пісні.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firstLine="300"/>
      </w:pPr>
      <w:r>
        <w:rPr>
          <w:rStyle w:val="TimesNewRoman0pt"/>
          <w:rFonts w:eastAsia="Sylfaen"/>
        </w:rPr>
        <w:t>Повтори:</w:t>
      </w:r>
      <w:r>
        <w:rPr>
          <w:rStyle w:val="TimesNewRoman10pt0pt"/>
          <w:rFonts w:eastAsia="Sylfaen"/>
        </w:rPr>
        <w:t xml:space="preserve"> «Всякому...», «Той...», «Я ж у полоні нав’язливих дум; Лише непокоїть мій ум».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firstLine="300"/>
        <w:jc w:val="left"/>
      </w:pPr>
      <w:r>
        <w:rPr>
          <w:rStyle w:val="TimesNewRoman0pt"/>
          <w:rFonts w:eastAsia="Sylfaen"/>
        </w:rPr>
        <w:t>Порівняння:</w:t>
      </w:r>
      <w:r>
        <w:rPr>
          <w:rStyle w:val="TimesNewRoman10pt0pt"/>
          <w:rFonts w:eastAsia="Sylfaen"/>
        </w:rPr>
        <w:t xml:space="preserve"> «В сих дім, як вулик, гуде від гуляк». </w:t>
      </w:r>
      <w:r>
        <w:rPr>
          <w:rStyle w:val="TimesNewRoman0pt"/>
          <w:rFonts w:eastAsia="Sylfaen"/>
        </w:rPr>
        <w:t>Риторичний оклик:</w:t>
      </w:r>
      <w:r>
        <w:rPr>
          <w:rStyle w:val="TimesNewRoman10pt0pt"/>
          <w:rFonts w:eastAsia="Sylfaen"/>
        </w:rPr>
        <w:t xml:space="preserve"> «Інший гендлює, візьми перевір!» </w:t>
      </w:r>
      <w:r>
        <w:rPr>
          <w:rStyle w:val="TimesNewRoman0pt"/>
          <w:rFonts w:eastAsia="Sylfaen"/>
        </w:rPr>
        <w:t>Метафори:</w:t>
      </w:r>
      <w:r>
        <w:rPr>
          <w:rStyle w:val="TimesNewRoman10pt0pt"/>
          <w:rFonts w:eastAsia="Sylfaen"/>
        </w:rPr>
        <w:t xml:space="preserve"> «горло свій смак віднайшло», «дім гуде», з диспу</w:t>
      </w:r>
      <w:r>
        <w:rPr>
          <w:rStyle w:val="TimesNewRoman10pt0pt"/>
          <w:rFonts w:eastAsia="Sylfaen"/>
        </w:rPr>
        <w:softHyphen/>
        <w:t xml:space="preserve">тів учню тріщить голова», «всякому голову крутить свій дур». </w:t>
      </w:r>
      <w:r>
        <w:rPr>
          <w:rStyle w:val="TimesNewRoman0pt"/>
          <w:rFonts w:eastAsia="Sylfaen"/>
        </w:rPr>
        <w:t>Епітети:</w:t>
      </w:r>
      <w:r>
        <w:rPr>
          <w:rStyle w:val="TimesNewRoman10pt0pt"/>
          <w:rFonts w:eastAsia="Sylfaen"/>
        </w:rPr>
        <w:t xml:space="preserve"> «нав’язливі думи», «ясний розум».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558"/>
        </w:tabs>
        <w:spacing w:before="0" w:line="240" w:lineRule="exact"/>
        <w:ind w:left="340" w:hanging="300"/>
        <w:jc w:val="left"/>
      </w:pPr>
      <w:r>
        <w:rPr>
          <w:rStyle w:val="TimesNewRoman10pt0pt"/>
          <w:rFonts w:eastAsia="Sylfaen"/>
        </w:rPr>
        <w:t>Популярність і значення твору.</w:t>
      </w:r>
    </w:p>
    <w:p w:rsidR="005F50E6" w:rsidRDefault="005F50E6" w:rsidP="005F50E6">
      <w:pPr>
        <w:pStyle w:val="21"/>
        <w:shd w:val="clear" w:color="auto" w:fill="auto"/>
        <w:spacing w:before="0" w:after="60" w:line="240" w:lineRule="exact"/>
        <w:ind w:left="40" w:firstLine="300"/>
      </w:pPr>
      <w:r>
        <w:rPr>
          <w:rStyle w:val="TimesNewRoman10pt0pt"/>
          <w:rFonts w:eastAsia="Sylfaen"/>
        </w:rPr>
        <w:t xml:space="preserve">Пісня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і права» цілком відповідала на</w:t>
      </w:r>
      <w:r>
        <w:rPr>
          <w:rStyle w:val="TimesNewRoman10pt0pt"/>
          <w:rFonts w:eastAsia="Sylfaen"/>
        </w:rPr>
        <w:softHyphen/>
        <w:t>строям широких мас трудового народу і набула серед них вели</w:t>
      </w:r>
      <w:r>
        <w:rPr>
          <w:rStyle w:val="TimesNewRoman10pt0pt"/>
          <w:rFonts w:eastAsia="Sylfaen"/>
        </w:rPr>
        <w:softHyphen/>
        <w:t xml:space="preserve">кої популярності. Вона входила до репертуару кобзарів і лірників не тільки у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, але й у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ст., була відома широкому загалу в багатьох рукописних списках. Своєрідно переробив і викорис</w:t>
      </w:r>
      <w:r>
        <w:rPr>
          <w:rStyle w:val="TimesNewRoman10pt0pt"/>
          <w:rFonts w:eastAsia="Sylfaen"/>
        </w:rPr>
        <w:softHyphen/>
        <w:t>тав цю пісню для викриття вищої моралі возних і виборних, цих народних п’явок, І. Котляревський в одній із перлин української національної драматургії — п’єсі «Наталка Полтавка». Відгуки цієї пісні також знаходимо у творчості Т. Шевченка.</w:t>
      </w:r>
    </w:p>
    <w:p w:rsidR="005F50E6" w:rsidRDefault="005F50E6" w:rsidP="005F50E6">
      <w:pPr>
        <w:pStyle w:val="50"/>
        <w:numPr>
          <w:ilvl w:val="0"/>
          <w:numId w:val="4"/>
        </w:numPr>
        <w:shd w:val="clear" w:color="auto" w:fill="auto"/>
        <w:tabs>
          <w:tab w:val="left" w:pos="266"/>
        </w:tabs>
        <w:spacing w:before="0" w:after="0" w:line="240" w:lineRule="exact"/>
        <w:ind w:left="340"/>
        <w:jc w:val="left"/>
      </w:pPr>
      <w:r>
        <w:rPr>
          <w:rStyle w:val="5TimesNewRoman10pt"/>
          <w:rFonts w:eastAsia="Sylfaen"/>
          <w:b/>
          <w:bCs/>
        </w:rPr>
        <w:t xml:space="preserve">Робота над твором Г. Сковороди «Бе </w:t>
      </w:r>
      <w:proofErr w:type="spellStart"/>
      <w:r>
        <w:rPr>
          <w:rStyle w:val="5TimesNewRoman10pt"/>
          <w:rFonts w:eastAsia="Sylfaen"/>
          <w:b/>
          <w:bCs/>
        </w:rPr>
        <w:t>ІіЬегіаіе</w:t>
      </w:r>
      <w:proofErr w:type="spellEnd"/>
      <w:r>
        <w:rPr>
          <w:rStyle w:val="5TimesNewRoman10pt"/>
          <w:rFonts w:eastAsia="Sylfaen"/>
          <w:b/>
          <w:bCs/>
        </w:rPr>
        <w:t>» («Про свободу») (1757)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43"/>
        </w:tabs>
        <w:spacing w:before="0" w:line="240" w:lineRule="exact"/>
        <w:ind w:left="340" w:hanging="300"/>
        <w:jc w:val="left"/>
      </w:pPr>
      <w:r>
        <w:rPr>
          <w:rStyle w:val="TimesNewRoman10pt0pt"/>
          <w:rFonts w:eastAsia="Sylfaen"/>
        </w:rPr>
        <w:t>Виразне читання поезії.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38"/>
        </w:tabs>
        <w:spacing w:before="0" w:line="240" w:lineRule="exact"/>
        <w:ind w:left="340" w:hanging="300"/>
        <w:jc w:val="left"/>
      </w:pPr>
      <w:r>
        <w:rPr>
          <w:rStyle w:val="TimesNewRoman10pt0pt"/>
          <w:rFonts w:eastAsia="Sylfaen"/>
        </w:rPr>
        <w:t>Історія написання твору.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firstLine="300"/>
      </w:pPr>
      <w:r>
        <w:rPr>
          <w:rStyle w:val="TimesNewRoman10pt0pt"/>
          <w:rFonts w:eastAsia="Sylfaen"/>
        </w:rPr>
        <w:t xml:space="preserve">Перебування у селі </w:t>
      </w:r>
      <w:proofErr w:type="spellStart"/>
      <w:r>
        <w:rPr>
          <w:rStyle w:val="TimesNewRoman10pt0pt"/>
          <w:rFonts w:eastAsia="Sylfaen"/>
        </w:rPr>
        <w:t>Ковраї</w:t>
      </w:r>
      <w:proofErr w:type="spellEnd"/>
      <w:r>
        <w:rPr>
          <w:rStyle w:val="TimesNewRoman10pt0pt"/>
          <w:rFonts w:eastAsia="Sylfaen"/>
        </w:rPr>
        <w:t xml:space="preserve"> (1755-1759) було важливим етапом у розвитку світогляду Г. Сковороди, у формуванні його естетич</w:t>
      </w:r>
      <w:r>
        <w:rPr>
          <w:rStyle w:val="TimesNewRoman10pt0pt"/>
          <w:rFonts w:eastAsia="Sylfaen"/>
        </w:rPr>
        <w:softHyphen/>
        <w:t xml:space="preserve">ного ідеалу. </w:t>
      </w:r>
      <w:proofErr w:type="spellStart"/>
      <w:r>
        <w:rPr>
          <w:rStyle w:val="TimesNewRoman10pt0pt"/>
          <w:rFonts w:eastAsia="Sylfaen"/>
        </w:rPr>
        <w:t>Ковалинський</w:t>
      </w:r>
      <w:proofErr w:type="spellEnd"/>
      <w:r>
        <w:rPr>
          <w:rStyle w:val="TimesNewRoman10pt0pt"/>
          <w:rFonts w:eastAsia="Sylfaen"/>
        </w:rPr>
        <w:t xml:space="preserve"> пише, що він тоді повністю «</w:t>
      </w:r>
      <w:proofErr w:type="spellStart"/>
      <w:r>
        <w:rPr>
          <w:rStyle w:val="TimesNewRoman10pt0pt"/>
          <w:rFonts w:eastAsia="Sylfaen"/>
        </w:rPr>
        <w:t>предался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любомудрію</w:t>
      </w:r>
      <w:proofErr w:type="spellEnd"/>
      <w:r>
        <w:rPr>
          <w:rStyle w:val="TimesNewRoman10pt0pt"/>
          <w:rFonts w:eastAsia="Sylfaen"/>
        </w:rPr>
        <w:t xml:space="preserve">, то єсть </w:t>
      </w:r>
      <w:proofErr w:type="spellStart"/>
      <w:r>
        <w:rPr>
          <w:rStyle w:val="TimesNewRoman10pt0pt"/>
          <w:rFonts w:eastAsia="Sylfaen"/>
        </w:rPr>
        <w:t>исканію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истиньї</w:t>
      </w:r>
      <w:proofErr w:type="spellEnd"/>
      <w:r>
        <w:rPr>
          <w:rStyle w:val="TimesNewRoman10pt0pt"/>
          <w:rFonts w:eastAsia="Sylfaen"/>
        </w:rPr>
        <w:t>». Як селянський просвіти</w:t>
      </w:r>
      <w:r>
        <w:rPr>
          <w:rStyle w:val="TimesNewRoman10pt0pt"/>
          <w:rFonts w:eastAsia="Sylfaen"/>
        </w:rPr>
        <w:softHyphen/>
        <w:t>тель він живе серед народу, проймається його думами і надіями, безповоротно вирішує, що його доля — з народом. Тому анти</w:t>
      </w:r>
      <w:r>
        <w:rPr>
          <w:rStyle w:val="TimesNewRoman10pt0pt"/>
          <w:rFonts w:eastAsia="Sylfaen"/>
        </w:rPr>
        <w:softHyphen/>
        <w:t>народний рух 50-х рр. селянські виступи і повстання не могли не відбитися у свідомості вразливого і чутливого до народного життя поета.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firstLine="300"/>
      </w:pPr>
      <w:r>
        <w:rPr>
          <w:rStyle w:val="TimesNewRoman10pt0pt"/>
          <w:rFonts w:eastAsia="Sylfaen"/>
        </w:rPr>
        <w:t>У ті часи нерідко траплялося, що вільних людей поміщики самочинно приписували до своїх кріпаків. Ось чому цілком при</w:t>
      </w:r>
      <w:r>
        <w:rPr>
          <w:rStyle w:val="TimesNewRoman10pt0pt"/>
          <w:rFonts w:eastAsia="Sylfaen"/>
        </w:rPr>
        <w:softHyphen/>
        <w:t>родним були побоювання мандрівного філософа, вихідця із селян, «</w:t>
      </w:r>
      <w:proofErr w:type="spellStart"/>
      <w:r>
        <w:rPr>
          <w:rStyle w:val="TimesNewRoman10pt0pt"/>
          <w:rFonts w:eastAsia="Sylfaen"/>
        </w:rPr>
        <w:t>вольности</w:t>
      </w:r>
      <w:proofErr w:type="spellEnd"/>
      <w:r>
        <w:rPr>
          <w:rStyle w:val="TimesNewRoman10pt0pt"/>
          <w:rFonts w:eastAsia="Sylfaen"/>
        </w:rPr>
        <w:t>... лишитись».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 xml:space="preserve">Ще живими були в пам’яті народній тяжкі бої за визволення від соціального і національного гноблення польською шляхтою, а вже трудовому селянству царат накинув на шию нове ярмо, ще важче, позбавляючи завойованої </w:t>
      </w:r>
      <w:proofErr w:type="spellStart"/>
      <w:r>
        <w:rPr>
          <w:rStyle w:val="TimesNewRoman10pt0pt"/>
          <w:rFonts w:eastAsia="Sylfaen"/>
        </w:rPr>
        <w:t>вольності</w:t>
      </w:r>
      <w:proofErr w:type="spellEnd"/>
      <w:r>
        <w:rPr>
          <w:rStyle w:val="TimesNewRoman10pt0pt"/>
          <w:rFonts w:eastAsia="Sylfaen"/>
        </w:rPr>
        <w:t>. Наказавши зруйну</w:t>
      </w:r>
      <w:r>
        <w:rPr>
          <w:rStyle w:val="TimesNewRoman10pt0pt"/>
          <w:rFonts w:eastAsia="Sylfaen"/>
        </w:rPr>
        <w:softHyphen/>
        <w:t xml:space="preserve">вати Запорозьку Січ, Катерина II розпорядилася навіть саме «на- </w:t>
      </w:r>
      <w:proofErr w:type="spellStart"/>
      <w:r>
        <w:rPr>
          <w:rStyle w:val="TimesNewRoman10pt0pt"/>
          <w:rFonts w:eastAsia="Sylfaen"/>
        </w:rPr>
        <w:t>именованіе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Сечи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запорожских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казаков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отдать</w:t>
      </w:r>
      <w:proofErr w:type="spellEnd"/>
      <w:r>
        <w:rPr>
          <w:rStyle w:val="TimesNewRoman10pt0pt"/>
          <w:rFonts w:eastAsia="Sylfaen"/>
        </w:rPr>
        <w:t xml:space="preserve"> на </w:t>
      </w:r>
      <w:proofErr w:type="spellStart"/>
      <w:r>
        <w:rPr>
          <w:rStyle w:val="TimesNewRoman10pt0pt"/>
          <w:rFonts w:eastAsia="Sylfaen"/>
        </w:rPr>
        <w:t>вечное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забве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ніе</w:t>
      </w:r>
      <w:proofErr w:type="spellEnd"/>
      <w:r>
        <w:rPr>
          <w:rStyle w:val="TimesNewRoman10pt0pt"/>
          <w:rFonts w:eastAsia="Sylfaen"/>
        </w:rPr>
        <w:t xml:space="preserve">». Так віддячила порфіроносна вовчиця українському козацтву за героїзм, виявлений ним у </w:t>
      </w:r>
      <w:proofErr w:type="spellStart"/>
      <w:r>
        <w:rPr>
          <w:rStyle w:val="TimesNewRoman10pt0pt"/>
          <w:rFonts w:eastAsia="Sylfaen"/>
        </w:rPr>
        <w:t>російсько-турецькій</w:t>
      </w:r>
      <w:proofErr w:type="spellEnd"/>
      <w:r>
        <w:rPr>
          <w:rStyle w:val="TimesNewRoman10pt0pt"/>
          <w:rFonts w:eastAsia="Sylfaen"/>
        </w:rPr>
        <w:t xml:space="preserve"> війні, яка за</w:t>
      </w:r>
      <w:r>
        <w:rPr>
          <w:rStyle w:val="TimesNewRoman10pt0pt"/>
          <w:rFonts w:eastAsia="Sylfaen"/>
        </w:rPr>
        <w:softHyphen/>
        <w:t xml:space="preserve">кінчилася за рік перед тим. Це, можливо, було однією з причин, що спонукала поета до написання вірша «Бе </w:t>
      </w:r>
      <w:proofErr w:type="spellStart"/>
      <w:r>
        <w:rPr>
          <w:rStyle w:val="TimesNewRoman10pt0pt"/>
          <w:rFonts w:eastAsia="Sylfaen"/>
        </w:rPr>
        <w:t>ІіЬегІаІе</w:t>
      </w:r>
      <w:proofErr w:type="spellEnd"/>
      <w:r>
        <w:rPr>
          <w:rStyle w:val="TimesNewRoman10pt0pt"/>
          <w:rFonts w:eastAsia="Sylfaen"/>
        </w:rPr>
        <w:t>».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38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вияв громадянської мужності поета в період посилення кріпацтва, оспівуючи волю як найбільше багатство людини.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43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уславлення Богдана Хмельницького, народного героя, який присвятив своє життя боротьбі за волю і щастя україн</w:t>
      </w:r>
      <w:r>
        <w:rPr>
          <w:rStyle w:val="TimesNewRoman10pt0pt"/>
          <w:rFonts w:eastAsia="Sylfaen"/>
        </w:rPr>
        <w:softHyphen/>
        <w:t>ського народу; утвердження свободи людини як найвищої су</w:t>
      </w:r>
      <w:r>
        <w:rPr>
          <w:rStyle w:val="TimesNewRoman10pt0pt"/>
          <w:rFonts w:eastAsia="Sylfaen"/>
        </w:rPr>
        <w:softHyphen/>
        <w:t>спільної цінності.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24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тільки за умови отримання волі людина почу</w:t>
      </w:r>
      <w:r>
        <w:rPr>
          <w:rStyle w:val="TimesNewRoman10pt0pt"/>
          <w:rFonts w:eastAsia="Sylfaen"/>
        </w:rPr>
        <w:softHyphen/>
        <w:t>ватиме себе щасливою; ніяке золото не замінить «</w:t>
      </w:r>
      <w:proofErr w:type="spellStart"/>
      <w:r>
        <w:rPr>
          <w:rStyle w:val="TimesNewRoman10pt0pt"/>
          <w:rFonts w:eastAsia="Sylfaen"/>
        </w:rPr>
        <w:t>вольности</w:t>
      </w:r>
      <w:proofErr w:type="spellEnd"/>
      <w:r>
        <w:rPr>
          <w:rStyle w:val="TimesNewRoman10pt0pt"/>
          <w:rFonts w:eastAsia="Sylfaen"/>
        </w:rPr>
        <w:t>».</w:t>
      </w:r>
    </w:p>
    <w:p w:rsidR="005F50E6" w:rsidRDefault="005F50E6" w:rsidP="005F50E6">
      <w:pPr>
        <w:pStyle w:val="21"/>
        <w:numPr>
          <w:ilvl w:val="0"/>
          <w:numId w:val="5"/>
        </w:numPr>
        <w:shd w:val="clear" w:color="auto" w:fill="auto"/>
        <w:tabs>
          <w:tab w:val="left" w:pos="443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Віршування і рима: силабічний твір, точні жіночі рими.</w:t>
      </w:r>
    </w:p>
    <w:p w:rsidR="005F50E6" w:rsidRDefault="005F50E6" w:rsidP="005F50E6">
      <w:pPr>
        <w:pStyle w:val="21"/>
        <w:numPr>
          <w:ilvl w:val="1"/>
          <w:numId w:val="4"/>
        </w:numPr>
        <w:shd w:val="clear" w:color="auto" w:fill="auto"/>
        <w:tabs>
          <w:tab w:val="left" w:pos="410"/>
        </w:tabs>
        <w:spacing w:before="0" w:line="240" w:lineRule="exact"/>
        <w:ind w:left="340" w:right="20" w:hanging="30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громадянська лірика, оскільки в ній поет пов’язує волю з боротьбою за національне і соціальне визволення трудящих.</w:t>
      </w:r>
    </w:p>
    <w:p w:rsidR="005F50E6" w:rsidRDefault="005F50E6" w:rsidP="005F50E6">
      <w:pPr>
        <w:pStyle w:val="21"/>
        <w:numPr>
          <w:ilvl w:val="0"/>
          <w:numId w:val="5"/>
        </w:numPr>
        <w:shd w:val="clear" w:color="auto" w:fill="auto"/>
        <w:tabs>
          <w:tab w:val="left" w:pos="438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Зміст твору.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Поезія починається спокійним філософським міркуванням про те, що являє собою воля, яка її цінність: «</w:t>
      </w:r>
      <w:proofErr w:type="spellStart"/>
      <w:r>
        <w:rPr>
          <w:rStyle w:val="TimesNewRoman10pt0pt"/>
          <w:rFonts w:eastAsia="Sylfaen"/>
        </w:rPr>
        <w:t>Что</w:t>
      </w:r>
      <w:proofErr w:type="spellEnd"/>
      <w:r>
        <w:rPr>
          <w:rStyle w:val="TimesNewRoman10pt0pt"/>
          <w:rFonts w:eastAsia="Sylfaen"/>
        </w:rPr>
        <w:t xml:space="preserve"> то за </w:t>
      </w:r>
      <w:proofErr w:type="spellStart"/>
      <w:r>
        <w:rPr>
          <w:rStyle w:val="TimesNewRoman10pt0pt"/>
          <w:rFonts w:eastAsia="Sylfaen"/>
        </w:rPr>
        <w:t>вольность</w:t>
      </w:r>
      <w:proofErr w:type="spellEnd"/>
      <w:r>
        <w:rPr>
          <w:rStyle w:val="TimesNewRoman10pt0pt"/>
          <w:rFonts w:eastAsia="Sylfaen"/>
        </w:rPr>
        <w:t xml:space="preserve">? Добро в </w:t>
      </w:r>
      <w:proofErr w:type="spellStart"/>
      <w:r>
        <w:rPr>
          <w:rStyle w:val="TimesNewRoman10pt0pt"/>
          <w:rFonts w:eastAsia="Sylfaen"/>
        </w:rPr>
        <w:t>ней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какое</w:t>
      </w:r>
      <w:proofErr w:type="spellEnd"/>
      <w:r>
        <w:rPr>
          <w:rStyle w:val="TimesNewRoman10pt0pt"/>
          <w:rFonts w:eastAsia="Sylfaen"/>
        </w:rPr>
        <w:t xml:space="preserve">? / </w:t>
      </w:r>
      <w:proofErr w:type="spellStart"/>
      <w:r>
        <w:rPr>
          <w:rStyle w:val="TimesNewRoman10pt0pt"/>
          <w:rFonts w:eastAsia="Sylfaen"/>
        </w:rPr>
        <w:t>Іньї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говорят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будто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золотое</w:t>
      </w:r>
      <w:proofErr w:type="spellEnd"/>
      <w:r>
        <w:rPr>
          <w:rStyle w:val="TimesNewRoman10pt0pt"/>
          <w:rFonts w:eastAsia="Sylfaen"/>
        </w:rPr>
        <w:t xml:space="preserve">. / Ах, не </w:t>
      </w:r>
      <w:proofErr w:type="spellStart"/>
      <w:r>
        <w:rPr>
          <w:rStyle w:val="TimesNewRoman10pt0pt"/>
          <w:rFonts w:eastAsia="Sylfaen"/>
        </w:rPr>
        <w:t>златое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если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сравнить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злато</w:t>
      </w:r>
      <w:proofErr w:type="spellEnd"/>
      <w:r>
        <w:rPr>
          <w:rStyle w:val="TimesNewRoman10pt0pt"/>
          <w:rFonts w:eastAsia="Sylfaen"/>
        </w:rPr>
        <w:t xml:space="preserve">, / </w:t>
      </w:r>
      <w:proofErr w:type="spellStart"/>
      <w:r>
        <w:rPr>
          <w:rStyle w:val="TimesNewRoman10pt0pt"/>
          <w:rFonts w:eastAsia="Sylfaen"/>
        </w:rPr>
        <w:t>Против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вольности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еще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оно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блато</w:t>
      </w:r>
      <w:proofErr w:type="spellEnd"/>
      <w:r>
        <w:rPr>
          <w:rStyle w:val="TimesNewRoman10pt0pt"/>
          <w:rFonts w:eastAsia="Sylfaen"/>
        </w:rPr>
        <w:t>».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Дуже показовим є прославлення в цьому вірші Богдана Хмель</w:t>
      </w:r>
      <w:r>
        <w:rPr>
          <w:rStyle w:val="TimesNewRoman10pt0pt"/>
          <w:rFonts w:eastAsia="Sylfaen"/>
        </w:rPr>
        <w:softHyphen/>
        <w:t xml:space="preserve">ницького як «батька </w:t>
      </w:r>
      <w:proofErr w:type="spellStart"/>
      <w:r>
        <w:rPr>
          <w:rStyle w:val="TimesNewRoman10pt0pt"/>
          <w:rFonts w:eastAsia="Sylfaen"/>
        </w:rPr>
        <w:t>вольності</w:t>
      </w:r>
      <w:proofErr w:type="spellEnd"/>
      <w:r>
        <w:rPr>
          <w:rStyle w:val="TimesNewRoman10pt0pt"/>
          <w:rFonts w:eastAsia="Sylfaen"/>
        </w:rPr>
        <w:t xml:space="preserve">», як вірного сина українського народу. Поет закінчує твір словами: «О, </w:t>
      </w:r>
      <w:proofErr w:type="spellStart"/>
      <w:r>
        <w:rPr>
          <w:rStyle w:val="TimesNewRoman10pt0pt"/>
          <w:rFonts w:eastAsia="Sylfaen"/>
        </w:rPr>
        <w:t>когда</w:t>
      </w:r>
      <w:proofErr w:type="spellEnd"/>
      <w:r>
        <w:rPr>
          <w:rStyle w:val="TimesNewRoman10pt0pt"/>
          <w:rFonts w:eastAsia="Sylfaen"/>
        </w:rPr>
        <w:t xml:space="preserve"> б же </w:t>
      </w:r>
      <w:proofErr w:type="spellStart"/>
      <w:r>
        <w:rPr>
          <w:rStyle w:val="TimesNewRoman10pt0pt"/>
          <w:rFonts w:eastAsia="Sylfaen"/>
        </w:rPr>
        <w:t>мні</w:t>
      </w:r>
      <w:proofErr w:type="spellEnd"/>
      <w:r>
        <w:rPr>
          <w:rStyle w:val="TimesNewRoman10pt0pt"/>
          <w:rFonts w:eastAsia="Sylfaen"/>
        </w:rPr>
        <w:t xml:space="preserve"> в дурні не пошитись, / </w:t>
      </w:r>
      <w:proofErr w:type="spellStart"/>
      <w:r>
        <w:rPr>
          <w:rStyle w:val="TimesNewRoman10pt0pt"/>
          <w:rFonts w:eastAsia="Sylfaen"/>
        </w:rPr>
        <w:t>Дабьі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волности</w:t>
      </w:r>
      <w:proofErr w:type="spellEnd"/>
      <w:r>
        <w:rPr>
          <w:rStyle w:val="TimesNewRoman10pt0pt"/>
          <w:rFonts w:eastAsia="Sylfaen"/>
        </w:rPr>
        <w:t xml:space="preserve"> не </w:t>
      </w:r>
      <w:proofErr w:type="spellStart"/>
      <w:r>
        <w:rPr>
          <w:rStyle w:val="TimesNewRoman10pt0pt"/>
          <w:rFonts w:eastAsia="Sylfaen"/>
        </w:rPr>
        <w:t>могл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лишитись. / Будь сла</w:t>
      </w:r>
      <w:r>
        <w:rPr>
          <w:rStyle w:val="TimesNewRoman10pt0pt"/>
          <w:rFonts w:eastAsia="Sylfaen"/>
        </w:rPr>
        <w:softHyphen/>
        <w:t xml:space="preserve">вен </w:t>
      </w:r>
      <w:proofErr w:type="spellStart"/>
      <w:r>
        <w:rPr>
          <w:rStyle w:val="TimesNewRoman10pt0pt"/>
          <w:rFonts w:eastAsia="Sylfaen"/>
        </w:rPr>
        <w:t>вовек</w:t>
      </w:r>
      <w:proofErr w:type="spellEnd"/>
      <w:r>
        <w:rPr>
          <w:rStyle w:val="TimesNewRoman10pt0pt"/>
          <w:rFonts w:eastAsia="Sylfaen"/>
        </w:rPr>
        <w:t xml:space="preserve">, о муже </w:t>
      </w:r>
      <w:proofErr w:type="spellStart"/>
      <w:r>
        <w:rPr>
          <w:rStyle w:val="TimesNewRoman10pt0pt"/>
          <w:rFonts w:eastAsia="Sylfaen"/>
        </w:rPr>
        <w:t>избаранне</w:t>
      </w:r>
      <w:proofErr w:type="spellEnd"/>
      <w:r>
        <w:rPr>
          <w:rStyle w:val="TimesNewRoman10pt0pt"/>
          <w:rFonts w:eastAsia="Sylfaen"/>
        </w:rPr>
        <w:t xml:space="preserve">, / </w:t>
      </w:r>
      <w:proofErr w:type="spellStart"/>
      <w:r>
        <w:rPr>
          <w:rStyle w:val="TimesNewRoman10pt0pt"/>
          <w:rFonts w:eastAsia="Sylfaen"/>
        </w:rPr>
        <w:t>Волностьі</w:t>
      </w:r>
      <w:proofErr w:type="spellEnd"/>
      <w:r>
        <w:rPr>
          <w:rStyle w:val="TimesNewRoman10pt0pt"/>
          <w:rFonts w:eastAsia="Sylfaen"/>
        </w:rPr>
        <w:t xml:space="preserve"> отче, герою Богдане!»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40" w:right="20" w:firstLine="300"/>
      </w:pPr>
      <w:r>
        <w:rPr>
          <w:rStyle w:val="TimesNewRoman10pt0pt"/>
          <w:rFonts w:eastAsia="Sylfaen"/>
        </w:rPr>
        <w:t>Таким чином, найбільшою радістю, яка повинна належати людині, є її свобода. Подібний лозунг за часів поступового на</w:t>
      </w:r>
      <w:r>
        <w:rPr>
          <w:rStyle w:val="TimesNewRoman10pt0pt"/>
          <w:rFonts w:eastAsia="Sylfaen"/>
        </w:rPr>
        <w:softHyphen/>
        <w:t>ступу кріпосництва був дуже своєчасним і завбачливим. У про</w:t>
      </w:r>
      <w:r>
        <w:rPr>
          <w:rStyle w:val="TimesNewRoman10pt0pt"/>
          <w:rFonts w:eastAsia="Sylfaen"/>
        </w:rPr>
        <w:softHyphen/>
        <w:t>тиставленні золота і свободи, на думку Г. Сковороди, безперечно перемагає свобода. І уособленням вільної людини, яка змогла подарувати надію на волю українцям, є Б. Хмельницький, його і славить митець у цій поезії.</w:t>
      </w:r>
    </w:p>
    <w:p w:rsidR="005F50E6" w:rsidRDefault="005F50E6" w:rsidP="005F50E6">
      <w:pPr>
        <w:pStyle w:val="21"/>
        <w:numPr>
          <w:ilvl w:val="0"/>
          <w:numId w:val="5"/>
        </w:numPr>
        <w:shd w:val="clear" w:color="auto" w:fill="auto"/>
        <w:tabs>
          <w:tab w:val="left" w:pos="438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Обговорення змісту поезії. Бесіда за питаннями: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Яке значення в житті людини має воля?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Кого з народних ватажків, борців за волю українців ви знаєте? Чим саме вони заслуговують на пам’ять і пошану до себе?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76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Чому Г. Сковорода волю намагається порівняти із золотом?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76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>Через що автор хвилюється, остерігаючись «в дурні не поши</w:t>
      </w:r>
      <w:r>
        <w:rPr>
          <w:rStyle w:val="TimesNewRoman10pt0pt"/>
          <w:rFonts w:eastAsia="Sylfaen"/>
        </w:rPr>
        <w:softHyphen/>
        <w:t>тись»?</w:t>
      </w:r>
    </w:p>
    <w:p w:rsidR="005F50E6" w:rsidRDefault="005F50E6" w:rsidP="005F50E6">
      <w:pPr>
        <w:pStyle w:val="60"/>
        <w:numPr>
          <w:ilvl w:val="0"/>
          <w:numId w:val="3"/>
        </w:numPr>
        <w:shd w:val="clear" w:color="auto" w:fill="auto"/>
        <w:tabs>
          <w:tab w:val="left" w:pos="471"/>
        </w:tabs>
        <w:spacing w:line="245" w:lineRule="exact"/>
        <w:ind w:left="260" w:right="20" w:firstLine="0"/>
      </w:pPr>
      <w:r>
        <w:rPr>
          <w:rStyle w:val="6TimesNewRoman10pt0pt"/>
          <w:rFonts w:eastAsia="Sylfaen"/>
        </w:rPr>
        <w:t>Який факт з життя письменника свідчить про те, що він на</w:t>
      </w:r>
      <w:r>
        <w:rPr>
          <w:rStyle w:val="6TimesNewRoman10pt0pt"/>
          <w:rFonts w:eastAsia="Sylfaen"/>
        </w:rPr>
        <w:softHyphen/>
        <w:t xml:space="preserve">дав перевагу вільному, а не розкішному життю? </w:t>
      </w:r>
      <w:r>
        <w:rPr>
          <w:rStyle w:val="6TimesNewRoman0pt"/>
          <w:rFonts w:eastAsia="Sylfaen"/>
          <w:i/>
          <w:iCs/>
        </w:rPr>
        <w:t>(Як свідчить одна з народних легенд, подорожуючи Україною в 1787 р„ Ка</w:t>
      </w:r>
      <w:r>
        <w:rPr>
          <w:rStyle w:val="6TimesNewRoman0pt"/>
          <w:rFonts w:eastAsia="Sylfaen"/>
          <w:i/>
          <w:iCs/>
        </w:rPr>
        <w:softHyphen/>
        <w:t>терина II прочула про філософа Сковороду й воліла з ним зу</w:t>
      </w:r>
      <w:r>
        <w:rPr>
          <w:rStyle w:val="6TimesNewRoman0pt"/>
          <w:rFonts w:eastAsia="Sylfaen"/>
          <w:i/>
          <w:iCs/>
        </w:rPr>
        <w:softHyphen/>
        <w:t xml:space="preserve">стрітися. Надіслані ченці знайшли його в чабанській хижі, де він розмовляв з </w:t>
      </w:r>
      <w:proofErr w:type="spellStart"/>
      <w:r>
        <w:rPr>
          <w:rStyle w:val="6TimesNewRoman0pt"/>
          <w:rFonts w:eastAsia="Sylfaen"/>
          <w:i/>
          <w:iCs/>
        </w:rPr>
        <w:t>вівчарами</w:t>
      </w:r>
      <w:proofErr w:type="spellEnd"/>
      <w:r>
        <w:rPr>
          <w:rStyle w:val="6TimesNewRoman0pt"/>
          <w:rFonts w:eastAsia="Sylfaen"/>
          <w:i/>
          <w:iCs/>
        </w:rPr>
        <w:t>. На запрошення ченців Григорій Сковорода відповів відмовою, сказавши при цьому: Сопілка та вівця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Мені </w:t>
      </w:r>
      <w:proofErr w:type="spellStart"/>
      <w:r>
        <w:rPr>
          <w:rStyle w:val="6TimesNewRoman0pt"/>
          <w:rFonts w:eastAsia="Sylfaen"/>
          <w:i/>
          <w:iCs/>
        </w:rPr>
        <w:t>дорожці</w:t>
      </w:r>
      <w:proofErr w:type="spellEnd"/>
      <w:r>
        <w:rPr>
          <w:rStyle w:val="6TimesNewRoman0pt"/>
          <w:rFonts w:eastAsia="Sylfaen"/>
          <w:i/>
          <w:iCs/>
        </w:rPr>
        <w:t xml:space="preserve"> царського вінця!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71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Як цей вибір характеризує письменника?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76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>Що вам відомо про Б. Хмельницького? Відповідаючи, поси</w:t>
      </w:r>
      <w:r>
        <w:rPr>
          <w:rStyle w:val="TimesNewRoman10pt0pt"/>
          <w:rFonts w:eastAsia="Sylfaen"/>
        </w:rPr>
        <w:softHyphen/>
        <w:t>лайтеся також на історичні літописи про цього народного ва</w:t>
      </w:r>
      <w:r>
        <w:rPr>
          <w:rStyle w:val="TimesNewRoman10pt0pt"/>
          <w:rFonts w:eastAsia="Sylfaen"/>
        </w:rPr>
        <w:softHyphen/>
        <w:t>тажка.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76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 xml:space="preserve">Чим викликано хвилювання Г. Сковороди з приводу того, щоб не втратити волю? </w:t>
      </w:r>
      <w:r>
        <w:rPr>
          <w:rStyle w:val="TimesNewRoman0pt"/>
          <w:rFonts w:eastAsia="Sylfaen"/>
        </w:rPr>
        <w:t>(Імовірно, аби не стати кріпаком по</w:t>
      </w:r>
      <w:r>
        <w:rPr>
          <w:rStyle w:val="TimesNewRoman0pt"/>
          <w:rFonts w:eastAsia="Sylfaen"/>
        </w:rPr>
        <w:softHyphen/>
        <w:t xml:space="preserve">міщика С. </w:t>
      </w:r>
      <w:proofErr w:type="spellStart"/>
      <w:r>
        <w:rPr>
          <w:rStyle w:val="TimesNewRoman0pt"/>
          <w:rFonts w:eastAsia="Sylfaen"/>
        </w:rPr>
        <w:t>Томари</w:t>
      </w:r>
      <w:proofErr w:type="spellEnd"/>
      <w:r>
        <w:rPr>
          <w:rStyle w:val="TimesNewRoman0pt"/>
          <w:rFonts w:eastAsia="Sylfaen"/>
        </w:rPr>
        <w:t>)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76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 xml:space="preserve">Чому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називає Б. Хмельницького «</w:t>
      </w:r>
      <w:proofErr w:type="spellStart"/>
      <w:r>
        <w:rPr>
          <w:rStyle w:val="TimesNewRoman10pt0pt"/>
          <w:rFonts w:eastAsia="Sylfaen"/>
        </w:rPr>
        <w:t>вольности</w:t>
      </w:r>
      <w:proofErr w:type="spellEnd"/>
      <w:r>
        <w:rPr>
          <w:rStyle w:val="TimesNewRoman10pt0pt"/>
          <w:rFonts w:eastAsia="Sylfaen"/>
        </w:rPr>
        <w:t xml:space="preserve"> отче»?</w:t>
      </w:r>
    </w:p>
    <w:p w:rsidR="005F50E6" w:rsidRDefault="005F50E6" w:rsidP="005F50E6">
      <w:pPr>
        <w:pStyle w:val="21"/>
        <w:numPr>
          <w:ilvl w:val="0"/>
          <w:numId w:val="3"/>
        </w:numPr>
        <w:shd w:val="clear" w:color="auto" w:fill="auto"/>
        <w:tabs>
          <w:tab w:val="left" w:pos="471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Як зараз живуть українці, маючи волю і незалежність?</w:t>
      </w:r>
    </w:p>
    <w:p w:rsidR="005F50E6" w:rsidRDefault="005F50E6" w:rsidP="005F50E6">
      <w:pPr>
        <w:pStyle w:val="21"/>
        <w:numPr>
          <w:ilvl w:val="0"/>
          <w:numId w:val="5"/>
        </w:numPr>
        <w:shd w:val="clear" w:color="auto" w:fill="auto"/>
        <w:tabs>
          <w:tab w:val="left" w:pos="774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Художні особливості твору.</w:t>
      </w:r>
    </w:p>
    <w:p w:rsidR="005F50E6" w:rsidRDefault="005F50E6" w:rsidP="005F50E6">
      <w:pPr>
        <w:pStyle w:val="21"/>
        <w:shd w:val="clear" w:color="auto" w:fill="auto"/>
        <w:spacing w:before="0" w:line="245" w:lineRule="exact"/>
        <w:ind w:right="20" w:firstLine="260"/>
      </w:pPr>
      <w:r>
        <w:rPr>
          <w:rStyle w:val="TimesNewRoman0pt"/>
          <w:rFonts w:eastAsia="Sylfaen"/>
        </w:rPr>
        <w:t>Риторичні запитання:</w:t>
      </w:r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Что</w:t>
      </w:r>
      <w:proofErr w:type="spellEnd"/>
      <w:r>
        <w:rPr>
          <w:rStyle w:val="TimesNewRoman10pt0pt"/>
          <w:rFonts w:eastAsia="Sylfaen"/>
        </w:rPr>
        <w:t xml:space="preserve"> тут за </w:t>
      </w:r>
      <w:proofErr w:type="spellStart"/>
      <w:r>
        <w:rPr>
          <w:rStyle w:val="TimesNewRoman10pt0pt"/>
          <w:rFonts w:eastAsia="Sylfaen"/>
        </w:rPr>
        <w:t>вольность</w:t>
      </w:r>
      <w:proofErr w:type="spellEnd"/>
      <w:r>
        <w:rPr>
          <w:rStyle w:val="TimesNewRoman10pt0pt"/>
          <w:rFonts w:eastAsia="Sylfaen"/>
        </w:rPr>
        <w:t xml:space="preserve">? / Добро в </w:t>
      </w:r>
      <w:proofErr w:type="spellStart"/>
      <w:r>
        <w:rPr>
          <w:rStyle w:val="TimesNewRoman10pt0pt"/>
          <w:rFonts w:eastAsia="Sylfaen"/>
        </w:rPr>
        <w:t>ней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какое</w:t>
      </w:r>
      <w:proofErr w:type="spellEnd"/>
      <w:r>
        <w:rPr>
          <w:rStyle w:val="TimesNewRoman10pt0pt"/>
          <w:rFonts w:eastAsia="Sylfaen"/>
        </w:rPr>
        <w:t>?</w:t>
      </w:r>
    </w:p>
    <w:p w:rsidR="005F50E6" w:rsidRDefault="005F50E6" w:rsidP="005F50E6">
      <w:pPr>
        <w:pStyle w:val="21"/>
        <w:shd w:val="clear" w:color="auto" w:fill="auto"/>
        <w:spacing w:before="0" w:line="245" w:lineRule="exact"/>
        <w:ind w:right="20" w:firstLine="260"/>
      </w:pPr>
      <w:r>
        <w:rPr>
          <w:rStyle w:val="TimesNewRoman0pt"/>
          <w:rFonts w:eastAsia="Sylfaen"/>
        </w:rPr>
        <w:t>Риторичний оклик:</w:t>
      </w:r>
      <w:r>
        <w:rPr>
          <w:rStyle w:val="TimesNewRoman10pt0pt"/>
          <w:rFonts w:eastAsia="Sylfaen"/>
        </w:rPr>
        <w:t xml:space="preserve"> Будь славен вовік, о муже </w:t>
      </w:r>
      <w:proofErr w:type="spellStart"/>
      <w:r>
        <w:rPr>
          <w:rStyle w:val="TimesNewRoman10pt0pt"/>
          <w:rFonts w:eastAsia="Sylfaen"/>
        </w:rPr>
        <w:t>избрание</w:t>
      </w:r>
      <w:proofErr w:type="spellEnd"/>
      <w:r>
        <w:rPr>
          <w:rStyle w:val="TimesNewRoman10pt0pt"/>
          <w:rFonts w:eastAsia="Sylfaen"/>
        </w:rPr>
        <w:t xml:space="preserve">, / </w:t>
      </w:r>
      <w:proofErr w:type="spellStart"/>
      <w:r>
        <w:rPr>
          <w:rStyle w:val="TimesNewRoman10pt0pt"/>
          <w:rFonts w:eastAsia="Sylfaen"/>
        </w:rPr>
        <w:t>Вольности</w:t>
      </w:r>
      <w:proofErr w:type="spellEnd"/>
      <w:r>
        <w:rPr>
          <w:rStyle w:val="TimesNewRoman10pt0pt"/>
          <w:rFonts w:eastAsia="Sylfaen"/>
        </w:rPr>
        <w:t xml:space="preserve"> отче, герою Богдане!</w:t>
      </w:r>
    </w:p>
    <w:p w:rsidR="005F50E6" w:rsidRDefault="005F50E6" w:rsidP="005F50E6">
      <w:pPr>
        <w:pStyle w:val="21"/>
        <w:shd w:val="clear" w:color="auto" w:fill="auto"/>
        <w:spacing w:before="0" w:line="245" w:lineRule="exact"/>
        <w:ind w:firstLine="260"/>
      </w:pPr>
      <w:r>
        <w:rPr>
          <w:rStyle w:val="TimesNewRoman0pt"/>
          <w:rFonts w:eastAsia="Sylfaen"/>
        </w:rPr>
        <w:t>Порівняння:</w:t>
      </w:r>
      <w:r>
        <w:rPr>
          <w:rStyle w:val="TimesNewRoman10pt0pt"/>
          <w:rFonts w:eastAsia="Sylfaen"/>
        </w:rPr>
        <w:t xml:space="preserve"> Добро... </w:t>
      </w:r>
      <w:proofErr w:type="spellStart"/>
      <w:r>
        <w:rPr>
          <w:rStyle w:val="TimesNewRoman10pt0pt"/>
          <w:rFonts w:eastAsia="Sylfaen"/>
        </w:rPr>
        <w:t>будто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золотое</w:t>
      </w:r>
      <w:proofErr w:type="spellEnd"/>
      <w:r>
        <w:rPr>
          <w:rStyle w:val="TimesNewRoman10pt0pt"/>
          <w:rFonts w:eastAsia="Sylfaen"/>
        </w:rPr>
        <w:t>.</w:t>
      </w:r>
    </w:p>
    <w:p w:rsidR="005F50E6" w:rsidRDefault="005F50E6" w:rsidP="005F50E6">
      <w:pPr>
        <w:pStyle w:val="21"/>
        <w:shd w:val="clear" w:color="auto" w:fill="auto"/>
        <w:spacing w:before="0" w:line="245" w:lineRule="exact"/>
        <w:ind w:firstLine="260"/>
      </w:pPr>
      <w:r>
        <w:rPr>
          <w:rStyle w:val="TimesNewRoman10pt0pt"/>
          <w:rFonts w:eastAsia="Sylfaen"/>
        </w:rPr>
        <w:t xml:space="preserve">Звертання: Будь славен </w:t>
      </w:r>
      <w:proofErr w:type="spellStart"/>
      <w:r>
        <w:rPr>
          <w:rStyle w:val="TimesNewRoman10pt0pt"/>
          <w:rFonts w:eastAsia="Sylfaen"/>
        </w:rPr>
        <w:t>вовек</w:t>
      </w:r>
      <w:proofErr w:type="spellEnd"/>
      <w:r>
        <w:rPr>
          <w:rStyle w:val="TimesNewRoman10pt0pt"/>
          <w:rFonts w:eastAsia="Sylfaen"/>
        </w:rPr>
        <w:t xml:space="preserve">, о муже </w:t>
      </w:r>
      <w:proofErr w:type="spellStart"/>
      <w:r>
        <w:rPr>
          <w:rStyle w:val="TimesNewRoman10pt0pt"/>
          <w:rFonts w:eastAsia="Sylfaen"/>
        </w:rPr>
        <w:t>избрание</w:t>
      </w:r>
      <w:proofErr w:type="spellEnd"/>
      <w:r>
        <w:rPr>
          <w:rStyle w:val="TimesNewRoman10pt0pt"/>
          <w:rFonts w:eastAsia="Sylfaen"/>
        </w:rPr>
        <w:t>.</w:t>
      </w:r>
    </w:p>
    <w:p w:rsidR="005F50E6" w:rsidRDefault="005F50E6" w:rsidP="005F50E6">
      <w:pPr>
        <w:pStyle w:val="21"/>
        <w:numPr>
          <w:ilvl w:val="0"/>
          <w:numId w:val="5"/>
        </w:numPr>
        <w:shd w:val="clear" w:color="auto" w:fill="auto"/>
        <w:tabs>
          <w:tab w:val="left" w:pos="774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Значення вірша.</w:t>
      </w:r>
    </w:p>
    <w:p w:rsidR="005F50E6" w:rsidRDefault="005F50E6" w:rsidP="005F50E6">
      <w:pPr>
        <w:pStyle w:val="21"/>
        <w:shd w:val="clear" w:color="auto" w:fill="auto"/>
        <w:spacing w:before="0" w:after="172" w:line="245" w:lineRule="exact"/>
        <w:ind w:right="20" w:firstLine="260"/>
      </w:pPr>
      <w:r>
        <w:rPr>
          <w:rStyle w:val="TimesNewRoman10pt0pt"/>
          <w:rFonts w:eastAsia="Sylfaen"/>
        </w:rPr>
        <w:t xml:space="preserve">Виголошення слави гетьману України, який боровся за волю свого народу, незалежність рідного краю, у вік жорсткої реакції було вираженням відкритого протесту проти </w:t>
      </w:r>
      <w:proofErr w:type="spellStart"/>
      <w:r>
        <w:rPr>
          <w:rStyle w:val="TimesNewRoman10pt0pt"/>
          <w:rFonts w:eastAsia="Sylfaen"/>
        </w:rPr>
        <w:t>царсько-поміщиць</w:t>
      </w:r>
      <w:r>
        <w:rPr>
          <w:rStyle w:val="TimesNewRoman10pt0pt"/>
          <w:rFonts w:eastAsia="Sylfaen"/>
        </w:rPr>
        <w:softHyphen/>
        <w:t>кої</w:t>
      </w:r>
      <w:proofErr w:type="spellEnd"/>
      <w:r>
        <w:rPr>
          <w:rStyle w:val="TimesNewRoman10pt0pt"/>
          <w:rFonts w:eastAsia="Sylfaen"/>
        </w:rPr>
        <w:t xml:space="preserve"> сваволі, виявом високої політичної свідомості й громадської мужності.</w:t>
      </w:r>
    </w:p>
    <w:p w:rsidR="005F50E6" w:rsidRDefault="005F50E6" w:rsidP="005F50E6">
      <w:pPr>
        <w:pStyle w:val="20"/>
        <w:numPr>
          <w:ilvl w:val="0"/>
          <w:numId w:val="6"/>
        </w:numPr>
        <w:shd w:val="clear" w:color="auto" w:fill="auto"/>
        <w:tabs>
          <w:tab w:val="left" w:pos="596"/>
        </w:tabs>
        <w:spacing w:after="0" w:line="180" w:lineRule="exact"/>
        <w:ind w:firstLine="260"/>
        <w:jc w:val="both"/>
      </w:pPr>
      <w:bookmarkStart w:id="5" w:name="bookmark67"/>
      <w:r>
        <w:t>Закріплення вивченого матеріалу</w:t>
      </w:r>
      <w:bookmarkEnd w:id="5"/>
    </w:p>
    <w:p w:rsidR="005F50E6" w:rsidRDefault="005F50E6" w:rsidP="005F50E6">
      <w:pPr>
        <w:pStyle w:val="50"/>
        <w:numPr>
          <w:ilvl w:val="0"/>
          <w:numId w:val="7"/>
        </w:numPr>
        <w:shd w:val="clear" w:color="auto" w:fill="auto"/>
        <w:tabs>
          <w:tab w:val="left" w:pos="476"/>
        </w:tabs>
        <w:spacing w:before="0" w:after="0" w:line="302" w:lineRule="exact"/>
        <w:ind w:left="260" w:right="2780" w:firstLine="0"/>
        <w:jc w:val="left"/>
      </w:pPr>
      <w:r>
        <w:rPr>
          <w:rStyle w:val="5TimesNewRoman10pt"/>
          <w:rFonts w:eastAsia="Sylfaen"/>
          <w:b/>
          <w:bCs/>
        </w:rPr>
        <w:t xml:space="preserve">Проведення тестового опитування </w:t>
      </w:r>
      <w:r>
        <w:rPr>
          <w:rStyle w:val="5TimesNewRoman0pt"/>
          <w:rFonts w:eastAsia="Sylfaen"/>
          <w:b/>
          <w:bCs/>
        </w:rPr>
        <w:t xml:space="preserve">«Всякому городу </w:t>
      </w:r>
      <w:proofErr w:type="spellStart"/>
      <w:r>
        <w:rPr>
          <w:rStyle w:val="5TimesNewRoman0pt"/>
          <w:rFonts w:eastAsia="Sylfaen"/>
          <w:b/>
          <w:bCs/>
        </w:rPr>
        <w:t>нрав</w:t>
      </w:r>
      <w:proofErr w:type="spellEnd"/>
      <w:r>
        <w:rPr>
          <w:rStyle w:val="5TimesNewRoman0pt"/>
          <w:rFonts w:eastAsia="Sylfaen"/>
          <w:b/>
          <w:bCs/>
        </w:rPr>
        <w:t xml:space="preserve"> і права»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476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На думку Г. Сковороди, кожне місто має свої:</w:t>
      </w:r>
    </w:p>
    <w:p w:rsidR="005F50E6" w:rsidRDefault="005F50E6" w:rsidP="005F50E6">
      <w:pPr>
        <w:pStyle w:val="21"/>
        <w:shd w:val="clear" w:color="auto" w:fill="auto"/>
        <w:tabs>
          <w:tab w:val="left" w:pos="505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досягнення у розвитку промисловості та освіти;</w:t>
      </w:r>
    </w:p>
    <w:p w:rsidR="005F50E6" w:rsidRDefault="005F50E6" w:rsidP="005F50E6">
      <w:pPr>
        <w:pStyle w:val="21"/>
        <w:shd w:val="clear" w:color="auto" w:fill="auto"/>
        <w:tabs>
          <w:tab w:val="left" w:pos="510"/>
        </w:tabs>
        <w:spacing w:before="0" w:line="245" w:lineRule="exact"/>
        <w:ind w:firstLine="26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архітектурні пам’ятки і музеї;</w:t>
      </w:r>
    </w:p>
    <w:p w:rsidR="005F50E6" w:rsidRDefault="005F50E6" w:rsidP="005F50E6">
      <w:pPr>
        <w:pStyle w:val="60"/>
        <w:shd w:val="clear" w:color="auto" w:fill="auto"/>
        <w:tabs>
          <w:tab w:val="left" w:pos="525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звичаї і права',</w:t>
      </w:r>
    </w:p>
    <w:p w:rsidR="005F50E6" w:rsidRDefault="005F50E6" w:rsidP="005F50E6">
      <w:pPr>
        <w:pStyle w:val="21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статистичні показники.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Венерин син, який згадується у творі, за римською міфоло</w:t>
      </w:r>
      <w:r>
        <w:rPr>
          <w:rStyle w:val="TimesNewRoman10pt0pt"/>
          <w:rFonts w:eastAsia="Sylfaen"/>
        </w:rPr>
        <w:softHyphen/>
        <w:t>гією,— це бог: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добробуту; б) </w:t>
      </w:r>
      <w:r>
        <w:rPr>
          <w:rStyle w:val="TimesNewRoman0pt"/>
          <w:rFonts w:eastAsia="Sylfaen"/>
        </w:rPr>
        <w:t>кохання;</w:t>
      </w:r>
      <w:r>
        <w:rPr>
          <w:rStyle w:val="TimesNewRoman10pt0pt"/>
          <w:rFonts w:eastAsia="Sylfaen"/>
        </w:rPr>
        <w:t xml:space="preserve"> в) родючості; г) води.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 xml:space="preserve">Письменника полонили (за змістом вірша): а) </w:t>
      </w:r>
      <w:r>
        <w:rPr>
          <w:rStyle w:val="TimesNewRoman0pt"/>
          <w:rFonts w:eastAsia="Sylfaen"/>
        </w:rPr>
        <w:t>нав’язливі думи;</w:t>
      </w:r>
      <w:r>
        <w:rPr>
          <w:rStyle w:val="TimesNewRoman10pt0pt"/>
          <w:rFonts w:eastAsia="Sylfaen"/>
        </w:rPr>
        <w:t xml:space="preserve"> б) неприємні відчуття;</w:t>
      </w:r>
    </w:p>
    <w:p w:rsidR="005F50E6" w:rsidRDefault="005F50E6" w:rsidP="005F50E6">
      <w:pPr>
        <w:pStyle w:val="21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марення від побаченого під час подорожі;</w:t>
      </w:r>
    </w:p>
    <w:p w:rsidR="005F50E6" w:rsidRDefault="005F50E6" w:rsidP="005F50E6">
      <w:pPr>
        <w:pStyle w:val="21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приємні враження.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До чого здатний Федір: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порядності і честі; б) </w:t>
      </w:r>
      <w:r>
        <w:rPr>
          <w:rStyle w:val="TimesNewRoman0pt"/>
          <w:rFonts w:eastAsia="Sylfaen"/>
        </w:rPr>
        <w:t>брехні і підступності;</w:t>
      </w:r>
    </w:p>
    <w:p w:rsidR="005F50E6" w:rsidRDefault="005F50E6" w:rsidP="005F50E6">
      <w:pPr>
        <w:pStyle w:val="21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жорстокості і злочинності;</w:t>
      </w:r>
    </w:p>
    <w:p w:rsidR="005F50E6" w:rsidRDefault="005F50E6" w:rsidP="005F50E6">
      <w:pPr>
        <w:pStyle w:val="21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вміння швидко обробляти землю.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Будинок мешканців, який «гуде від гуляк», порівнюється з: а) трактиром; б) базаром; в) багатолюдною крамницею;</w:t>
      </w:r>
    </w:p>
    <w:p w:rsidR="005F50E6" w:rsidRDefault="005F50E6" w:rsidP="005F50E6">
      <w:pPr>
        <w:pStyle w:val="60"/>
        <w:shd w:val="clear" w:color="auto" w:fill="auto"/>
        <w:tabs>
          <w:tab w:val="left" w:pos="515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вуликом.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Від чого в учня «тріщить голова»?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розуму; б) складної лекції; в) </w:t>
      </w:r>
      <w:r>
        <w:rPr>
          <w:rStyle w:val="TimesNewRoman0pt"/>
          <w:rFonts w:eastAsia="Sylfaen"/>
        </w:rPr>
        <w:t>диспутів;</w:t>
      </w:r>
    </w:p>
    <w:p w:rsidR="005F50E6" w:rsidRDefault="005F50E6" w:rsidP="005F50E6">
      <w:pPr>
        <w:pStyle w:val="21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бесід на морально-етичну тему.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Г. Сковорода бажав, щоб серце кожного мешканця міста було сповнено: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любов’ю і теплом;</w:t>
      </w:r>
      <w:r>
        <w:rPr>
          <w:rStyle w:val="TimesNewRoman10pt0pt"/>
          <w:rFonts w:eastAsia="Sylfaen"/>
        </w:rPr>
        <w:t xml:space="preserve"> б) порядністю і честю;</w:t>
      </w:r>
    </w:p>
    <w:p w:rsidR="005F50E6" w:rsidRDefault="005F50E6" w:rsidP="005F50E6">
      <w:pPr>
        <w:pStyle w:val="21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відповідальністю і сумлінністю; г) радістю і гармонією.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Федір у творі: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купець;</w:t>
      </w:r>
      <w:r>
        <w:rPr>
          <w:rStyle w:val="TimesNewRoman10pt0pt"/>
          <w:rFonts w:eastAsia="Sylfaen"/>
        </w:rPr>
        <w:t xml:space="preserve"> б) панський прислужник; в) юрист;</w:t>
      </w:r>
    </w:p>
    <w:p w:rsidR="005F50E6" w:rsidRDefault="005F50E6" w:rsidP="005F50E6">
      <w:pPr>
        <w:pStyle w:val="21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простий селянин.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Ліричний герой поезії хоче вмерти: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 у шані; б) і бути похованим на рідній землі;</w:t>
      </w:r>
    </w:p>
    <w:p w:rsidR="005F50E6" w:rsidRDefault="005F50E6" w:rsidP="005F50E6">
      <w:pPr>
        <w:pStyle w:val="21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коли мешканці міста шануватимуть одне одного;</w:t>
      </w:r>
    </w:p>
    <w:p w:rsidR="005F50E6" w:rsidRDefault="005F50E6" w:rsidP="005F50E6">
      <w:pPr>
        <w:pStyle w:val="60"/>
        <w:shd w:val="clear" w:color="auto" w:fill="auto"/>
        <w:tabs>
          <w:tab w:val="left" w:pos="515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з ясним розумом.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rPr>
          <w:rStyle w:val="TimesNewRoman10pt0pt"/>
          <w:rFonts w:eastAsia="Sylfaen"/>
        </w:rPr>
        <w:t>Чого не роблять мешканці міста: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іноземних завозять телят; б) </w:t>
      </w:r>
      <w:r>
        <w:rPr>
          <w:rStyle w:val="TimesNewRoman0pt"/>
          <w:rFonts w:eastAsia="Sylfaen"/>
        </w:rPr>
        <w:t>розводять бджіл;</w:t>
      </w:r>
    </w:p>
    <w:p w:rsidR="005F50E6" w:rsidRDefault="005F50E6" w:rsidP="005F50E6">
      <w:pPr>
        <w:pStyle w:val="21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готують собак для мисливства; г) бенкетують.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326"/>
        </w:tabs>
        <w:spacing w:before="0" w:line="240" w:lineRule="exact"/>
        <w:ind w:left="280" w:hanging="280"/>
        <w:jc w:val="left"/>
      </w:pPr>
      <w:r>
        <w:rPr>
          <w:rStyle w:val="TimesNewRoman10pt0pt"/>
          <w:rFonts w:eastAsia="Sylfaen"/>
        </w:rPr>
        <w:t>Хто «для ченців тре кутки»?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Ліричний герой твору; б) Федір; в) </w:t>
      </w:r>
      <w:r>
        <w:rPr>
          <w:rStyle w:val="TimesNewRoman0pt"/>
          <w:rFonts w:eastAsia="Sylfaen"/>
        </w:rPr>
        <w:t>Петро;</w:t>
      </w:r>
    </w:p>
    <w:p w:rsidR="005F50E6" w:rsidRDefault="005F50E6" w:rsidP="005F50E6">
      <w:pPr>
        <w:pStyle w:val="21"/>
        <w:shd w:val="clear" w:color="auto" w:fill="auto"/>
        <w:tabs>
          <w:tab w:val="left" w:pos="51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той, хто обробляє землю.</w:t>
      </w:r>
    </w:p>
    <w:p w:rsidR="005F50E6" w:rsidRDefault="005F50E6" w:rsidP="005F50E6">
      <w:pPr>
        <w:pStyle w:val="21"/>
        <w:numPr>
          <w:ilvl w:val="0"/>
          <w:numId w:val="8"/>
        </w:numPr>
        <w:shd w:val="clear" w:color="auto" w:fill="auto"/>
        <w:tabs>
          <w:tab w:val="left" w:pos="331"/>
        </w:tabs>
        <w:spacing w:before="0" w:line="240" w:lineRule="exact"/>
        <w:ind w:left="280" w:right="1360" w:hanging="280"/>
        <w:jc w:val="left"/>
      </w:pPr>
      <w:r>
        <w:rPr>
          <w:rStyle w:val="TimesNewRoman10pt0pt"/>
          <w:rFonts w:eastAsia="Sylfaen"/>
        </w:rPr>
        <w:t xml:space="preserve">Кого засуджує і висміює автор наприкінці твору: а) </w:t>
      </w:r>
      <w:r>
        <w:rPr>
          <w:rStyle w:val="TimesNewRoman0pt"/>
          <w:rFonts w:eastAsia="Sylfaen"/>
        </w:rPr>
        <w:t>юристів;</w:t>
      </w:r>
      <w:r>
        <w:rPr>
          <w:rStyle w:val="TimesNewRoman10pt0pt"/>
          <w:rFonts w:eastAsia="Sylfaen"/>
        </w:rPr>
        <w:t xml:space="preserve"> б) купців;</w:t>
      </w:r>
    </w:p>
    <w:p w:rsidR="005F50E6" w:rsidRDefault="005F50E6" w:rsidP="005F50E6">
      <w:pPr>
        <w:pStyle w:val="21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тих, хто готує собак до полювання;</w:t>
      </w:r>
    </w:p>
    <w:p w:rsidR="005F50E6" w:rsidRDefault="005F50E6" w:rsidP="005F50E6">
      <w:pPr>
        <w:pStyle w:val="21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гуляк.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firstLine="280"/>
        <w:jc w:val="left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5F50E6" w:rsidRDefault="005F50E6" w:rsidP="005F50E6">
      <w:pPr>
        <w:pStyle w:val="50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83" w:lineRule="exact"/>
        <w:ind w:left="280" w:right="1680" w:firstLine="0"/>
        <w:jc w:val="left"/>
      </w:pPr>
      <w:r>
        <w:rPr>
          <w:rStyle w:val="5TimesNewRoman1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№ 1</w:t>
      </w:r>
    </w:p>
    <w:p w:rsidR="005F50E6" w:rsidRDefault="005F50E6" w:rsidP="005F50E6">
      <w:pPr>
        <w:pStyle w:val="21"/>
        <w:numPr>
          <w:ilvl w:val="0"/>
          <w:numId w:val="9"/>
        </w:numPr>
        <w:shd w:val="clear" w:color="auto" w:fill="auto"/>
        <w:tabs>
          <w:tab w:val="left" w:pos="49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Дослідіть, чому Г. Сковорода вважає волю добром («Бе </w:t>
      </w:r>
      <w:proofErr w:type="spellStart"/>
      <w:r>
        <w:rPr>
          <w:rStyle w:val="TimesNewRoman10pt0pt"/>
          <w:rFonts w:eastAsia="Sylfaen"/>
        </w:rPr>
        <w:t>ІіЬег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Іаіе</w:t>
      </w:r>
      <w:proofErr w:type="spellEnd"/>
      <w:r>
        <w:rPr>
          <w:rStyle w:val="TimesNewRoman10pt0pt"/>
          <w:rFonts w:eastAsia="Sylfaen"/>
        </w:rPr>
        <w:t>»). Наведіть переконливі аргументи.</w:t>
      </w:r>
    </w:p>
    <w:p w:rsidR="005F50E6" w:rsidRDefault="005F50E6" w:rsidP="005F50E6">
      <w:pPr>
        <w:pStyle w:val="21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Поясніть висловлювання видатного митця: «Світ ловив мене, та не спіймав». Відповідаючи, посилайтеся на факти з життя письменника.</w:t>
      </w:r>
    </w:p>
    <w:p w:rsidR="005F50E6" w:rsidRDefault="005F50E6" w:rsidP="005F50E6">
      <w:pPr>
        <w:pStyle w:val="21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 xml:space="preserve">Воля у творі «Бе </w:t>
      </w:r>
      <w:proofErr w:type="spellStart"/>
      <w:r>
        <w:rPr>
          <w:rStyle w:val="TimesNewRoman10pt0pt"/>
          <w:rFonts w:eastAsia="Sylfaen"/>
        </w:rPr>
        <w:t>ІіЬегІаІе</w:t>
      </w:r>
      <w:proofErr w:type="spellEnd"/>
      <w:r>
        <w:rPr>
          <w:rStyle w:val="TimesNewRoman10pt0pt"/>
          <w:rFonts w:eastAsia="Sylfaen"/>
        </w:rPr>
        <w:t>» порівнюється зі: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firstLine="280"/>
      </w:pPr>
      <w:r>
        <w:rPr>
          <w:rStyle w:val="TimesNewRoman10pt0pt"/>
          <w:rFonts w:eastAsia="Sylfaen"/>
        </w:rPr>
        <w:t xml:space="preserve">а) смарагдами; б) перлами; в) сонячним сяйвом; г) </w:t>
      </w:r>
      <w:r>
        <w:rPr>
          <w:rStyle w:val="TimesNewRoman0pt"/>
          <w:rFonts w:eastAsia="Sylfaen"/>
        </w:rPr>
        <w:t>золотом.</w:t>
      </w:r>
    </w:p>
    <w:p w:rsidR="005F50E6" w:rsidRDefault="005F50E6" w:rsidP="005F50E6">
      <w:pPr>
        <w:pStyle w:val="80"/>
        <w:shd w:val="clear" w:color="auto" w:fill="auto"/>
        <w:spacing w:before="0"/>
        <w:ind w:firstLine="280"/>
      </w:pPr>
      <w:r>
        <w:rPr>
          <w:rStyle w:val="8TimesNewRoman0pt"/>
          <w:rFonts w:eastAsia="Sylfaen"/>
          <w:b/>
          <w:bCs/>
          <w:i/>
          <w:iCs/>
        </w:rPr>
        <w:t>Картка № 2</w:t>
      </w:r>
    </w:p>
    <w:p w:rsidR="005F50E6" w:rsidRDefault="005F50E6" w:rsidP="005F50E6">
      <w:pPr>
        <w:pStyle w:val="21"/>
        <w:numPr>
          <w:ilvl w:val="0"/>
          <w:numId w:val="10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Що, на ваш погляд, непокоїть розум автора твору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і права»? Чим це викликано? Власний погляд об</w:t>
      </w:r>
      <w:r>
        <w:rPr>
          <w:rStyle w:val="TimesNewRoman10pt0pt"/>
          <w:rFonts w:eastAsia="Sylfaen"/>
        </w:rPr>
        <w:softHyphen/>
        <w:t>ґрунтуйте, посилаючись на зміст твору.</w:t>
      </w:r>
    </w:p>
    <w:p w:rsidR="005F50E6" w:rsidRDefault="005F50E6" w:rsidP="005F50E6">
      <w:pPr>
        <w:pStyle w:val="21"/>
        <w:numPr>
          <w:ilvl w:val="0"/>
          <w:numId w:val="10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Як ви вважаєте, чи можна волю ототожнити із золотом? Ви- </w:t>
      </w:r>
      <w:proofErr w:type="spellStart"/>
      <w:r>
        <w:rPr>
          <w:rStyle w:val="TimesNewRoman10pt0pt"/>
          <w:rFonts w:eastAsia="Sylfaen"/>
        </w:rPr>
        <w:t>словіть</w:t>
      </w:r>
      <w:proofErr w:type="spellEnd"/>
      <w:r>
        <w:rPr>
          <w:rStyle w:val="TimesNewRoman10pt0pt"/>
          <w:rFonts w:eastAsia="Sylfaen"/>
        </w:rPr>
        <w:t xml:space="preserve"> особисту думку і думку автора «Бе </w:t>
      </w:r>
      <w:proofErr w:type="spellStart"/>
      <w:r>
        <w:rPr>
          <w:rStyle w:val="TimesNewRoman10pt0pt"/>
          <w:rFonts w:eastAsia="Sylfaen"/>
        </w:rPr>
        <w:t>ІіЬегІаІе</w:t>
      </w:r>
      <w:proofErr w:type="spellEnd"/>
      <w:r>
        <w:rPr>
          <w:rStyle w:val="TimesNewRoman10pt0pt"/>
          <w:rFonts w:eastAsia="Sylfaen"/>
        </w:rPr>
        <w:t>».</w:t>
      </w:r>
    </w:p>
    <w:p w:rsidR="005F50E6" w:rsidRDefault="005F50E6" w:rsidP="005F50E6">
      <w:pPr>
        <w:pStyle w:val="21"/>
        <w:numPr>
          <w:ilvl w:val="0"/>
          <w:numId w:val="10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За допомогою якого прийому Г. Сковорода описує мешканців міста («Всякому городу </w:t>
      </w:r>
      <w:proofErr w:type="spellStart"/>
      <w:r>
        <w:rPr>
          <w:rStyle w:val="TimesNewRoman10pt0pt"/>
          <w:rFonts w:eastAsia="Sylfaen"/>
        </w:rPr>
        <w:t>нарв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права»)?</w:t>
      </w:r>
    </w:p>
    <w:p w:rsidR="005F50E6" w:rsidRDefault="005F50E6" w:rsidP="005F50E6">
      <w:pPr>
        <w:pStyle w:val="21"/>
        <w:shd w:val="clear" w:color="auto" w:fill="auto"/>
        <w:tabs>
          <w:tab w:val="left" w:pos="530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Іронії; б) </w:t>
      </w:r>
      <w:r>
        <w:rPr>
          <w:rStyle w:val="TimesNewRoman0pt"/>
          <w:rFonts w:eastAsia="Sylfaen"/>
        </w:rPr>
        <w:t>сатири;</w:t>
      </w:r>
      <w:r>
        <w:rPr>
          <w:rStyle w:val="TimesNewRoman10pt0pt"/>
          <w:rFonts w:eastAsia="Sylfaen"/>
        </w:rPr>
        <w:t xml:space="preserve"> в) </w:t>
      </w:r>
      <w:proofErr w:type="spellStart"/>
      <w:r>
        <w:rPr>
          <w:rStyle w:val="TimesNewRoman10pt0pt"/>
          <w:rFonts w:eastAsia="Sylfaen"/>
        </w:rPr>
        <w:t>гротеска</w:t>
      </w:r>
      <w:proofErr w:type="spellEnd"/>
      <w:r>
        <w:rPr>
          <w:rStyle w:val="TimesNewRoman10pt0pt"/>
          <w:rFonts w:eastAsia="Sylfaen"/>
        </w:rPr>
        <w:t>; г) гумору.</w:t>
      </w:r>
    </w:p>
    <w:p w:rsidR="005F50E6" w:rsidRDefault="005F50E6" w:rsidP="005F50E6">
      <w:pPr>
        <w:pStyle w:val="80"/>
        <w:shd w:val="clear" w:color="auto" w:fill="auto"/>
        <w:spacing w:before="0"/>
        <w:ind w:firstLine="280"/>
      </w:pPr>
      <w:r>
        <w:rPr>
          <w:rStyle w:val="8TimesNewRoman0pt"/>
          <w:rFonts w:eastAsia="Sylfaen"/>
          <w:b/>
          <w:bCs/>
          <w:i/>
          <w:iCs/>
        </w:rPr>
        <w:t>Картка № З</w:t>
      </w:r>
    </w:p>
    <w:p w:rsidR="005F50E6" w:rsidRDefault="005F50E6" w:rsidP="005F50E6">
      <w:pPr>
        <w:pStyle w:val="21"/>
        <w:numPr>
          <w:ilvl w:val="0"/>
          <w:numId w:val="11"/>
        </w:numPr>
        <w:shd w:val="clear" w:color="auto" w:fill="auto"/>
        <w:tabs>
          <w:tab w:val="left" w:pos="49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Дослідіть, якими зображені мешканці міста у вірші Г. Ско</w:t>
      </w:r>
      <w:r>
        <w:rPr>
          <w:rStyle w:val="TimesNewRoman10pt0pt"/>
          <w:rFonts w:eastAsia="Sylfaen"/>
        </w:rPr>
        <w:softHyphen/>
        <w:t xml:space="preserve">вороди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і права». Свої спостереження узагальніть.</w:t>
      </w:r>
    </w:p>
    <w:p w:rsidR="005F50E6" w:rsidRDefault="005F50E6" w:rsidP="005F50E6">
      <w:pPr>
        <w:pStyle w:val="21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Що свідчить про намагання письменника уславити героїзм Б. Хмельницького, борця за волю українців («Бе </w:t>
      </w:r>
      <w:proofErr w:type="spellStart"/>
      <w:r>
        <w:rPr>
          <w:rStyle w:val="TimesNewRoman10pt0pt"/>
          <w:rFonts w:eastAsia="Sylfaen"/>
        </w:rPr>
        <w:t>ІіЬегІаІе</w:t>
      </w:r>
      <w:proofErr w:type="spellEnd"/>
      <w:r>
        <w:rPr>
          <w:rStyle w:val="TimesNewRoman10pt0pt"/>
          <w:rFonts w:eastAsia="Sylfaen"/>
        </w:rPr>
        <w:t>»)? Від</w:t>
      </w:r>
      <w:r>
        <w:rPr>
          <w:rStyle w:val="TimesNewRoman10pt0pt"/>
          <w:rFonts w:eastAsia="Sylfaen"/>
        </w:rPr>
        <w:softHyphen/>
        <w:t>повідаючи, посилайтеся на зміст твору і власні знання про на</w:t>
      </w:r>
      <w:r>
        <w:rPr>
          <w:rStyle w:val="TimesNewRoman10pt0pt"/>
          <w:rFonts w:eastAsia="Sylfaen"/>
        </w:rPr>
        <w:softHyphen/>
        <w:t>родного ватажка.</w:t>
      </w:r>
    </w:p>
    <w:p w:rsidR="005F50E6" w:rsidRDefault="005F50E6" w:rsidP="005F50E6">
      <w:pPr>
        <w:pStyle w:val="21"/>
        <w:numPr>
          <w:ilvl w:val="0"/>
          <w:numId w:val="7"/>
        </w:numPr>
        <w:shd w:val="clear" w:color="auto" w:fill="auto"/>
        <w:tabs>
          <w:tab w:val="left" w:pos="496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Хто з українських письменників використав у своїй творчості пісню Г. Сковороди «Всякому городу прав і права», дещо пе</w:t>
      </w:r>
      <w:r>
        <w:rPr>
          <w:rStyle w:val="TimesNewRoman10pt0pt"/>
          <w:rFonts w:eastAsia="Sylfaen"/>
        </w:rPr>
        <w:softHyphen/>
        <w:t>реробивши її зміст:</w:t>
      </w:r>
    </w:p>
    <w:p w:rsidR="005F50E6" w:rsidRDefault="005F50E6" w:rsidP="005F50E6">
      <w:pPr>
        <w:pStyle w:val="21"/>
        <w:shd w:val="clear" w:color="auto" w:fill="auto"/>
        <w:tabs>
          <w:tab w:val="left" w:pos="530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Г. </w:t>
      </w:r>
      <w:proofErr w:type="spellStart"/>
      <w:r>
        <w:rPr>
          <w:rStyle w:val="TimesNewRoman10pt0pt"/>
          <w:rFonts w:eastAsia="Sylfaen"/>
        </w:rPr>
        <w:t>Квітка-Основ’яненко</w:t>
      </w:r>
      <w:proofErr w:type="spellEnd"/>
      <w:r>
        <w:rPr>
          <w:rStyle w:val="TimesNewRoman10pt0pt"/>
          <w:rFonts w:eastAsia="Sylfaen"/>
        </w:rPr>
        <w:t xml:space="preserve">; б) 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>;</w:t>
      </w:r>
    </w:p>
    <w:p w:rsidR="005F50E6" w:rsidRDefault="005F50E6" w:rsidP="005F50E6">
      <w:pPr>
        <w:pStyle w:val="21"/>
        <w:shd w:val="clear" w:color="auto" w:fill="auto"/>
        <w:tabs>
          <w:tab w:val="left" w:pos="525"/>
        </w:tabs>
        <w:spacing w:before="0" w:after="168" w:line="240" w:lineRule="exact"/>
        <w:ind w:firstLine="28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Леся Українка; г) </w:t>
      </w:r>
      <w:r>
        <w:rPr>
          <w:rStyle w:val="TimesNewRoman0pt"/>
          <w:rFonts w:eastAsia="Sylfaen"/>
        </w:rPr>
        <w:t>І. Котляревський.</w:t>
      </w:r>
    </w:p>
    <w:p w:rsidR="005F50E6" w:rsidRDefault="005F50E6" w:rsidP="005F50E6">
      <w:pPr>
        <w:pStyle w:val="20"/>
        <w:numPr>
          <w:ilvl w:val="0"/>
          <w:numId w:val="6"/>
        </w:numPr>
        <w:shd w:val="clear" w:color="auto" w:fill="auto"/>
        <w:tabs>
          <w:tab w:val="left" w:pos="688"/>
        </w:tabs>
        <w:spacing w:after="32" w:line="180" w:lineRule="exact"/>
        <w:ind w:firstLine="280"/>
        <w:jc w:val="both"/>
      </w:pPr>
      <w:bookmarkStart w:id="6" w:name="bookmark68"/>
      <w:r>
        <w:t>Підсумок уроку</w:t>
      </w:r>
      <w:bookmarkEnd w:id="6"/>
    </w:p>
    <w:p w:rsidR="005F50E6" w:rsidRDefault="005F50E6" w:rsidP="005F50E6">
      <w:pPr>
        <w:pStyle w:val="20"/>
        <w:numPr>
          <w:ilvl w:val="0"/>
          <w:numId w:val="6"/>
        </w:numPr>
        <w:shd w:val="clear" w:color="auto" w:fill="auto"/>
        <w:tabs>
          <w:tab w:val="left" w:pos="746"/>
        </w:tabs>
        <w:spacing w:after="172" w:line="245" w:lineRule="exact"/>
        <w:ind w:left="280" w:right="2800"/>
      </w:pPr>
      <w:bookmarkStart w:id="7" w:name="bookmark69"/>
      <w:r>
        <w:t>Оголошення результатів навчальної діяльності школярів</w:t>
      </w:r>
      <w:bookmarkEnd w:id="7"/>
    </w:p>
    <w:p w:rsidR="005F50E6" w:rsidRDefault="005F50E6" w:rsidP="005F50E6">
      <w:pPr>
        <w:pStyle w:val="20"/>
        <w:numPr>
          <w:ilvl w:val="0"/>
          <w:numId w:val="6"/>
        </w:numPr>
        <w:shd w:val="clear" w:color="auto" w:fill="auto"/>
        <w:tabs>
          <w:tab w:val="left" w:pos="602"/>
        </w:tabs>
        <w:spacing w:after="31" w:line="180" w:lineRule="exact"/>
        <w:ind w:firstLine="280"/>
        <w:jc w:val="both"/>
      </w:pPr>
      <w:bookmarkStart w:id="8" w:name="bookmark70"/>
      <w:r>
        <w:t>Домашнє завдання</w:t>
      </w:r>
      <w:bookmarkEnd w:id="8"/>
    </w:p>
    <w:p w:rsidR="005F50E6" w:rsidRDefault="005F50E6" w:rsidP="005F50E6">
      <w:pPr>
        <w:pStyle w:val="21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Скласти усний твір-мініатюру «Місто очима Г. Сковороди»; вивчити поезію «Всякому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права» напам’ять; знати ідейний зміст філософського трактату «Вступні двері до христи</w:t>
      </w:r>
      <w:r>
        <w:rPr>
          <w:rStyle w:val="TimesNewRoman10pt0pt"/>
          <w:rFonts w:eastAsia="Sylfaen"/>
        </w:rPr>
        <w:softHyphen/>
        <w:t xml:space="preserve">янської </w:t>
      </w:r>
      <w:proofErr w:type="spellStart"/>
      <w:r>
        <w:rPr>
          <w:rStyle w:val="TimesNewRoman10pt0pt"/>
          <w:rFonts w:eastAsia="Sylfaen"/>
        </w:rPr>
        <w:t>добронравності</w:t>
      </w:r>
      <w:proofErr w:type="spellEnd"/>
      <w:r>
        <w:rPr>
          <w:rStyle w:val="TimesNewRoman10pt0pt"/>
          <w:rFonts w:eastAsia="Sylfaen"/>
        </w:rPr>
        <w:t>».</w:t>
      </w:r>
    </w:p>
    <w:p w:rsidR="007A0D79" w:rsidRDefault="007A0D79">
      <w:bookmarkStart w:id="9" w:name="_GoBack"/>
      <w:bookmarkEnd w:id="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6D29"/>
    <w:multiLevelType w:val="multilevel"/>
    <w:tmpl w:val="1C8CB1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F35AB8"/>
    <w:multiLevelType w:val="multilevel"/>
    <w:tmpl w:val="31305A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AF36B0"/>
    <w:multiLevelType w:val="multilevel"/>
    <w:tmpl w:val="5A642468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4C2DFB"/>
    <w:multiLevelType w:val="multilevel"/>
    <w:tmpl w:val="8828F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36352F"/>
    <w:multiLevelType w:val="multilevel"/>
    <w:tmpl w:val="F3500FA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7D1BE9"/>
    <w:multiLevelType w:val="multilevel"/>
    <w:tmpl w:val="D9261B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DD24FD"/>
    <w:multiLevelType w:val="multilevel"/>
    <w:tmpl w:val="7BCA7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0462CD"/>
    <w:multiLevelType w:val="multilevel"/>
    <w:tmpl w:val="41BAE8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DE77F2"/>
    <w:multiLevelType w:val="multilevel"/>
    <w:tmpl w:val="841EF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6982F0E"/>
    <w:multiLevelType w:val="multilevel"/>
    <w:tmpl w:val="BB0C68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5E40E07"/>
    <w:multiLevelType w:val="multilevel"/>
    <w:tmpl w:val="BB0C3658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9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0E6"/>
    <w:rsid w:val="005F50E6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5F50E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5F50E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5F50E6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5F50E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5F50E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8">
    <w:name w:val="Основной текст (8)_"/>
    <w:basedOn w:val="a0"/>
    <w:link w:val="80"/>
    <w:rsid w:val="005F50E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5F50E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5F50E6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8pt0pt">
    <w:name w:val="Основной текст + Times New Roman;8 pt;Полужирный;Курсив;Интервал 0 pt"/>
    <w:basedOn w:val="a3"/>
    <w:rsid w:val="005F50E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6"/>
      <w:szCs w:val="16"/>
      <w:u w:val="none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5F50E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2">
    <w:name w:val="Основной текст (2)_"/>
    <w:basedOn w:val="a0"/>
    <w:link w:val="23"/>
    <w:rsid w:val="005F50E6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F50E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F50E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5F50E6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TimesNewRoman10pt">
    <w:name w:val="Основной текст (5) + Times New Roman;10 pt"/>
    <w:basedOn w:val="5"/>
    <w:rsid w:val="005F50E6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5F5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2"/>
    <w:rsid w:val="005F50E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5F50E6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5F50E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5F50E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5F50E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5F50E6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5F50E6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5F50E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5TimesNewRoman0pt">
    <w:name w:val="Основной текст (5) + Times New Roman;Курсив;Интервал 0 pt"/>
    <w:basedOn w:val="5"/>
    <w:rsid w:val="005F50E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5F50E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5F50E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5F50E6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5F50E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5F50E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8">
    <w:name w:val="Основной текст (8)_"/>
    <w:basedOn w:val="a0"/>
    <w:link w:val="80"/>
    <w:rsid w:val="005F50E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5F50E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5F50E6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8pt0pt">
    <w:name w:val="Основной текст + Times New Roman;8 pt;Полужирный;Курсив;Интервал 0 pt"/>
    <w:basedOn w:val="a3"/>
    <w:rsid w:val="005F50E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6"/>
      <w:szCs w:val="16"/>
      <w:u w:val="none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5F50E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2">
    <w:name w:val="Основной текст (2)_"/>
    <w:basedOn w:val="a0"/>
    <w:link w:val="23"/>
    <w:rsid w:val="005F50E6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F50E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F50E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5F50E6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TimesNewRoman10pt">
    <w:name w:val="Основной текст (5) + Times New Roman;10 pt"/>
    <w:basedOn w:val="5"/>
    <w:rsid w:val="005F50E6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5F5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2"/>
    <w:rsid w:val="005F50E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5F50E6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5F50E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5F50E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5F50E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5F50E6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5F50E6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5F50E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5TimesNewRoman0pt">
    <w:name w:val="Основной текст (5) + Times New Roman;Курсив;Интервал 0 pt"/>
    <w:basedOn w:val="5"/>
    <w:rsid w:val="005F50E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3407</Words>
  <Characters>19422</Characters>
  <Application>Microsoft Macintosh Word</Application>
  <DocSecurity>0</DocSecurity>
  <Lines>161</Lines>
  <Paragraphs>45</Paragraphs>
  <ScaleCrop>false</ScaleCrop>
  <Company>CRVGP-F9DFF-YCR4X-D9GMM-9GQYB</Company>
  <LinksUpToDate>false</LinksUpToDate>
  <CharactersWithSpaces>22784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2015-10-07T11:01:00Z</dcterms:created>
  <dcterms:modified xsi:type="dcterms:W3CDTF">2015-10-07T11:04:00Z</dcterms:modified>
</cp:coreProperties>
</file>