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D4A" w:rsidRDefault="00970D4A" w:rsidP="00970D4A">
      <w:pPr>
        <w:pStyle w:val="30"/>
        <w:shd w:val="clear" w:color="auto" w:fill="auto"/>
        <w:spacing w:before="0" w:line="264" w:lineRule="exact"/>
        <w:ind w:left="300"/>
      </w:pPr>
      <w:r>
        <w:t>Урок № 23</w:t>
      </w:r>
    </w:p>
    <w:p w:rsidR="00970D4A" w:rsidRDefault="00970D4A" w:rsidP="00970D4A">
      <w:pPr>
        <w:pStyle w:val="30"/>
        <w:shd w:val="clear" w:color="auto" w:fill="auto"/>
        <w:spacing w:before="0" w:line="264" w:lineRule="exact"/>
        <w:ind w:left="300"/>
      </w:pPr>
      <w:r>
        <w:t>І. КОТЛЯРЕВСЬКИЙ. «НАТАЛКА ПОЛТАВКА».</w:t>
      </w:r>
    </w:p>
    <w:p w:rsidR="00970D4A" w:rsidRDefault="00970D4A" w:rsidP="00970D4A">
      <w:pPr>
        <w:pStyle w:val="30"/>
        <w:shd w:val="clear" w:color="auto" w:fill="auto"/>
        <w:spacing w:before="0" w:after="139" w:line="264" w:lineRule="exact"/>
        <w:ind w:left="300" w:right="320"/>
        <w:jc w:val="left"/>
      </w:pPr>
      <w:r>
        <w:t>НАТАЛКА ЯК УОСОБЛЕННЯ КРАЩИХ РИС УКРАЇНСЬКОЇ ЖІНКИ. РОЛЬ І ФУНКЦІЯ ПІСЕНЬ У ДРАМІ</w:t>
      </w:r>
    </w:p>
    <w:p w:rsidR="00970D4A" w:rsidRDefault="00970D4A" w:rsidP="00970D4A">
      <w:pPr>
        <w:pStyle w:val="2"/>
        <w:shd w:val="clear" w:color="auto" w:fill="auto"/>
        <w:tabs>
          <w:tab w:val="left" w:pos="1354"/>
        </w:tabs>
        <w:spacing w:before="0" w:line="240" w:lineRule="exact"/>
        <w:ind w:left="1360"/>
      </w:pPr>
      <w:r>
        <w:rPr>
          <w:rStyle w:val="10pt0pt0"/>
        </w:rPr>
        <w:t>Мета:</w:t>
      </w:r>
      <w:r>
        <w:rPr>
          <w:rStyle w:val="10pt0pt0"/>
        </w:rPr>
        <w:tab/>
      </w:r>
      <w:r>
        <w:t xml:space="preserve">охарактеризувати образи п’єси Наталки, Петра, </w:t>
      </w:r>
      <w:proofErr w:type="spellStart"/>
      <w:r>
        <w:t>Мико</w:t>
      </w:r>
      <w:proofErr w:type="spellEnd"/>
      <w:r>
        <w:softHyphen/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1360" w:right="20" w:firstLine="0"/>
      </w:pPr>
      <w:proofErr w:type="spellStart"/>
      <w:r>
        <w:t>ли</w:t>
      </w:r>
      <w:proofErr w:type="spellEnd"/>
      <w:r>
        <w:t>; з’ясувати роль і функцію пісень у творі; розвива</w:t>
      </w:r>
      <w:r>
        <w:softHyphen/>
        <w:t>ти вміння відстоювати людську гідність, власні прин</w:t>
      </w:r>
      <w:r>
        <w:softHyphen/>
        <w:t>ципи; грамотно висловлювати свої думки, почуття; робити висновки, узагальнення; виховувати почуття гордості за національну культуру; прищеплювати лю</w:t>
      </w:r>
      <w:r>
        <w:softHyphen/>
        <w:t>бов до театру, інтерес до наслідків особистої праці.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1360"/>
      </w:pPr>
      <w:r>
        <w:rPr>
          <w:rStyle w:val="10pt0pt0"/>
        </w:rPr>
        <w:t xml:space="preserve">Тип уроку: </w:t>
      </w:r>
      <w:r>
        <w:t>комбінований.</w:t>
      </w:r>
    </w:p>
    <w:p w:rsidR="00970D4A" w:rsidRDefault="00970D4A" w:rsidP="00970D4A">
      <w:pPr>
        <w:pStyle w:val="2"/>
        <w:shd w:val="clear" w:color="auto" w:fill="auto"/>
        <w:spacing w:before="0" w:after="228" w:line="240" w:lineRule="exact"/>
        <w:ind w:left="1360" w:right="20"/>
      </w:pPr>
      <w:r>
        <w:rPr>
          <w:rStyle w:val="10pt0pt0"/>
        </w:rPr>
        <w:t xml:space="preserve">Обладнання: </w:t>
      </w:r>
      <w:r>
        <w:t xml:space="preserve">портрет </w:t>
      </w:r>
      <w:r>
        <w:rPr>
          <w:rStyle w:val="10pt0pt0"/>
        </w:rPr>
        <w:t xml:space="preserve">І. </w:t>
      </w:r>
      <w:r>
        <w:t>Котляревського, аудіозаписи пісень ге</w:t>
      </w:r>
      <w:r>
        <w:softHyphen/>
        <w:t>роїв п’єси, фотоілюстрації до змісту твору, підруч</w:t>
      </w:r>
      <w:r>
        <w:softHyphen/>
        <w:t>ник, текст твору, дидактичний матеріал (тестові завдання, картки).</w:t>
      </w:r>
    </w:p>
    <w:p w:rsidR="00970D4A" w:rsidRDefault="00970D4A" w:rsidP="00970D4A">
      <w:pPr>
        <w:pStyle w:val="320"/>
        <w:shd w:val="clear" w:color="auto" w:fill="auto"/>
        <w:spacing w:before="0" w:after="84" w:line="180" w:lineRule="exact"/>
        <w:ind w:left="300" w:firstLine="0"/>
      </w:pPr>
      <w:bookmarkStart w:id="0" w:name="bookmark114"/>
      <w:r>
        <w:t>ХІД УРОКУ</w:t>
      </w:r>
      <w:bookmarkEnd w:id="0"/>
    </w:p>
    <w:p w:rsidR="00970D4A" w:rsidRDefault="00970D4A" w:rsidP="00970D4A">
      <w:pPr>
        <w:pStyle w:val="30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144" w:line="180" w:lineRule="exact"/>
        <w:ind w:left="300"/>
      </w:pPr>
      <w:r>
        <w:t>Організаційний момент</w:t>
      </w:r>
    </w:p>
    <w:p w:rsidR="00970D4A" w:rsidRDefault="00970D4A" w:rsidP="00970D4A">
      <w:pPr>
        <w:pStyle w:val="30"/>
        <w:numPr>
          <w:ilvl w:val="0"/>
          <w:numId w:val="2"/>
        </w:numPr>
        <w:shd w:val="clear" w:color="auto" w:fill="auto"/>
        <w:tabs>
          <w:tab w:val="left" w:pos="540"/>
        </w:tabs>
        <w:spacing w:before="0" w:after="63" w:line="180" w:lineRule="exact"/>
        <w:ind w:left="300"/>
      </w:pPr>
      <w:r>
        <w:t>Актуалізація опорних знань</w:t>
      </w:r>
    </w:p>
    <w:p w:rsidR="00970D4A" w:rsidRDefault="00970D4A" w:rsidP="00970D4A">
      <w:pPr>
        <w:pStyle w:val="50"/>
        <w:numPr>
          <w:ilvl w:val="0"/>
          <w:numId w:val="3"/>
        </w:numPr>
        <w:shd w:val="clear" w:color="auto" w:fill="auto"/>
        <w:tabs>
          <w:tab w:val="left" w:pos="521"/>
        </w:tabs>
        <w:spacing w:before="0" w:after="23" w:line="200" w:lineRule="exact"/>
        <w:ind w:left="300" w:firstLine="0"/>
      </w:pPr>
      <w:r>
        <w:rPr>
          <w:rStyle w:val="510pt"/>
        </w:rPr>
        <w:t>Цитатний диктант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300" w:firstLine="0"/>
      </w:pPr>
      <w:r>
        <w:t>Завдання: за наведеними рядками визначте, про кого йдеться: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535"/>
        </w:tabs>
        <w:spacing w:before="0" w:line="245" w:lineRule="exact"/>
        <w:ind w:left="300" w:right="20" w:firstLine="0"/>
      </w:pPr>
      <w:r>
        <w:t xml:space="preserve">«Ти був бідним, любив мене — і за те потерпів і мусив мене оставити; я тебе любила і тепер люблю». </w:t>
      </w:r>
      <w:r>
        <w:rPr>
          <w:rStyle w:val="10pt0pt"/>
        </w:rPr>
        <w:t>(Петра)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516"/>
        </w:tabs>
        <w:spacing w:before="0" w:line="245" w:lineRule="exact"/>
        <w:ind w:left="300" w:right="20" w:firstLine="0"/>
      </w:pPr>
      <w:r>
        <w:t xml:space="preserve">Хто про себе говорить: «Противні </w:t>
      </w:r>
      <w:proofErr w:type="spellStart"/>
      <w:r>
        <w:t>мні</w:t>
      </w:r>
      <w:proofErr w:type="spellEnd"/>
      <w:r>
        <w:t xml:space="preserve"> статут і розділи, / По</w:t>
      </w:r>
      <w:r>
        <w:softHyphen/>
        <w:t xml:space="preserve">зви і копи страх надоїли, / </w:t>
      </w:r>
      <w:proofErr w:type="spellStart"/>
      <w:r>
        <w:t>Несносен</w:t>
      </w:r>
      <w:proofErr w:type="spellEnd"/>
      <w:r>
        <w:t xml:space="preserve"> </w:t>
      </w:r>
      <w:proofErr w:type="spellStart"/>
      <w:r>
        <w:t>мні</w:t>
      </w:r>
      <w:proofErr w:type="spellEnd"/>
      <w:r>
        <w:t xml:space="preserve"> синкліт весь </w:t>
      </w:r>
      <w:proofErr w:type="spellStart"/>
      <w:r>
        <w:t>бумаж</w:t>
      </w:r>
      <w:proofErr w:type="spellEnd"/>
      <w:r>
        <w:t xml:space="preserve">- ний, / </w:t>
      </w:r>
      <w:proofErr w:type="spellStart"/>
      <w:r>
        <w:t>Противен</w:t>
      </w:r>
      <w:proofErr w:type="spellEnd"/>
      <w:r>
        <w:t xml:space="preserve"> тож і чин </w:t>
      </w:r>
      <w:proofErr w:type="spellStart"/>
      <w:r>
        <w:t>мой</w:t>
      </w:r>
      <w:proofErr w:type="spellEnd"/>
      <w:r>
        <w:t xml:space="preserve"> </w:t>
      </w:r>
      <w:proofErr w:type="spellStart"/>
      <w:r>
        <w:t>преважний</w:t>
      </w:r>
      <w:proofErr w:type="spellEnd"/>
      <w:r>
        <w:t xml:space="preserve">?» </w:t>
      </w:r>
      <w:r>
        <w:rPr>
          <w:rStyle w:val="10pt0pt"/>
        </w:rPr>
        <w:t xml:space="preserve">(Возний </w:t>
      </w:r>
      <w:proofErr w:type="spellStart"/>
      <w:r>
        <w:rPr>
          <w:rStyle w:val="10pt0pt"/>
        </w:rPr>
        <w:t>Тетер</w:t>
      </w:r>
      <w:r>
        <w:rPr>
          <w:rStyle w:val="10pt0pt"/>
        </w:rPr>
        <w:softHyphen/>
        <w:t>ваковський</w:t>
      </w:r>
      <w:proofErr w:type="spellEnd"/>
      <w:r>
        <w:rPr>
          <w:rStyle w:val="10pt0pt"/>
        </w:rPr>
        <w:t>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535"/>
        </w:tabs>
        <w:spacing w:before="0" w:line="245" w:lineRule="exact"/>
        <w:ind w:left="300" w:right="20" w:firstLine="0"/>
      </w:pPr>
      <w:r>
        <w:t xml:space="preserve">«Не багата я і проста, но чесного роду, / Не </w:t>
      </w:r>
      <w:proofErr w:type="spellStart"/>
      <w:r>
        <w:t>стижуся</w:t>
      </w:r>
      <w:proofErr w:type="spellEnd"/>
      <w:r>
        <w:t xml:space="preserve"> прясти, шити і носити воду?» </w:t>
      </w:r>
      <w:r>
        <w:rPr>
          <w:rStyle w:val="10pt0pt"/>
        </w:rPr>
        <w:t>(Наталка)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516"/>
        </w:tabs>
        <w:spacing w:before="0" w:line="245" w:lineRule="exact"/>
        <w:ind w:left="300" w:right="20" w:firstLine="0"/>
      </w:pPr>
      <w:r>
        <w:t xml:space="preserve">Хто з героїв характеризує виборного: «Чоловік і добрий був би, так біда — хитрий, як лисиця, і на всі сторони мотається, де не посій, там і уродиться...»? </w:t>
      </w:r>
      <w:r>
        <w:rPr>
          <w:rStyle w:val="10pt0pt"/>
        </w:rPr>
        <w:t>(Микола)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535"/>
        </w:tabs>
        <w:spacing w:before="0" w:line="245" w:lineRule="exact"/>
        <w:ind w:left="300" w:right="20" w:firstLine="0"/>
      </w:pPr>
      <w:r>
        <w:t xml:space="preserve">«...Живуть </w:t>
      </w:r>
      <w:proofErr w:type="spellStart"/>
      <w:r>
        <w:t>хоть</w:t>
      </w:r>
      <w:proofErr w:type="spellEnd"/>
      <w:r>
        <w:t xml:space="preserve"> не так, як люди, а </w:t>
      </w:r>
      <w:proofErr w:type="spellStart"/>
      <w:r>
        <w:t>хоть</w:t>
      </w:r>
      <w:proofErr w:type="spellEnd"/>
      <w:r>
        <w:t xml:space="preserve"> побіля людей, ко</w:t>
      </w:r>
      <w:r>
        <w:softHyphen/>
        <w:t xml:space="preserve">пійка водиться і про чорний день </w:t>
      </w:r>
      <w:proofErr w:type="spellStart"/>
      <w:r>
        <w:t>іміється</w:t>
      </w:r>
      <w:proofErr w:type="spellEnd"/>
      <w:r>
        <w:t xml:space="preserve">». </w:t>
      </w:r>
      <w:r>
        <w:rPr>
          <w:rStyle w:val="10pt0pt"/>
        </w:rPr>
        <w:t xml:space="preserve">(Возний </w:t>
      </w:r>
      <w:proofErr w:type="spellStart"/>
      <w:r>
        <w:rPr>
          <w:rStyle w:val="10pt0pt"/>
        </w:rPr>
        <w:t>Тетер</w:t>
      </w:r>
      <w:r>
        <w:rPr>
          <w:rStyle w:val="10pt0pt"/>
        </w:rPr>
        <w:softHyphen/>
        <w:t>ваковський</w:t>
      </w:r>
      <w:proofErr w:type="spellEnd"/>
      <w:r>
        <w:rPr>
          <w:rStyle w:val="10pt0pt"/>
        </w:rPr>
        <w:t>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516"/>
        </w:tabs>
        <w:spacing w:before="0" w:line="245" w:lineRule="exact"/>
        <w:ind w:left="300" w:right="20" w:firstLine="0"/>
      </w:pPr>
      <w:r>
        <w:t xml:space="preserve">Дійова особа, яка так висловлює думку про Наталку: «Золото не дівка! </w:t>
      </w:r>
      <w:proofErr w:type="spellStart"/>
      <w:r>
        <w:t>Наградив</w:t>
      </w:r>
      <w:proofErr w:type="spellEnd"/>
      <w:r>
        <w:t xml:space="preserve"> бог </w:t>
      </w:r>
      <w:proofErr w:type="spellStart"/>
      <w:r>
        <w:t>Терпилиху</w:t>
      </w:r>
      <w:proofErr w:type="spellEnd"/>
      <w:r>
        <w:t xml:space="preserve"> дочкою». </w:t>
      </w:r>
      <w:r>
        <w:rPr>
          <w:rStyle w:val="10pt0pt"/>
        </w:rPr>
        <w:t>(Виборний Мако</w:t>
      </w:r>
      <w:r>
        <w:rPr>
          <w:rStyle w:val="10pt0pt"/>
        </w:rPr>
        <w:softHyphen/>
        <w:t>гоненко)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0" w:lineRule="exact"/>
        <w:ind w:left="340" w:right="20" w:hanging="80"/>
      </w:pPr>
      <w:r>
        <w:t xml:space="preserve">Він, понадіявшись на своє багатство, зачав </w:t>
      </w:r>
      <w:proofErr w:type="spellStart"/>
      <w:r>
        <w:t>знакомитись</w:t>
      </w:r>
      <w:proofErr w:type="spellEnd"/>
      <w:r>
        <w:t xml:space="preserve"> не з рівнею; зачав, бач, заводити бенкет з повитчиками, з канце</w:t>
      </w:r>
      <w:r>
        <w:softHyphen/>
        <w:t xml:space="preserve">ляристами, купцями і цехмістрами — пив, гуляв і </w:t>
      </w:r>
      <w:proofErr w:type="spellStart"/>
      <w:r>
        <w:t>шахровав</w:t>
      </w:r>
      <w:proofErr w:type="spellEnd"/>
      <w:r>
        <w:t xml:space="preserve"> гроші, покинув свій промисел і мало-помалу розточив своє добро...». (</w:t>
      </w:r>
      <w:proofErr w:type="spellStart"/>
      <w:r>
        <w:rPr>
          <w:rStyle w:val="10pt0pt"/>
        </w:rPr>
        <w:t>Терпило</w:t>
      </w:r>
      <w:proofErr w:type="spellEnd"/>
      <w:r>
        <w:t>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line="240" w:lineRule="exact"/>
        <w:ind w:left="340" w:right="20" w:hanging="80"/>
      </w:pPr>
      <w:r>
        <w:t xml:space="preserve">Хто з героїв висловив думку: «Бідність і багатство — єсть то божа воля,/ 3 милим їх ділити — єсть щаслива доля?» </w:t>
      </w:r>
      <w:r>
        <w:rPr>
          <w:rStyle w:val="10pt0pt"/>
        </w:rPr>
        <w:t>(На</w:t>
      </w:r>
      <w:r>
        <w:rPr>
          <w:rStyle w:val="10pt0pt"/>
        </w:rPr>
        <w:softHyphen/>
        <w:t>талка)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line="240" w:lineRule="exact"/>
        <w:ind w:left="340" w:right="20" w:hanging="80"/>
      </w:pPr>
      <w:r>
        <w:t xml:space="preserve">До кого звернулась Наталка з промовою: «Я покорюсь вашій волі і для вас за </w:t>
      </w:r>
      <w:proofErr w:type="spellStart"/>
      <w:r>
        <w:t>первого</w:t>
      </w:r>
      <w:proofErr w:type="spellEnd"/>
      <w:r>
        <w:t xml:space="preserve"> жениха, вам угодного, піду </w:t>
      </w:r>
      <w:proofErr w:type="spellStart"/>
      <w:r>
        <w:t>замуж</w:t>
      </w:r>
      <w:proofErr w:type="spellEnd"/>
      <w:r>
        <w:t xml:space="preserve">, перенесу своє горе... не буду ніколи плакати»? </w:t>
      </w:r>
      <w:r>
        <w:rPr>
          <w:rStyle w:val="10pt0pt"/>
        </w:rPr>
        <w:t>(</w:t>
      </w:r>
      <w:proofErr w:type="spellStart"/>
      <w:r>
        <w:rPr>
          <w:rStyle w:val="10pt0pt"/>
        </w:rPr>
        <w:t>Терпилихи</w:t>
      </w:r>
      <w:proofErr w:type="spellEnd"/>
      <w:r>
        <w:rPr>
          <w:rStyle w:val="10pt0pt"/>
        </w:rPr>
        <w:t>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0" w:lineRule="exact"/>
        <w:ind w:left="340" w:right="20" w:hanging="80"/>
      </w:pPr>
      <w:r>
        <w:t>Кого мав на увазі виборний, зазначаючи: «Ради пройдисвіта, ланця, що, може, де в острозі сидить, може, умер або в мос</w:t>
      </w:r>
      <w:r>
        <w:softHyphen/>
        <w:t xml:space="preserve">калі завербувався!..»? </w:t>
      </w:r>
      <w:r>
        <w:rPr>
          <w:rStyle w:val="10pt0pt"/>
        </w:rPr>
        <w:t>(Петра)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90"/>
        </w:tabs>
        <w:spacing w:before="0" w:line="240" w:lineRule="exact"/>
        <w:ind w:left="340" w:right="20" w:hanging="80"/>
      </w:pPr>
      <w:r>
        <w:t xml:space="preserve">«Один собі живу на світі, як билинка на полі; сирота — без роду, без племені, без талану і без </w:t>
      </w:r>
      <w:proofErr w:type="spellStart"/>
      <w:r>
        <w:t>приюту</w:t>
      </w:r>
      <w:proofErr w:type="spellEnd"/>
      <w:r>
        <w:t xml:space="preserve">». </w:t>
      </w:r>
      <w:r>
        <w:rPr>
          <w:rStyle w:val="10pt0pt"/>
        </w:rPr>
        <w:t>(Микола)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90"/>
        </w:tabs>
        <w:spacing w:before="0" w:line="240" w:lineRule="exact"/>
        <w:ind w:left="340" w:right="20" w:hanging="80"/>
      </w:pPr>
      <w:r>
        <w:t xml:space="preserve">«Так і я з чорноморцями буду тетерю їсти, горілку пити, люльку курити і черкес бити. </w:t>
      </w:r>
      <w:proofErr w:type="spellStart"/>
      <w:r>
        <w:t>Тілько</w:t>
      </w:r>
      <w:proofErr w:type="spellEnd"/>
      <w:r>
        <w:t xml:space="preserve"> там треба утаїти, що я письменний: у них, кажуть, із розумом не треба </w:t>
      </w:r>
      <w:proofErr w:type="spellStart"/>
      <w:r>
        <w:t>висоватись</w:t>
      </w:r>
      <w:proofErr w:type="spellEnd"/>
      <w:r>
        <w:t xml:space="preserve">, та се невелика штука». </w:t>
      </w:r>
      <w:r>
        <w:rPr>
          <w:rStyle w:val="10pt0pt"/>
        </w:rPr>
        <w:t>(Микола)</w:t>
      </w:r>
    </w:p>
    <w:p w:rsidR="00970D4A" w:rsidRDefault="00970D4A" w:rsidP="00970D4A">
      <w:pPr>
        <w:pStyle w:val="2"/>
        <w:shd w:val="clear" w:color="auto" w:fill="auto"/>
        <w:spacing w:before="0" w:after="92" w:line="240" w:lineRule="exact"/>
        <w:ind w:right="20" w:firstLine="340"/>
        <w:jc w:val="left"/>
      </w:pPr>
      <w:r>
        <w:rPr>
          <w:rStyle w:val="105pt0pt"/>
        </w:rPr>
        <w:t>Примітка.</w:t>
      </w:r>
      <w:r>
        <w:rPr>
          <w:rStyle w:val="10pt0pt0"/>
        </w:rPr>
        <w:t xml:space="preserve"> </w:t>
      </w:r>
      <w:r>
        <w:t>За кожну правильну відповідь установлюється 1 бал.</w:t>
      </w:r>
    </w:p>
    <w:p w:rsidR="00970D4A" w:rsidRDefault="00970D4A" w:rsidP="00970D4A">
      <w:pPr>
        <w:pStyle w:val="50"/>
        <w:numPr>
          <w:ilvl w:val="0"/>
          <w:numId w:val="3"/>
        </w:numPr>
        <w:shd w:val="clear" w:color="auto" w:fill="auto"/>
        <w:tabs>
          <w:tab w:val="left" w:pos="486"/>
        </w:tabs>
        <w:spacing w:before="0" w:after="0" w:line="200" w:lineRule="exact"/>
        <w:ind w:left="340" w:hanging="80"/>
      </w:pPr>
      <w:r>
        <w:rPr>
          <w:rStyle w:val="510pt"/>
        </w:rPr>
        <w:t>Мозкова атака. Закінчіть фразу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0" w:lineRule="exact"/>
        <w:ind w:left="340" w:hanging="80"/>
      </w:pPr>
      <w:r>
        <w:t>Пісня — це...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line="240" w:lineRule="exact"/>
        <w:ind w:left="340" w:hanging="80"/>
      </w:pPr>
      <w:r>
        <w:t>За жанрами пісні розподіляються...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0" w:lineRule="exact"/>
        <w:ind w:left="340" w:hanging="80"/>
      </w:pPr>
      <w:r>
        <w:t>Герої п’єси, що не виконують пісень...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0" w:lineRule="exact"/>
        <w:ind w:left="340" w:right="20" w:hanging="80"/>
      </w:pPr>
      <w:r>
        <w:t xml:space="preserve">Національний характер персонажів твору розкривається </w:t>
      </w:r>
      <w:r>
        <w:rPr>
          <w:rStyle w:val="Arial8pt0pt"/>
        </w:rPr>
        <w:t>У їх...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1"/>
        </w:tabs>
        <w:spacing w:before="0" w:after="108" w:line="240" w:lineRule="exact"/>
        <w:ind w:left="340" w:right="20" w:hanging="80"/>
      </w:pPr>
      <w:r>
        <w:t>У 1890 році на текст «Наталки Полтавки» написав оперу сла</w:t>
      </w:r>
      <w:r>
        <w:softHyphen/>
        <w:t>ветний український композитор...</w:t>
      </w:r>
    </w:p>
    <w:p w:rsidR="00970D4A" w:rsidRDefault="00970D4A" w:rsidP="00970D4A">
      <w:pPr>
        <w:pStyle w:val="21"/>
        <w:numPr>
          <w:ilvl w:val="0"/>
          <w:numId w:val="2"/>
        </w:numPr>
        <w:shd w:val="clear" w:color="auto" w:fill="auto"/>
        <w:tabs>
          <w:tab w:val="left" w:pos="657"/>
        </w:tabs>
        <w:spacing w:after="0" w:line="180" w:lineRule="exact"/>
        <w:ind w:left="340" w:right="2540"/>
      </w:pPr>
      <w:bookmarkStart w:id="1" w:name="bookmark115"/>
      <w:r>
        <w:t>Оголошення теми, мети уроку. Мотивація навчальної діяльності IV.</w:t>
      </w:r>
      <w:r>
        <w:tab/>
        <w:t>Основний зміст уроку</w:t>
      </w:r>
      <w:bookmarkEnd w:id="1"/>
    </w:p>
    <w:p w:rsidR="00970D4A" w:rsidRDefault="00970D4A" w:rsidP="00970D4A">
      <w:pPr>
        <w:pStyle w:val="70"/>
        <w:shd w:val="clear" w:color="auto" w:fill="auto"/>
        <w:spacing w:before="0"/>
        <w:ind w:left="2060" w:right="20" w:firstLine="0"/>
      </w:pPr>
      <w:r>
        <w:t>Таємниця живучості «Наталки Полтавки</w:t>
      </w:r>
      <w:r>
        <w:rPr>
          <w:rStyle w:val="70pt"/>
        </w:rPr>
        <w:t xml:space="preserve">» — </w:t>
      </w:r>
      <w:r>
        <w:t>в глибокій сердечності, у немеркнучім і чистім, як день, сяйві життєвої правди.</w:t>
      </w:r>
    </w:p>
    <w:p w:rsidR="00970D4A" w:rsidRDefault="00970D4A" w:rsidP="00970D4A">
      <w:pPr>
        <w:pStyle w:val="2"/>
        <w:shd w:val="clear" w:color="auto" w:fill="auto"/>
        <w:spacing w:before="0" w:after="60" w:line="197" w:lineRule="exact"/>
        <w:ind w:right="20" w:firstLine="0"/>
        <w:jc w:val="right"/>
      </w:pPr>
      <w:r>
        <w:t>М. Рильський</w:t>
      </w:r>
    </w:p>
    <w:p w:rsidR="00970D4A" w:rsidRDefault="00970D4A" w:rsidP="00970D4A">
      <w:pPr>
        <w:pStyle w:val="70"/>
        <w:shd w:val="clear" w:color="auto" w:fill="auto"/>
        <w:spacing w:before="0"/>
        <w:ind w:left="2060" w:right="20" w:firstLine="0"/>
      </w:pPr>
      <w:r>
        <w:t xml:space="preserve">З цієї народної </w:t>
      </w:r>
      <w:proofErr w:type="spellStart"/>
      <w:r>
        <w:t>першоп’єси</w:t>
      </w:r>
      <w:proofErr w:type="spellEnd"/>
      <w:r>
        <w:t xml:space="preserve"> кожне нове покоління черпає науку почуттів, моральні взірці кохання, людської краси, благородства.</w:t>
      </w:r>
    </w:p>
    <w:p w:rsidR="00970D4A" w:rsidRDefault="00970D4A" w:rsidP="00970D4A">
      <w:pPr>
        <w:tabs>
          <w:tab w:val="left" w:pos="259"/>
        </w:tabs>
        <w:spacing w:line="197" w:lineRule="exact"/>
        <w:ind w:right="20"/>
        <w:jc w:val="right"/>
      </w:pPr>
      <w:r>
        <w:rPr>
          <w:rStyle w:val="23"/>
        </w:rPr>
        <w:t>О.</w:t>
      </w:r>
      <w:r>
        <w:rPr>
          <w:rStyle w:val="23"/>
        </w:rPr>
        <w:tab/>
        <w:t>Гончар</w:t>
      </w:r>
    </w:p>
    <w:p w:rsidR="00970D4A" w:rsidRDefault="00970D4A" w:rsidP="00970D4A">
      <w:pPr>
        <w:pStyle w:val="50"/>
        <w:numPr>
          <w:ilvl w:val="0"/>
          <w:numId w:val="4"/>
        </w:numPr>
        <w:shd w:val="clear" w:color="auto" w:fill="auto"/>
        <w:tabs>
          <w:tab w:val="left" w:pos="301"/>
        </w:tabs>
        <w:spacing w:before="0" w:after="0" w:line="200" w:lineRule="exact"/>
        <w:ind w:left="340" w:hanging="260"/>
      </w:pPr>
      <w:r>
        <w:rPr>
          <w:rStyle w:val="510pt"/>
        </w:rPr>
        <w:t>Вступне слово вчителя</w:t>
      </w:r>
    </w:p>
    <w:p w:rsidR="00970D4A" w:rsidRDefault="00970D4A" w:rsidP="00970D4A">
      <w:pPr>
        <w:pStyle w:val="2"/>
        <w:shd w:val="clear" w:color="auto" w:fill="auto"/>
        <w:spacing w:before="0" w:after="92" w:line="240" w:lineRule="exact"/>
        <w:ind w:left="100" w:firstLine="260"/>
      </w:pPr>
      <w:r>
        <w:t>Сьогодні ми продовжуємо характеризувати образи п’єси «На</w:t>
      </w:r>
      <w:r>
        <w:softHyphen/>
        <w:t>талка Полтавка» І. Котляревського, зосереджуючи увагу на по</w:t>
      </w:r>
      <w:r>
        <w:softHyphen/>
        <w:t>зитивних героях. На прикладі них письменник високо підніс глибокий розум, працьовитість, оптимізм, почуття гідності, на</w:t>
      </w:r>
      <w:r>
        <w:softHyphen/>
        <w:t>полегливість та інші моральні якості простих людей. Таке зо</w:t>
      </w:r>
      <w:r>
        <w:softHyphen/>
        <w:t>браження трудящих було прогресивним, бо вселяло віру в краще майбутнє. Тим більша честь авторові, що ніхто в літературі того часу не наважився так високо підняти звичайну людину з на</w:t>
      </w:r>
      <w:r>
        <w:softHyphen/>
        <w:t>роду.</w:t>
      </w:r>
    </w:p>
    <w:p w:rsidR="00970D4A" w:rsidRDefault="00970D4A" w:rsidP="00970D4A">
      <w:pPr>
        <w:pStyle w:val="50"/>
        <w:numPr>
          <w:ilvl w:val="0"/>
          <w:numId w:val="4"/>
        </w:numPr>
        <w:shd w:val="clear" w:color="auto" w:fill="auto"/>
        <w:tabs>
          <w:tab w:val="left" w:pos="306"/>
        </w:tabs>
        <w:spacing w:before="0" w:after="0" w:line="200" w:lineRule="exact"/>
        <w:ind w:left="340" w:hanging="260"/>
      </w:pPr>
      <w:r>
        <w:rPr>
          <w:rStyle w:val="510pt"/>
        </w:rPr>
        <w:t>Характеристика образів — представників з народу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483"/>
        </w:tabs>
        <w:spacing w:before="0" w:line="240" w:lineRule="exact"/>
        <w:ind w:left="340" w:hanging="260"/>
      </w:pPr>
      <w:r>
        <w:t>Наталка Полтавка.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656"/>
        </w:tabs>
        <w:spacing w:before="0" w:line="240" w:lineRule="exact"/>
        <w:ind w:left="340" w:hanging="260"/>
      </w:pPr>
      <w:r>
        <w:t>Орієнтовний план до характеристики образу.</w:t>
      </w:r>
    </w:p>
    <w:p w:rsidR="00970D4A" w:rsidRDefault="00970D4A" w:rsidP="00970D4A">
      <w:pPr>
        <w:pStyle w:val="2"/>
        <w:numPr>
          <w:ilvl w:val="0"/>
          <w:numId w:val="5"/>
        </w:numPr>
        <w:shd w:val="clear" w:color="auto" w:fill="auto"/>
        <w:tabs>
          <w:tab w:val="left" w:pos="310"/>
        </w:tabs>
        <w:spacing w:before="0" w:line="240" w:lineRule="exact"/>
        <w:ind w:left="340" w:hanging="260"/>
      </w:pPr>
      <w:r>
        <w:t>Наталка — народний ідеал української жінки.</w:t>
      </w:r>
    </w:p>
    <w:p w:rsidR="00970D4A" w:rsidRDefault="00970D4A" w:rsidP="00970D4A">
      <w:pPr>
        <w:pStyle w:val="2"/>
        <w:numPr>
          <w:ilvl w:val="0"/>
          <w:numId w:val="5"/>
        </w:numPr>
        <w:shd w:val="clear" w:color="auto" w:fill="auto"/>
        <w:tabs>
          <w:tab w:val="left" w:pos="363"/>
        </w:tabs>
        <w:spacing w:before="0" w:line="240" w:lineRule="exact"/>
        <w:ind w:left="340" w:hanging="260"/>
      </w:pPr>
      <w:r>
        <w:t>Портрет і зовнішність героїні.</w:t>
      </w:r>
    </w:p>
    <w:p w:rsidR="00970D4A" w:rsidRDefault="00970D4A" w:rsidP="00970D4A">
      <w:pPr>
        <w:pStyle w:val="2"/>
        <w:numPr>
          <w:ilvl w:val="0"/>
          <w:numId w:val="5"/>
        </w:numPr>
        <w:shd w:val="clear" w:color="auto" w:fill="auto"/>
        <w:tabs>
          <w:tab w:val="left" w:pos="421"/>
        </w:tabs>
        <w:spacing w:before="0" w:line="240" w:lineRule="exact"/>
        <w:ind w:left="340" w:hanging="260"/>
      </w:pPr>
      <w:r>
        <w:t>Риси характеру: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hanging="260"/>
      </w:pPr>
      <w:r>
        <w:t>чесність і сердечна чистота;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hanging="260"/>
      </w:pPr>
      <w:r>
        <w:t xml:space="preserve">духовна </w:t>
      </w:r>
      <w:proofErr w:type="spellStart"/>
      <w:r>
        <w:t>збагаченість</w:t>
      </w:r>
      <w:proofErr w:type="spellEnd"/>
      <w:r>
        <w:t>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40" w:hanging="260"/>
      </w:pPr>
      <w:r>
        <w:t>працьовитість і кмітливість;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hanging="260"/>
      </w:pPr>
      <w:r>
        <w:t>рішучість і винахідливість;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hanging="260"/>
      </w:pPr>
      <w:r>
        <w:t>любов до матері і шанобливе ставлення до старших;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40" w:hanging="260"/>
      </w:pPr>
      <w:r>
        <w:t>освіченість і чемність.</w:t>
      </w:r>
    </w:p>
    <w:p w:rsidR="00970D4A" w:rsidRDefault="00970D4A" w:rsidP="00970D4A">
      <w:pPr>
        <w:pStyle w:val="2"/>
        <w:numPr>
          <w:ilvl w:val="0"/>
          <w:numId w:val="5"/>
        </w:numPr>
        <w:shd w:val="clear" w:color="auto" w:fill="auto"/>
        <w:tabs>
          <w:tab w:val="left" w:pos="416"/>
        </w:tabs>
        <w:spacing w:before="0" w:line="240" w:lineRule="exact"/>
        <w:ind w:left="340" w:hanging="260"/>
      </w:pPr>
      <w:r>
        <w:t>Значення образу, його привабливість.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661"/>
        </w:tabs>
        <w:spacing w:before="0" w:line="240" w:lineRule="exact"/>
        <w:ind w:left="340" w:hanging="260"/>
      </w:pPr>
      <w:r>
        <w:t>Цитатна характеристика героїні.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5"/>
        </w:tabs>
        <w:spacing w:before="0" w:line="240" w:lineRule="exact"/>
        <w:ind w:left="340" w:hanging="260"/>
      </w:pPr>
      <w:r>
        <w:t>«Ви пан, а я проста, ви багатий, а я бідна, ви возний, а я про</w:t>
      </w:r>
      <w:r>
        <w:softHyphen/>
        <w:t>стого роду»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40" w:hanging="260"/>
      </w:pPr>
      <w:r>
        <w:t xml:space="preserve">Возний: «Ти одна заложила </w:t>
      </w:r>
      <w:proofErr w:type="spellStart"/>
      <w:r>
        <w:t>єму</w:t>
      </w:r>
      <w:proofErr w:type="spellEnd"/>
      <w:r>
        <w:t xml:space="preserve"> (серцю) позов на вічнії роки, і душа моя </w:t>
      </w:r>
      <w:proofErr w:type="spellStart"/>
      <w:r>
        <w:t>єжечасно</w:t>
      </w:r>
      <w:proofErr w:type="spellEnd"/>
      <w:r>
        <w:t xml:space="preserve"> </w:t>
      </w:r>
      <w:proofErr w:type="spellStart"/>
      <w:r>
        <w:t>волаєть</w:t>
      </w:r>
      <w:proofErr w:type="spellEnd"/>
      <w:r>
        <w:t xml:space="preserve"> тебе і послі </w:t>
      </w:r>
      <w:proofErr w:type="spellStart"/>
      <w:r>
        <w:t>нишпорной</w:t>
      </w:r>
      <w:proofErr w:type="spellEnd"/>
      <w:r>
        <w:t xml:space="preserve"> </w:t>
      </w:r>
      <w:proofErr w:type="spellStart"/>
      <w:r>
        <w:t>даже</w:t>
      </w:r>
      <w:proofErr w:type="spellEnd"/>
      <w:r>
        <w:t xml:space="preserve"> го</w:t>
      </w:r>
      <w:r>
        <w:softHyphen/>
        <w:t>дини».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5"/>
        </w:tabs>
        <w:spacing w:before="0" w:line="240" w:lineRule="exact"/>
        <w:ind w:left="340" w:hanging="260"/>
      </w:pPr>
      <w:r>
        <w:t>«Не багата я і проста, но чесного роду, / Не стиджуся прясти, шити і носити воду».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5"/>
        </w:tabs>
        <w:spacing w:before="0" w:line="240" w:lineRule="exact"/>
        <w:ind w:left="340" w:hanging="260"/>
      </w:pPr>
      <w:r>
        <w:t>«Моє все багатство єсть моє добре ім’я».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01"/>
        </w:tabs>
        <w:spacing w:before="0" w:line="240" w:lineRule="exact"/>
        <w:ind w:left="340" w:hanging="260"/>
      </w:pPr>
      <w:r>
        <w:t xml:space="preserve">Виборний: «Золото — не дівка! </w:t>
      </w:r>
      <w:proofErr w:type="spellStart"/>
      <w:r>
        <w:t>Наградив</w:t>
      </w:r>
      <w:proofErr w:type="spellEnd"/>
      <w:r>
        <w:t xml:space="preserve"> бог </w:t>
      </w:r>
      <w:proofErr w:type="spellStart"/>
      <w:r>
        <w:t>Терпилиху</w:t>
      </w:r>
      <w:proofErr w:type="spellEnd"/>
      <w:r>
        <w:t xml:space="preserve"> до</w:t>
      </w:r>
      <w:r>
        <w:softHyphen/>
        <w:t xml:space="preserve">чкою. </w:t>
      </w:r>
      <w:proofErr w:type="spellStart"/>
      <w:r>
        <w:t>Кромі</w:t>
      </w:r>
      <w:proofErr w:type="spellEnd"/>
      <w:r>
        <w:t xml:space="preserve"> того, що красива, розумна, моторна і для всякого діла дотепна,— яке у неї добре серце, як вона поважає матір свою, шанує всіх старших себе; яка трудяща, яка рукоділь</w:t>
      </w:r>
      <w:r>
        <w:softHyphen/>
        <w:t>ниця; себе і матір свою на світі держить».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5"/>
        </w:tabs>
        <w:spacing w:before="0" w:line="240" w:lineRule="exact"/>
        <w:ind w:left="340" w:hanging="260"/>
      </w:pPr>
      <w:r>
        <w:t>«</w:t>
      </w:r>
      <w:proofErr w:type="spellStart"/>
      <w:r>
        <w:t>Лучче</w:t>
      </w:r>
      <w:proofErr w:type="spellEnd"/>
      <w:r>
        <w:t xml:space="preserve"> умерти, як з немилим жити, / Сохнуть з печалі, що</w:t>
      </w:r>
      <w:r>
        <w:softHyphen/>
        <w:t>день сльози лити».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5"/>
        </w:tabs>
        <w:spacing w:before="0" w:line="240" w:lineRule="exact"/>
        <w:ind w:left="340" w:hanging="260"/>
      </w:pPr>
      <w:r>
        <w:t>«</w:t>
      </w:r>
      <w:proofErr w:type="spellStart"/>
      <w:r>
        <w:t>Бідность</w:t>
      </w:r>
      <w:proofErr w:type="spellEnd"/>
      <w:r>
        <w:t xml:space="preserve"> і багатство — єсть то божа воля; / 3 милим їх ді</w:t>
      </w:r>
      <w:r>
        <w:softHyphen/>
        <w:t>лити — єсть щаслива доля».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>Наталка — матері: «Я покоряюсь вашій волі і для вас за пер</w:t>
      </w:r>
      <w:r>
        <w:softHyphen/>
        <w:t>шого жениха, вам угодного, піду заміж; перенесу своє горе, забуду Петра і не буду ніколи плакати».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30"/>
        </w:tabs>
        <w:spacing w:before="0" w:line="240" w:lineRule="exact"/>
        <w:ind w:left="220" w:right="20" w:hanging="220"/>
      </w:pPr>
      <w:r>
        <w:t>«...Живемо і маємося, як горох при дорозі: хто не схоче, той не вскубне».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30"/>
        </w:tabs>
        <w:spacing w:before="0" w:line="240" w:lineRule="exact"/>
        <w:ind w:left="220" w:right="20" w:hanging="220"/>
      </w:pPr>
      <w:r>
        <w:t>«Хто живе чесно і годується трудами своїми, тому і кусок черствого хліба смачніший од м’якої булки, неправдою на</w:t>
      </w:r>
      <w:r>
        <w:softHyphen/>
        <w:t>житої».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proofErr w:type="spellStart"/>
      <w:r>
        <w:t>Терпилиха</w:t>
      </w:r>
      <w:proofErr w:type="spellEnd"/>
      <w:r>
        <w:t xml:space="preserve"> про дочку: «...вона добра у мене дитина, вона </w:t>
      </w:r>
      <w:proofErr w:type="spellStart"/>
      <w:r>
        <w:t>обі</w:t>
      </w:r>
      <w:proofErr w:type="spellEnd"/>
      <w:r>
        <w:t xml:space="preserve">- </w:t>
      </w:r>
      <w:proofErr w:type="spellStart"/>
      <w:r>
        <w:t>щала</w:t>
      </w:r>
      <w:proofErr w:type="spellEnd"/>
      <w:r>
        <w:t xml:space="preserve"> для мого покою за </w:t>
      </w:r>
      <w:proofErr w:type="spellStart"/>
      <w:r>
        <w:t>первого</w:t>
      </w:r>
      <w:proofErr w:type="spellEnd"/>
      <w:r>
        <w:t xml:space="preserve"> жениха, аби б добрий, вийти заміж».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>Виборний про Наталку: «...всі матері приміром ставлять її своїм дочкам».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30"/>
        </w:tabs>
        <w:spacing w:before="0" w:line="240" w:lineRule="exact"/>
        <w:ind w:left="220" w:right="20" w:hanging="220"/>
      </w:pPr>
      <w:r>
        <w:t xml:space="preserve">«Страшно і </w:t>
      </w:r>
      <w:proofErr w:type="spellStart"/>
      <w:r>
        <w:t>подумать</w:t>
      </w:r>
      <w:proofErr w:type="spellEnd"/>
      <w:r>
        <w:t xml:space="preserve">, як з немилим чоловіком весь вік жити, як нелюба </w:t>
      </w:r>
      <w:proofErr w:type="spellStart"/>
      <w:r>
        <w:t>миловати</w:t>
      </w:r>
      <w:proofErr w:type="spellEnd"/>
      <w:r>
        <w:t>, як осоружного любити».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 xml:space="preserve">Микола: «Ай Наталка! Ай Полтавка! От дівка, що і на краю </w:t>
      </w:r>
      <w:proofErr w:type="spellStart"/>
      <w:r>
        <w:t>пропасті</w:t>
      </w:r>
      <w:proofErr w:type="spellEnd"/>
      <w:r>
        <w:t xml:space="preserve"> не </w:t>
      </w:r>
      <w:proofErr w:type="spellStart"/>
      <w:r>
        <w:t>тілько</w:t>
      </w:r>
      <w:proofErr w:type="spellEnd"/>
      <w:r>
        <w:t xml:space="preserve"> не здригнулась, но і другого піддержує».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30"/>
        </w:tabs>
        <w:spacing w:before="0" w:line="240" w:lineRule="exact"/>
        <w:ind w:left="220" w:right="20" w:hanging="220"/>
      </w:pPr>
      <w:r>
        <w:t xml:space="preserve">«...Я сама не хочу за пана возного: до сього силою ніхто мене не </w:t>
      </w:r>
      <w:proofErr w:type="spellStart"/>
      <w:r>
        <w:t>принудить</w:t>
      </w:r>
      <w:proofErr w:type="spellEnd"/>
      <w:r>
        <w:t xml:space="preserve">. І коли на те іде, так знайте, що я вічно </w:t>
      </w:r>
      <w:proofErr w:type="spellStart"/>
      <w:r>
        <w:t>одрі</w:t>
      </w:r>
      <w:proofErr w:type="spellEnd"/>
      <w:r>
        <w:t>- каюсь од Петра і за возним ніколи не буду».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>Наталка про себе: «Дівка проста, не красива, / 3 добрим сер</w:t>
      </w:r>
      <w:r>
        <w:softHyphen/>
        <w:t xml:space="preserve">цем, не </w:t>
      </w:r>
      <w:proofErr w:type="spellStart"/>
      <w:r>
        <w:t>спесива</w:t>
      </w:r>
      <w:proofErr w:type="spellEnd"/>
      <w:r>
        <w:t>... / Коло мене хлопці в’ються / І за мене часто б’ються».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571"/>
        </w:tabs>
        <w:spacing w:before="0" w:line="240" w:lineRule="exact"/>
        <w:ind w:left="220" w:hanging="220"/>
      </w:pPr>
      <w:r>
        <w:t>Опрацювання образу Наталки.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hanging="220"/>
      </w:pPr>
      <w:r>
        <w:t>Хто така Наталка?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Через що страждає героїня твору? </w:t>
      </w:r>
      <w:r>
        <w:rPr>
          <w:rStyle w:val="610pt"/>
          <w:i/>
          <w:iCs/>
        </w:rPr>
        <w:t>(Наталка особисто вільна, але матеріальна незабезпеченість стає причиною її трагіч</w:t>
      </w:r>
      <w:r>
        <w:rPr>
          <w:rStyle w:val="610pt"/>
          <w:i/>
          <w:iCs/>
        </w:rPr>
        <w:softHyphen/>
        <w:t>ного становища. Через свою бідність вона не має права на ви</w:t>
      </w:r>
      <w:r>
        <w:rPr>
          <w:rStyle w:val="610pt"/>
          <w:i/>
          <w:iCs/>
        </w:rPr>
        <w:softHyphen/>
        <w:t>бір, змушена відмовитися від коханого Петра і дати згоду на одруження за розрахунком з нелюбою їй людиною. Ще більших мук завдає їй внутрішній конфлікт: глибоке і вірне почуття до Петра спонукає її за всіх умов залишитися вірною коха</w:t>
      </w:r>
      <w:r>
        <w:rPr>
          <w:rStyle w:val="610pt"/>
          <w:i/>
          <w:iCs/>
        </w:rPr>
        <w:softHyphen/>
        <w:t>ному; любов до матері, почуття обов’язку перед нею вимага</w:t>
      </w:r>
      <w:r>
        <w:rPr>
          <w:rStyle w:val="610pt"/>
          <w:i/>
          <w:iCs/>
        </w:rPr>
        <w:softHyphen/>
        <w:t>ють зрадити Петра. Становище ускладнюється ще й тим, що Петро відсутній, а бідність матері і дочки зростає. Не втрачаючи надії на повернення Петра, Наталка невтомно працює, щоб забезпечити старість матері. Наталку їх тепе</w:t>
      </w:r>
      <w:r>
        <w:rPr>
          <w:rStyle w:val="610pt"/>
          <w:i/>
          <w:iCs/>
        </w:rPr>
        <w:softHyphen/>
        <w:t>рішня бідність не тільки не гнітить, а навіть піддає надії: дівчина радіє, що стала рівня з Петром, що давня перепона до їх щастя зникла)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Яким вбачає для себе Полтавка майбутнє родинне життя? </w:t>
      </w:r>
      <w:r>
        <w:rPr>
          <w:rStyle w:val="610pt"/>
          <w:i/>
          <w:iCs/>
        </w:rPr>
        <w:t>(На</w:t>
      </w:r>
      <w:r>
        <w:rPr>
          <w:rStyle w:val="610pt"/>
          <w:i/>
          <w:iCs/>
        </w:rPr>
        <w:softHyphen/>
        <w:t>талка створила свій ідеал родинного щастя: «жити люб’язно</w:t>
      </w:r>
    </w:p>
    <w:p w:rsidR="00970D4A" w:rsidRDefault="00970D4A" w:rsidP="00970D4A">
      <w:pPr>
        <w:pStyle w:val="60"/>
        <w:shd w:val="clear" w:color="auto" w:fill="auto"/>
        <w:spacing w:line="240" w:lineRule="exact"/>
        <w:ind w:left="220" w:right="20" w:firstLine="0"/>
      </w:pPr>
      <w:r>
        <w:rPr>
          <w:rStyle w:val="610pt"/>
          <w:i/>
          <w:iCs/>
        </w:rPr>
        <w:t>і дружно, бути вірним до смерті і помагати одне одному». Її не страшать ні важка праця, ні бідність. Вона згодна весь вік не знати ніяких розкошів, аби вік звікувати з коханим)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 xml:space="preserve">Що свідчить про чесність і порядність коханої Петра? </w:t>
      </w:r>
      <w:r>
        <w:rPr>
          <w:rStyle w:val="610pt"/>
          <w:i/>
          <w:iCs/>
        </w:rPr>
        <w:t>(Чес</w:t>
      </w:r>
      <w:r>
        <w:rPr>
          <w:rStyle w:val="610pt"/>
          <w:i/>
          <w:iCs/>
        </w:rPr>
        <w:softHyphen/>
        <w:t>ність, безкорисливість Наталки з найбільшою силою прояв</w:t>
      </w:r>
      <w:r>
        <w:rPr>
          <w:rStyle w:val="610pt"/>
          <w:i/>
          <w:iCs/>
        </w:rPr>
        <w:softHyphen/>
        <w:t>ляються і тоді, коли Петро віддає їй свої, зароблені тяжкою працею, гроші. Вона відмовляється від них, бо їй потрібно щастя, а не багатство: «Петре!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вигукує вона у відчал</w:t>
      </w:r>
      <w:r>
        <w:rPr>
          <w:rStyle w:val="60pt"/>
        </w:rPr>
        <w:t xml:space="preserve">.— </w:t>
      </w:r>
      <w:r>
        <w:rPr>
          <w:rStyle w:val="610pt"/>
          <w:i/>
          <w:iCs/>
        </w:rPr>
        <w:t xml:space="preserve">Нещастя моє не таке, щоб грішми можна від нього </w:t>
      </w:r>
      <w:proofErr w:type="spellStart"/>
      <w:r>
        <w:rPr>
          <w:rStyle w:val="610pt"/>
          <w:i/>
          <w:iCs/>
        </w:rPr>
        <w:t>одкупи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тися</w:t>
      </w:r>
      <w:proofErr w:type="spellEnd"/>
      <w:r>
        <w:rPr>
          <w:rStyle w:val="610pt"/>
          <w:i/>
          <w:iCs/>
        </w:rPr>
        <w:t xml:space="preserve">. Вони мені не поможуть». Благородна і співчутлива сама, вона вміє оцінити благородство Петра: «Мамо! Кого ми </w:t>
      </w:r>
      <w:proofErr w:type="spellStart"/>
      <w:r>
        <w:rPr>
          <w:rStyle w:val="610pt"/>
          <w:i/>
          <w:iCs/>
        </w:rPr>
        <w:t>теряємо</w:t>
      </w:r>
      <w:proofErr w:type="spellEnd"/>
      <w:r>
        <w:rPr>
          <w:rStyle w:val="610pt"/>
          <w:i/>
          <w:iCs/>
        </w:rPr>
        <w:t>?»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виривається в неї. Вона розуміє, що, відмовля</w:t>
      </w:r>
      <w:r>
        <w:rPr>
          <w:rStyle w:val="610pt"/>
          <w:i/>
          <w:iCs/>
        </w:rPr>
        <w:softHyphen/>
        <w:t>ючись від неї, Петро страждає, що для нього віднині життя втрачає всю свою привабливість, і мужньо встає на захист дорогої їй людини)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Які риси характеру Наталки допомагають їй у боротьбі за своє щастя? </w:t>
      </w:r>
      <w:r>
        <w:rPr>
          <w:rStyle w:val="610pt"/>
          <w:i/>
          <w:iCs/>
        </w:rPr>
        <w:t xml:space="preserve">(У боротьбі за своє щастя вона не вдається до якихось витівок, змов, </w:t>
      </w:r>
      <w:proofErr w:type="spellStart"/>
      <w:r>
        <w:rPr>
          <w:rStyle w:val="610pt"/>
          <w:i/>
          <w:iCs/>
        </w:rPr>
        <w:t>підстроювань</w:t>
      </w:r>
      <w:proofErr w:type="spellEnd"/>
      <w:r>
        <w:rPr>
          <w:rStyle w:val="610pt"/>
          <w:i/>
          <w:iCs/>
        </w:rPr>
        <w:t xml:space="preserve">, </w:t>
      </w:r>
      <w:proofErr w:type="spellStart"/>
      <w:r>
        <w:rPr>
          <w:rStyle w:val="610pt"/>
          <w:i/>
          <w:iCs/>
        </w:rPr>
        <w:t>обдурювань</w:t>
      </w:r>
      <w:proofErr w:type="spellEnd"/>
      <w:r>
        <w:rPr>
          <w:rStyle w:val="610pt"/>
          <w:i/>
          <w:iCs/>
        </w:rPr>
        <w:t>. Методи її боротьби цілком витікають з її характеру: рішуча, щира, мужня, вона прямо і відверто заявляє про своє небажання зв’язати долю з нелюбом, висловлює свої погляди, захищає і відстоює їх, відкидаючи все, що стоїть на її шляху. Захоплюючись сміли</w:t>
      </w:r>
      <w:r>
        <w:rPr>
          <w:rStyle w:val="610pt"/>
          <w:i/>
          <w:iCs/>
        </w:rPr>
        <w:softHyphen/>
        <w:t xml:space="preserve">вістю і послідовністю Наталки, Микола вигукує: «От дівка, що і на краю </w:t>
      </w:r>
      <w:proofErr w:type="spellStart"/>
      <w:r>
        <w:rPr>
          <w:rStyle w:val="610pt"/>
          <w:i/>
          <w:iCs/>
        </w:rPr>
        <w:t>пропасті</w:t>
      </w:r>
      <w:proofErr w:type="spellEnd"/>
      <w:r>
        <w:rPr>
          <w:rStyle w:val="610pt"/>
          <w:i/>
          <w:iCs/>
        </w:rPr>
        <w:t xml:space="preserve"> не тільки не здригнулась, но і другого піддержує». Образ Наталки змальовано реалістично)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 xml:space="preserve">Через що, на думку Полтавки, соціальна нерівність є суттєвою перешкодою для подружнього життя? </w:t>
      </w:r>
      <w:r>
        <w:rPr>
          <w:rStyle w:val="610pt"/>
          <w:i/>
          <w:iCs/>
        </w:rPr>
        <w:t xml:space="preserve">(Наталку не тільки не приваблює «чин </w:t>
      </w:r>
      <w:proofErr w:type="spellStart"/>
      <w:r>
        <w:rPr>
          <w:rStyle w:val="610pt"/>
          <w:i/>
          <w:iCs/>
        </w:rPr>
        <w:t>преважний</w:t>
      </w:r>
      <w:proofErr w:type="spellEnd"/>
      <w:r>
        <w:rPr>
          <w:rStyle w:val="610pt"/>
          <w:i/>
          <w:iCs/>
        </w:rPr>
        <w:t xml:space="preserve">» і багатство возного, вони її лякають. Розумна, </w:t>
      </w:r>
      <w:proofErr w:type="spellStart"/>
      <w:r>
        <w:rPr>
          <w:rStyle w:val="610pt"/>
          <w:i/>
          <w:iCs/>
        </w:rPr>
        <w:t>вольнолюбива</w:t>
      </w:r>
      <w:proofErr w:type="spellEnd"/>
      <w:r>
        <w:rPr>
          <w:rStyle w:val="610pt"/>
          <w:i/>
          <w:iCs/>
        </w:rPr>
        <w:t>, з твердими поглядами на життя, вона добре усвідомлює, що багатий пан не може бути їй, простій людині, справжнім, щирим другом, що він не шануватиме її, буде на неї дивитися з презирством і обхо</w:t>
      </w:r>
      <w:r>
        <w:rPr>
          <w:rStyle w:val="610pt"/>
          <w:i/>
          <w:iCs/>
        </w:rPr>
        <w:softHyphen/>
        <w:t>дитися з неповагою, перетворить її на кріпачку. Одруження з возним для Наталки означає поневолення, а одруження з Петром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вільність)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Яким чином Наталка протистоїть </w:t>
      </w:r>
      <w:proofErr w:type="spellStart"/>
      <w:r>
        <w:rPr>
          <w:rStyle w:val="60pt"/>
        </w:rPr>
        <w:t>Тетерваковському</w:t>
      </w:r>
      <w:proofErr w:type="spellEnd"/>
      <w:r>
        <w:rPr>
          <w:rStyle w:val="60pt"/>
        </w:rPr>
        <w:t xml:space="preserve">? </w:t>
      </w:r>
      <w:r>
        <w:rPr>
          <w:rStyle w:val="610pt"/>
          <w:i/>
          <w:iCs/>
        </w:rPr>
        <w:t>(Не тільки морально, а й розумово Наталка стоїть значно вище за возного. Це особливо яскраво проявилося в сцені першої зу</w:t>
      </w:r>
      <w:r>
        <w:rPr>
          <w:rStyle w:val="610pt"/>
          <w:i/>
          <w:iCs/>
        </w:rPr>
        <w:softHyphen/>
        <w:t>стрічі цих персонажів. Героїня обережно, але вміло і вправно відхиляє всі «</w:t>
      </w:r>
      <w:proofErr w:type="spellStart"/>
      <w:r>
        <w:rPr>
          <w:rStyle w:val="610pt"/>
          <w:i/>
          <w:iCs/>
        </w:rPr>
        <w:t>поползновенія</w:t>
      </w:r>
      <w:proofErr w:type="spellEnd"/>
      <w:r>
        <w:rPr>
          <w:rStyle w:val="610pt"/>
          <w:i/>
          <w:iCs/>
        </w:rPr>
        <w:t>» возного, його замахи на її волю. Обмежений і бундючний, пан не розуміє глибоких сентенцій простої дівчини, неспроможний вдуматись у них. Почуття</w:t>
      </w:r>
    </w:p>
    <w:p w:rsidR="00970D4A" w:rsidRDefault="00970D4A" w:rsidP="00970D4A">
      <w:pPr>
        <w:pStyle w:val="60"/>
        <w:shd w:val="clear" w:color="auto" w:fill="auto"/>
        <w:spacing w:line="240" w:lineRule="exact"/>
        <w:ind w:left="340" w:right="20" w:firstLine="0"/>
      </w:pPr>
      <w:r>
        <w:rPr>
          <w:rStyle w:val="610pt"/>
          <w:i/>
          <w:iCs/>
        </w:rPr>
        <w:t>власної гідності, моральної вищості над возним і йому по</w:t>
      </w:r>
      <w:r>
        <w:rPr>
          <w:rStyle w:val="610pt"/>
          <w:i/>
          <w:iCs/>
        </w:rPr>
        <w:softHyphen/>
        <w:t>дібними у Наталки досить сильно розвинене. Тому їй, бідній дівчині, наймичці, зовсім не робить честі сватання до неї пана возного)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0pt"/>
        </w:rPr>
        <w:t>Чому в боротьбі проти звичаїв свого середовища героїня ви</w:t>
      </w:r>
      <w:r>
        <w:rPr>
          <w:rStyle w:val="60pt"/>
        </w:rPr>
        <w:softHyphen/>
        <w:t xml:space="preserve">явилася переможницею? </w:t>
      </w:r>
      <w:r>
        <w:rPr>
          <w:rStyle w:val="610pt"/>
          <w:i/>
          <w:iCs/>
        </w:rPr>
        <w:t>(Під тиском матері й обставин На</w:t>
      </w:r>
      <w:r>
        <w:rPr>
          <w:rStyle w:val="610pt"/>
          <w:i/>
          <w:iCs/>
        </w:rPr>
        <w:softHyphen/>
        <w:t>талка змушена була відступити від своїх позицій, але поява Петра знову надихає її на боротьбу. Навіть тоді, коли не тільки мати проти неї, а й сам Петро відступається, На</w:t>
      </w:r>
      <w:r>
        <w:rPr>
          <w:rStyle w:val="610pt"/>
          <w:i/>
          <w:iCs/>
        </w:rPr>
        <w:softHyphen/>
        <w:t>талка не складає зброї. Рішуча і смілива, вона не побоялася зламати «узаконений порядок»)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311"/>
        </w:tabs>
        <w:spacing w:line="240" w:lineRule="exact"/>
        <w:ind w:left="340" w:right="20" w:hanging="240"/>
      </w:pPr>
      <w:r>
        <w:rPr>
          <w:rStyle w:val="60pt"/>
        </w:rPr>
        <w:t>Дослідіть, що свідчить про створення І. Котляревським об</w:t>
      </w:r>
      <w:r>
        <w:rPr>
          <w:rStyle w:val="60pt"/>
        </w:rPr>
        <w:softHyphen/>
        <w:t xml:space="preserve">разу Наталки під впливом усної народної творчості. </w:t>
      </w:r>
      <w:r>
        <w:rPr>
          <w:rStyle w:val="610pt"/>
          <w:i/>
          <w:iCs/>
        </w:rPr>
        <w:t>(У цьому образі є всі ті якості, які притаманні для молодої дівчини в народних піснях, казках... Наталка вродлива, трудівниця, невсипуща хазяйка, розумна, чемна, привітна, ласкава, лю</w:t>
      </w:r>
      <w:r>
        <w:rPr>
          <w:rStyle w:val="610pt"/>
          <w:i/>
          <w:iCs/>
        </w:rPr>
        <w:softHyphen/>
        <w:t>бить і шанує свою матір, але, поважаючи інших, вона ви</w:t>
      </w:r>
      <w:r>
        <w:rPr>
          <w:rStyle w:val="610pt"/>
          <w:i/>
          <w:iCs/>
        </w:rPr>
        <w:softHyphen/>
        <w:t>магає поваги і до себе. Глибоке, вірне, самовіддане кохання Наталки до Петра відтворено таким, яким це почуття зо</w:t>
      </w:r>
      <w:r>
        <w:rPr>
          <w:rStyle w:val="610pt"/>
          <w:i/>
          <w:iCs/>
        </w:rPr>
        <w:softHyphen/>
        <w:t xml:space="preserve">бражено в народних піснях. </w:t>
      </w:r>
      <w:proofErr w:type="spellStart"/>
      <w:r>
        <w:rPr>
          <w:rStyle w:val="610pt"/>
          <w:i/>
          <w:iCs/>
        </w:rPr>
        <w:t>Наталчин</w:t>
      </w:r>
      <w:proofErr w:type="spellEnd"/>
      <w:r>
        <w:rPr>
          <w:rStyle w:val="610pt"/>
          <w:i/>
          <w:iCs/>
        </w:rPr>
        <w:t xml:space="preserve"> ідеал сімейного щастя співпадає з народним)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316"/>
        </w:tabs>
        <w:spacing w:line="240" w:lineRule="exact"/>
        <w:ind w:left="340" w:right="20" w:hanging="240"/>
      </w:pPr>
      <w:r>
        <w:rPr>
          <w:rStyle w:val="60pt"/>
        </w:rPr>
        <w:t xml:space="preserve">Чим же чарує цей образ простої дівчини не одне покоління? </w:t>
      </w:r>
      <w:r>
        <w:rPr>
          <w:rStyle w:val="610pt"/>
          <w:i/>
          <w:iCs/>
        </w:rPr>
        <w:t>(Наталка завжди чарує великою пошаною до матері, до стар</w:t>
      </w:r>
      <w:r>
        <w:rPr>
          <w:rStyle w:val="610pt"/>
          <w:i/>
          <w:iCs/>
        </w:rPr>
        <w:softHyphen/>
        <w:t>ших, своєю працелюбністю, дівочою чистотою, скромністю і відданістю великому коханню. Полтавка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це гімн вели</w:t>
      </w:r>
      <w:r>
        <w:rPr>
          <w:rStyle w:val="610pt"/>
          <w:i/>
          <w:iCs/>
        </w:rPr>
        <w:softHyphen/>
        <w:t>кому коханню, цей образ буде приваблювати ще не одне по</w:t>
      </w:r>
      <w:r>
        <w:rPr>
          <w:rStyle w:val="610pt"/>
          <w:i/>
          <w:iCs/>
        </w:rPr>
        <w:softHyphen/>
        <w:t>коління людей. Нехай же молодь наслідує це велике, чисте кохання...)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498"/>
        </w:tabs>
        <w:spacing w:before="0" w:line="240" w:lineRule="exact"/>
        <w:ind w:left="340" w:hanging="240"/>
      </w:pPr>
      <w:r>
        <w:t>Петро.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671"/>
        </w:tabs>
        <w:spacing w:before="0" w:line="240" w:lineRule="exact"/>
        <w:ind w:left="340" w:hanging="240"/>
      </w:pPr>
      <w:r>
        <w:t>Орієнтовний план до характеристики образу.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26"/>
        </w:tabs>
        <w:spacing w:before="0" w:line="240" w:lineRule="exact"/>
        <w:ind w:left="340" w:hanging="240"/>
      </w:pPr>
      <w:r>
        <w:t>Петро — представник трудового народу.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83"/>
        </w:tabs>
        <w:spacing w:before="0" w:line="240" w:lineRule="exact"/>
        <w:ind w:left="340" w:hanging="240"/>
      </w:pPr>
      <w:r>
        <w:t>Портрет і зовнішність героя.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441"/>
        </w:tabs>
        <w:spacing w:before="0" w:line="240" w:lineRule="exact"/>
        <w:ind w:left="340" w:hanging="240"/>
      </w:pPr>
      <w:r>
        <w:t>Риси характеру: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t>вірність у коханні, сумлінність;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t>працьовитість і чесність;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t>щирість і великодушність;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11"/>
        </w:tabs>
        <w:spacing w:before="0" w:line="240" w:lineRule="exact"/>
        <w:ind w:left="340" w:hanging="240"/>
      </w:pPr>
      <w:r>
        <w:t xml:space="preserve">чуйність і </w:t>
      </w:r>
      <w:proofErr w:type="spellStart"/>
      <w:r>
        <w:t>м’якохарактерність</w:t>
      </w:r>
      <w:proofErr w:type="spellEnd"/>
      <w:r>
        <w:t>;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t>нерішучість і слабовільність;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11"/>
        </w:tabs>
        <w:spacing w:before="0" w:line="240" w:lineRule="exact"/>
        <w:ind w:left="340" w:hanging="240"/>
      </w:pPr>
      <w:r>
        <w:t>доброта і співчутливість;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t>природна освіченість;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316"/>
        </w:tabs>
        <w:spacing w:before="0" w:line="240" w:lineRule="exact"/>
        <w:ind w:left="340" w:hanging="240"/>
      </w:pPr>
      <w:r>
        <w:t>здатність до самопожертви.</w:t>
      </w:r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441"/>
        </w:tabs>
        <w:spacing w:before="0" w:line="240" w:lineRule="exact"/>
        <w:ind w:left="340" w:hanging="240"/>
      </w:pPr>
      <w:r>
        <w:t>Петро — ідеальний образ бідняка.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601"/>
        </w:tabs>
        <w:spacing w:before="0" w:line="240" w:lineRule="exact"/>
        <w:ind w:left="240" w:hanging="220"/>
      </w:pPr>
      <w:r>
        <w:t>Цитатна характеристика.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41"/>
        </w:tabs>
        <w:spacing w:before="0" w:line="240" w:lineRule="exact"/>
        <w:ind w:left="240" w:hanging="220"/>
      </w:pPr>
      <w:r>
        <w:t xml:space="preserve">Наталка: «Де ти, милий, чорнобривий? Де ти? </w:t>
      </w:r>
      <w:proofErr w:type="spellStart"/>
      <w:r>
        <w:t>Озовися</w:t>
      </w:r>
      <w:proofErr w:type="spellEnd"/>
      <w:r>
        <w:t>!»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240" w:right="20" w:firstLine="0"/>
      </w:pPr>
      <w:r>
        <w:t>«Ти був бідним, любив мене і за те потерпів і мусив мене оста</w:t>
      </w:r>
      <w:r>
        <w:softHyphen/>
        <w:t>вити, я тебе любила і тепер люблю».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41"/>
        </w:tabs>
        <w:spacing w:before="0" w:line="240" w:lineRule="exact"/>
        <w:ind w:left="240" w:right="20" w:hanging="220"/>
      </w:pPr>
      <w:r>
        <w:t xml:space="preserve">Виборний: «...Покійний </w:t>
      </w:r>
      <w:proofErr w:type="spellStart"/>
      <w:r>
        <w:t>Терпило</w:t>
      </w:r>
      <w:proofErr w:type="spellEnd"/>
      <w:r>
        <w:t xml:space="preserve"> жив-був, то прийняв було до себе якогось сироту Петра за годованця. Хлопець виріс славний, гарний, добрий, проворний і роботящий; він од На</w:t>
      </w:r>
      <w:r>
        <w:softHyphen/>
        <w:t xml:space="preserve">талки старший був </w:t>
      </w:r>
      <w:proofErr w:type="spellStart"/>
      <w:r>
        <w:t>годів</w:t>
      </w:r>
      <w:proofErr w:type="spellEnd"/>
      <w:r>
        <w:t xml:space="preserve"> три або чотири; з нею вигодувавсь і зріс вкупі».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41"/>
        </w:tabs>
        <w:spacing w:before="0" w:line="240" w:lineRule="exact"/>
        <w:ind w:left="240" w:right="20" w:hanging="220"/>
      </w:pPr>
      <w:r>
        <w:t>Наталка: «Петро не такий, серце моє за його ручається, і воно мені віщує, що він до нас вернеться».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41"/>
        </w:tabs>
        <w:spacing w:before="0" w:line="240" w:lineRule="exact"/>
        <w:ind w:left="240" w:right="20" w:hanging="220"/>
      </w:pPr>
      <w:r>
        <w:t xml:space="preserve">Виборний про Петра: «Ради пройдисвіта, ланця, що, може, де в острозі сидить, може, умер або в москалі </w:t>
      </w:r>
      <w:proofErr w:type="spellStart"/>
      <w:r>
        <w:t>завербовався</w:t>
      </w:r>
      <w:proofErr w:type="spellEnd"/>
      <w:r>
        <w:t>!».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55"/>
        </w:tabs>
        <w:spacing w:before="0" w:line="240" w:lineRule="exact"/>
        <w:ind w:left="240" w:right="20" w:hanging="220"/>
      </w:pPr>
      <w:r>
        <w:t>«Як бачиш: бурлака на світі; тиняюсь од села до села, а тепер іду в Полтаву».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55"/>
        </w:tabs>
        <w:spacing w:before="0" w:line="240" w:lineRule="exact"/>
        <w:ind w:left="240" w:right="20" w:hanging="220"/>
      </w:pPr>
      <w:r>
        <w:t xml:space="preserve">«Нема у мене ні родичів, ні </w:t>
      </w:r>
      <w:proofErr w:type="spellStart"/>
      <w:r>
        <w:t>знакомих</w:t>
      </w:r>
      <w:proofErr w:type="spellEnd"/>
      <w:r>
        <w:t xml:space="preserve">. Які будуть </w:t>
      </w:r>
      <w:proofErr w:type="spellStart"/>
      <w:r>
        <w:t>знакомі</w:t>
      </w:r>
      <w:proofErr w:type="spellEnd"/>
      <w:r>
        <w:t xml:space="preserve"> або родичі у сироти?»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55"/>
        </w:tabs>
        <w:spacing w:before="0" w:line="240" w:lineRule="exact"/>
        <w:ind w:left="240" w:hanging="220"/>
      </w:pPr>
      <w:r>
        <w:t>«Нема у мене ні кола, ні двора: весь тут».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55"/>
        </w:tabs>
        <w:spacing w:before="0" w:line="240" w:lineRule="exact"/>
        <w:ind w:left="240" w:right="20" w:hanging="220"/>
      </w:pPr>
      <w:r>
        <w:t xml:space="preserve">«Чотири годи уже, як розлучили мене з Наталкою. Я бідний був </w:t>
      </w:r>
      <w:proofErr w:type="spellStart"/>
      <w:r>
        <w:t>тогді</w:t>
      </w:r>
      <w:proofErr w:type="spellEnd"/>
      <w:r>
        <w:t xml:space="preserve"> і любив Наталку без всякої </w:t>
      </w:r>
      <w:proofErr w:type="spellStart"/>
      <w:r>
        <w:t>надіжди</w:t>
      </w:r>
      <w:proofErr w:type="spellEnd"/>
      <w:r>
        <w:t xml:space="preserve">. Тепер, наживши </w:t>
      </w:r>
      <w:proofErr w:type="spellStart"/>
      <w:r>
        <w:t>кровавим</w:t>
      </w:r>
      <w:proofErr w:type="spellEnd"/>
      <w:r>
        <w:t xml:space="preserve"> потом копійку, спішив, щоб багатому </w:t>
      </w:r>
      <w:proofErr w:type="spellStart"/>
      <w:r>
        <w:t>Терпилові</w:t>
      </w:r>
      <w:proofErr w:type="spellEnd"/>
      <w:r>
        <w:t xml:space="preserve"> по</w:t>
      </w:r>
      <w:r>
        <w:softHyphen/>
        <w:t xml:space="preserve">казатись годним його дочки, но </w:t>
      </w:r>
      <w:proofErr w:type="spellStart"/>
      <w:r>
        <w:t>вмісто</w:t>
      </w:r>
      <w:proofErr w:type="spellEnd"/>
      <w:r>
        <w:t xml:space="preserve"> багатого батька най</w:t>
      </w:r>
      <w:r>
        <w:softHyphen/>
        <w:t xml:space="preserve">шов </w:t>
      </w:r>
      <w:proofErr w:type="spellStart"/>
      <w:r>
        <w:t>мать</w:t>
      </w:r>
      <w:proofErr w:type="spellEnd"/>
      <w:r>
        <w:t xml:space="preserve"> і дочку в бідності і без </w:t>
      </w:r>
      <w:proofErr w:type="spellStart"/>
      <w:r>
        <w:t>помощі</w:t>
      </w:r>
      <w:proofErr w:type="spellEnd"/>
      <w:r>
        <w:t>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55"/>
        </w:tabs>
        <w:spacing w:before="0" w:line="240" w:lineRule="exact"/>
        <w:ind w:left="240" w:right="20" w:hanging="220"/>
      </w:pPr>
      <w:r>
        <w:t xml:space="preserve">«Наталку, котру я любив більше всього на світі, для </w:t>
      </w:r>
      <w:proofErr w:type="spellStart"/>
      <w:r>
        <w:t>которої</w:t>
      </w:r>
      <w:proofErr w:type="spellEnd"/>
      <w:r>
        <w:t xml:space="preserve"> </w:t>
      </w:r>
      <w:proofErr w:type="spellStart"/>
      <w:r>
        <w:t>одважовав</w:t>
      </w:r>
      <w:proofErr w:type="spellEnd"/>
      <w:r>
        <w:t xml:space="preserve"> </w:t>
      </w:r>
      <w:proofErr w:type="spellStart"/>
      <w:r>
        <w:t>жизнь</w:t>
      </w:r>
      <w:proofErr w:type="spellEnd"/>
      <w:r>
        <w:t xml:space="preserve"> свою на всі біди, для </w:t>
      </w:r>
      <w:proofErr w:type="spellStart"/>
      <w:r>
        <w:t>которої</w:t>
      </w:r>
      <w:proofErr w:type="spellEnd"/>
      <w:r>
        <w:t xml:space="preserve"> стогнав під тяжкою роботою, для </w:t>
      </w:r>
      <w:proofErr w:type="spellStart"/>
      <w:r>
        <w:t>которої</w:t>
      </w:r>
      <w:proofErr w:type="spellEnd"/>
      <w:r>
        <w:t xml:space="preserve"> </w:t>
      </w:r>
      <w:proofErr w:type="spellStart"/>
      <w:r>
        <w:t>скитався</w:t>
      </w:r>
      <w:proofErr w:type="spellEnd"/>
      <w:r>
        <w:t xml:space="preserve"> на чужині і </w:t>
      </w:r>
      <w:proofErr w:type="spellStart"/>
      <w:r>
        <w:t>заробле</w:t>
      </w:r>
      <w:r>
        <w:softHyphen/>
        <w:t>ную</w:t>
      </w:r>
      <w:proofErr w:type="spellEnd"/>
      <w:r>
        <w:t xml:space="preserve"> копійку збирав докупи, щоб </w:t>
      </w:r>
      <w:proofErr w:type="spellStart"/>
      <w:r>
        <w:t>розбагатіть</w:t>
      </w:r>
      <w:proofErr w:type="spellEnd"/>
      <w:r>
        <w:t xml:space="preserve"> і </w:t>
      </w:r>
      <w:proofErr w:type="spellStart"/>
      <w:r>
        <w:t>назвать</w:t>
      </w:r>
      <w:proofErr w:type="spellEnd"/>
      <w:r>
        <w:t xml:space="preserve"> Наталку своєю вічно!»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55"/>
        </w:tabs>
        <w:spacing w:before="0" w:line="240" w:lineRule="exact"/>
        <w:ind w:left="240" w:right="20" w:hanging="220"/>
      </w:pPr>
      <w:r>
        <w:t xml:space="preserve">«Возний-пан, чиновний і багатий, а я не маю нічого. Вам з матір’ю треба </w:t>
      </w:r>
      <w:proofErr w:type="spellStart"/>
      <w:r>
        <w:t>подпори</w:t>
      </w:r>
      <w:proofErr w:type="spellEnd"/>
      <w:r>
        <w:t xml:space="preserve"> і </w:t>
      </w:r>
      <w:proofErr w:type="spellStart"/>
      <w:r>
        <w:t>защити</w:t>
      </w:r>
      <w:proofErr w:type="spellEnd"/>
      <w:r>
        <w:t xml:space="preserve">, а я через себе ворогів вам прибавлю, а не </w:t>
      </w:r>
      <w:proofErr w:type="spellStart"/>
      <w:r>
        <w:t>помощ</w:t>
      </w:r>
      <w:proofErr w:type="spellEnd"/>
      <w:r>
        <w:t xml:space="preserve"> подам».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55"/>
        </w:tabs>
        <w:spacing w:before="0" w:line="240" w:lineRule="exact"/>
        <w:ind w:left="240" w:right="20" w:hanging="220"/>
      </w:pPr>
      <w:r>
        <w:t xml:space="preserve">Щоб пан возний ніколи не попрікнув тебе, що взяв бідну і на тебе </w:t>
      </w:r>
      <w:proofErr w:type="spellStart"/>
      <w:r>
        <w:t>іздержався</w:t>
      </w:r>
      <w:proofErr w:type="spellEnd"/>
      <w:r>
        <w:t>. Прощай! Шануй матір нашу, люби свого су</w:t>
      </w:r>
      <w:r>
        <w:softHyphen/>
        <w:t xml:space="preserve">дженого, а за мене </w:t>
      </w:r>
      <w:proofErr w:type="spellStart"/>
      <w:r>
        <w:t>одправ</w:t>
      </w:r>
      <w:proofErr w:type="spellEnd"/>
      <w:r>
        <w:t xml:space="preserve"> панахиду».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591"/>
        </w:tabs>
        <w:spacing w:before="0" w:line="240" w:lineRule="exact"/>
        <w:ind w:left="240" w:hanging="220"/>
      </w:pPr>
      <w:r>
        <w:t>Аналіз образу героя.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36"/>
        </w:tabs>
        <w:spacing w:line="240" w:lineRule="exact"/>
        <w:ind w:left="240" w:right="20" w:hanging="220"/>
      </w:pPr>
      <w:r>
        <w:rPr>
          <w:rStyle w:val="60pt"/>
        </w:rPr>
        <w:t xml:space="preserve">У чому виявилася спорідненість образів Петра і Наталки? </w:t>
      </w:r>
      <w:r>
        <w:rPr>
          <w:rStyle w:val="610pt"/>
          <w:i/>
          <w:iCs/>
        </w:rPr>
        <w:t>(Як і Наталка, Петро вірний у коханні. Щоб мати право на</w:t>
      </w:r>
      <w:r>
        <w:rPr>
          <w:rStyle w:val="610pt"/>
          <w:i/>
          <w:iCs/>
        </w:rPr>
        <w:softHyphen/>
        <w:t xml:space="preserve">звати її своєю дружиною, він «в далеких </w:t>
      </w:r>
      <w:proofErr w:type="spellStart"/>
      <w:r>
        <w:rPr>
          <w:rStyle w:val="610pt"/>
          <w:i/>
          <w:iCs/>
        </w:rPr>
        <w:t>странах</w:t>
      </w:r>
      <w:proofErr w:type="spellEnd"/>
      <w:r>
        <w:rPr>
          <w:rStyle w:val="610pt"/>
          <w:i/>
          <w:iCs/>
        </w:rPr>
        <w:t xml:space="preserve"> трудився чотири роки, тобто поневірявся в наймах, відмовляв собі у всьому, складаючи гроші копійка до копійки. Ідеал щастя у Петра такий, як і в Наталки</w:t>
      </w:r>
      <w:r>
        <w:rPr>
          <w:rStyle w:val="60pt"/>
        </w:rPr>
        <w:t xml:space="preserve">,— </w:t>
      </w:r>
      <w:r>
        <w:rPr>
          <w:rStyle w:val="610pt"/>
          <w:i/>
          <w:iCs/>
        </w:rPr>
        <w:t>дружне трудове життя з коханою людиною. Споріднюють ці образи і такі риси, як</w:t>
      </w:r>
    </w:p>
    <w:p w:rsidR="00970D4A" w:rsidRDefault="00970D4A" w:rsidP="00970D4A">
      <w:pPr>
        <w:pStyle w:val="60"/>
        <w:shd w:val="clear" w:color="auto" w:fill="auto"/>
        <w:spacing w:line="240" w:lineRule="exact"/>
        <w:ind w:left="240" w:right="20" w:firstLine="0"/>
      </w:pPr>
      <w:r>
        <w:rPr>
          <w:rStyle w:val="610pt"/>
          <w:i/>
          <w:iCs/>
        </w:rPr>
        <w:t>чесність, працьовитість, співчуття до інших, готовність до самопожертви)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>Яким чином І. Котляревський відтворив на прикладі Петра ідеальний образ бідняка? (</w:t>
      </w:r>
      <w:r>
        <w:rPr>
          <w:rStyle w:val="610pt"/>
          <w:i/>
          <w:iCs/>
        </w:rPr>
        <w:t>Поставлений автором у типові умови тогочасної дійсності, сирота Петро виховується у чу</w:t>
      </w:r>
      <w:r>
        <w:rPr>
          <w:rStyle w:val="610pt"/>
          <w:i/>
          <w:iCs/>
        </w:rPr>
        <w:softHyphen/>
        <w:t xml:space="preserve">жій родині, з якої був вигнаний за те, що покохав доньку свого багатого покровителя (Наталка говорить, що Петро був бідний, любив її і за те потерпів і мусив її оставити), і блукає по заробітках. Але сам образ не є цілком типовим. Як на бурлаку-заробітчанина, Петро надто чутливий, м’яко- </w:t>
      </w:r>
      <w:proofErr w:type="spellStart"/>
      <w:r>
        <w:rPr>
          <w:rStyle w:val="610pt"/>
          <w:i/>
          <w:iCs/>
        </w:rPr>
        <w:t>хараткерний</w:t>
      </w:r>
      <w:proofErr w:type="spellEnd"/>
      <w:r>
        <w:rPr>
          <w:rStyle w:val="610pt"/>
          <w:i/>
          <w:iCs/>
        </w:rPr>
        <w:t>, нерішучий, слабовільний. Разом з тим у п’єсі ці риси характеру Петра мають і соціальну та психологічну вмотивованість: вони є результатом залежного, підневіль</w:t>
      </w:r>
      <w:r>
        <w:rPr>
          <w:rStyle w:val="610pt"/>
          <w:i/>
          <w:iCs/>
        </w:rPr>
        <w:softHyphen/>
        <w:t>ного становища сироти-бурлаки)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Що свідчить про нерішучість, </w:t>
      </w:r>
      <w:proofErr w:type="spellStart"/>
      <w:r>
        <w:rPr>
          <w:rStyle w:val="60pt"/>
        </w:rPr>
        <w:t>м’якохарактерність</w:t>
      </w:r>
      <w:proofErr w:type="spellEnd"/>
      <w:r>
        <w:rPr>
          <w:rStyle w:val="60pt"/>
        </w:rPr>
        <w:t xml:space="preserve"> героя? (</w:t>
      </w:r>
      <w:r>
        <w:rPr>
          <w:rStyle w:val="610pt"/>
          <w:i/>
          <w:iCs/>
        </w:rPr>
        <w:t>Пе</w:t>
      </w:r>
      <w:r>
        <w:rPr>
          <w:rStyle w:val="610pt"/>
          <w:i/>
          <w:iCs/>
        </w:rPr>
        <w:softHyphen/>
        <w:t>тро не здатний до впертої боротьби за своє щастя. Нерішу</w:t>
      </w:r>
      <w:r>
        <w:rPr>
          <w:rStyle w:val="610pt"/>
          <w:i/>
          <w:iCs/>
        </w:rPr>
        <w:softHyphen/>
        <w:t>чий і навіть пасивний, він не наважується йти проти «уза</w:t>
      </w:r>
      <w:r>
        <w:rPr>
          <w:rStyle w:val="610pt"/>
          <w:i/>
          <w:iCs/>
        </w:rPr>
        <w:softHyphen/>
        <w:t>коненого порядку», проти побутових і станових умовностей, не насмілюється виступити проти старших (</w:t>
      </w:r>
      <w:proofErr w:type="spellStart"/>
      <w:r>
        <w:rPr>
          <w:rStyle w:val="610pt"/>
          <w:i/>
          <w:iCs/>
        </w:rPr>
        <w:t>Терпилихи</w:t>
      </w:r>
      <w:proofErr w:type="spellEnd"/>
      <w:r>
        <w:rPr>
          <w:rStyle w:val="610pt"/>
          <w:i/>
          <w:iCs/>
        </w:rPr>
        <w:t>) і владних (возного і виборного). Коли Наталка докоряє йому, що він, напевно, розлюбив її, якщо згоден поступитися воз</w:t>
      </w:r>
      <w:r>
        <w:rPr>
          <w:rStyle w:val="610pt"/>
          <w:i/>
          <w:iCs/>
        </w:rPr>
        <w:softHyphen/>
        <w:t xml:space="preserve">ному, Петро немов би збирається з духом, обіцяє їй: «Не попущу свою милу другому </w:t>
      </w:r>
      <w:proofErr w:type="spellStart"/>
      <w:r>
        <w:rPr>
          <w:rStyle w:val="610pt"/>
          <w:i/>
          <w:iCs/>
        </w:rPr>
        <w:t>достаться</w:t>
      </w:r>
      <w:proofErr w:type="spellEnd"/>
      <w:r>
        <w:rPr>
          <w:rStyle w:val="610pt"/>
          <w:i/>
          <w:iCs/>
        </w:rPr>
        <w:t>». Але під тиском су</w:t>
      </w:r>
      <w:r>
        <w:rPr>
          <w:rStyle w:val="610pt"/>
          <w:i/>
          <w:iCs/>
        </w:rPr>
        <w:softHyphen/>
        <w:t>перника він швидко відступає. Правда, така поведінка мо</w:t>
      </w:r>
      <w:r>
        <w:rPr>
          <w:rStyle w:val="610pt"/>
          <w:i/>
          <w:iCs/>
        </w:rPr>
        <w:softHyphen/>
        <w:t>лодого хлопця пояснюється ще й тим, що бідний, він не хоче заважати Наталці, яку щиро кохає і для якої готовий на все, одружитися з багатим, бо, за переконанням її матері, щастя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в достатках: «...мати твоя не </w:t>
      </w:r>
      <w:proofErr w:type="spellStart"/>
      <w:r>
        <w:rPr>
          <w:rStyle w:val="610pt"/>
          <w:i/>
          <w:iCs/>
        </w:rPr>
        <w:t>согласиться</w:t>
      </w:r>
      <w:proofErr w:type="spellEnd"/>
      <w:r>
        <w:rPr>
          <w:rStyle w:val="610pt"/>
          <w:i/>
          <w:iCs/>
        </w:rPr>
        <w:t xml:space="preserve"> промі</w:t>
      </w:r>
      <w:r>
        <w:rPr>
          <w:rStyle w:val="610pt"/>
          <w:i/>
          <w:iCs/>
        </w:rPr>
        <w:softHyphen/>
        <w:t xml:space="preserve">няти багатого зятя на бідного». Діями Петра керує також співчуття до </w:t>
      </w:r>
      <w:proofErr w:type="spellStart"/>
      <w:r>
        <w:rPr>
          <w:rStyle w:val="610pt"/>
          <w:i/>
          <w:iCs/>
        </w:rPr>
        <w:t>Терпилихи</w:t>
      </w:r>
      <w:proofErr w:type="spellEnd"/>
      <w:r>
        <w:rPr>
          <w:rStyle w:val="610pt"/>
          <w:i/>
          <w:iCs/>
        </w:rPr>
        <w:t>, розуміння її прагнень за всяку ціну вибитися зі злиднів. І це примушує його відмовитися від осо</w:t>
      </w:r>
      <w:r>
        <w:rPr>
          <w:rStyle w:val="610pt"/>
          <w:i/>
          <w:iCs/>
        </w:rPr>
        <w:softHyphen/>
        <w:t>бистого щастя в ім’я благополуччя інших, дорогих йому лю</w:t>
      </w:r>
      <w:r>
        <w:rPr>
          <w:rStyle w:val="610pt"/>
          <w:i/>
          <w:iCs/>
        </w:rPr>
        <w:softHyphen/>
        <w:t>дей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Наталки і </w:t>
      </w:r>
      <w:proofErr w:type="spellStart"/>
      <w:r>
        <w:rPr>
          <w:rStyle w:val="610pt"/>
          <w:i/>
          <w:iCs/>
        </w:rPr>
        <w:t>Терпилихи</w:t>
      </w:r>
      <w:proofErr w:type="spellEnd"/>
      <w:r>
        <w:rPr>
          <w:rStyle w:val="610pt"/>
          <w:i/>
          <w:iCs/>
        </w:rPr>
        <w:t>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Чи здатний бідняк заради свого кохання на самопожертву? </w:t>
      </w:r>
      <w:r>
        <w:rPr>
          <w:rStyle w:val="610pt"/>
          <w:i/>
          <w:iCs/>
        </w:rPr>
        <w:t xml:space="preserve">(Так. Щоб не образити </w:t>
      </w:r>
      <w:proofErr w:type="spellStart"/>
      <w:r>
        <w:rPr>
          <w:rStyle w:val="610pt"/>
          <w:i/>
          <w:iCs/>
        </w:rPr>
        <w:t>Терпилиху</w:t>
      </w:r>
      <w:proofErr w:type="spellEnd"/>
      <w:r>
        <w:rPr>
          <w:rStyle w:val="610pt"/>
          <w:i/>
          <w:iCs/>
        </w:rPr>
        <w:t>, він відмовляється від найдо</w:t>
      </w:r>
      <w:r>
        <w:rPr>
          <w:rStyle w:val="610pt"/>
          <w:i/>
          <w:iCs/>
        </w:rPr>
        <w:softHyphen/>
        <w:t>рожчого йому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від Наталки; щоб возний не докоряв Наталці її бідністю, віддає їй гроші, зароблені потом-кривавицею)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>Як І. Котляревський на прикладі образу Петра відтворив по</w:t>
      </w:r>
      <w:r>
        <w:rPr>
          <w:rStyle w:val="60pt"/>
        </w:rPr>
        <w:softHyphen/>
        <w:t xml:space="preserve">тяг народу до знань, до культури? </w:t>
      </w:r>
      <w:r>
        <w:rPr>
          <w:rStyle w:val="610pt"/>
          <w:i/>
          <w:iCs/>
        </w:rPr>
        <w:t>(Перебуваючи в Харкові, Петро, який беріг кожну копійку, відвідує театр, захоплю</w:t>
      </w:r>
      <w:r>
        <w:rPr>
          <w:rStyle w:val="610pt"/>
          <w:i/>
          <w:iCs/>
        </w:rPr>
        <w:softHyphen/>
        <w:t>ється ним, загалом дає правильну оцінку театральним ви</w:t>
      </w:r>
      <w:r>
        <w:rPr>
          <w:rStyle w:val="610pt"/>
          <w:i/>
          <w:iCs/>
        </w:rPr>
        <w:softHyphen/>
        <w:t>ставам. Для нього театр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«таке диво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як побачиш раз,</w:t>
      </w:r>
    </w:p>
    <w:p w:rsidR="00970D4A" w:rsidRDefault="00970D4A" w:rsidP="00970D4A">
      <w:pPr>
        <w:pStyle w:val="60"/>
        <w:shd w:val="clear" w:color="auto" w:fill="auto"/>
        <w:spacing w:line="240" w:lineRule="exact"/>
        <w:ind w:left="220" w:right="20" w:firstLine="0"/>
      </w:pPr>
      <w:r>
        <w:rPr>
          <w:rStyle w:val="610pt"/>
          <w:i/>
          <w:iCs/>
        </w:rPr>
        <w:t>то і вдруге схочеться». В культурному відношенні Петро стоїть вище виборного і возного, на думку яких, театр існує тільки для того, щоб «гроші видурювати»)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>Які риси характеру Петра, на думку автора п’єси, заслугову</w:t>
      </w:r>
      <w:r>
        <w:softHyphen/>
        <w:t>ють на повагу? Вірність у коханні, великодушність, доброта, співчуття до інших.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603"/>
        </w:tabs>
        <w:spacing w:before="0" w:line="240" w:lineRule="exact"/>
        <w:ind w:left="200" w:firstLine="0"/>
      </w:pPr>
      <w:r>
        <w:t>Микола.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</w:pPr>
      <w:r>
        <w:t>Орієнтовний план до характеристики образу.</w:t>
      </w:r>
    </w:p>
    <w:p w:rsidR="00970D4A" w:rsidRDefault="00970D4A" w:rsidP="00970D4A">
      <w:pPr>
        <w:pStyle w:val="2"/>
        <w:numPr>
          <w:ilvl w:val="0"/>
          <w:numId w:val="7"/>
        </w:numPr>
        <w:shd w:val="clear" w:color="auto" w:fill="auto"/>
        <w:tabs>
          <w:tab w:val="left" w:pos="430"/>
        </w:tabs>
        <w:spacing w:before="0" w:line="240" w:lineRule="exact"/>
        <w:ind w:left="200" w:right="20" w:firstLine="0"/>
      </w:pPr>
      <w:r>
        <w:t>Микола — сирота без роду, без племені, без таланту і без при- юту ».</w:t>
      </w:r>
    </w:p>
    <w:p w:rsidR="00970D4A" w:rsidRDefault="00970D4A" w:rsidP="00970D4A">
      <w:pPr>
        <w:pStyle w:val="2"/>
        <w:numPr>
          <w:ilvl w:val="0"/>
          <w:numId w:val="7"/>
        </w:numPr>
        <w:shd w:val="clear" w:color="auto" w:fill="auto"/>
        <w:tabs>
          <w:tab w:val="left" w:pos="483"/>
        </w:tabs>
        <w:spacing w:before="0" w:line="240" w:lineRule="exact"/>
        <w:ind w:left="200" w:firstLine="0"/>
      </w:pPr>
      <w:r>
        <w:t>Портрет, зовнішність персонажа.</w:t>
      </w:r>
    </w:p>
    <w:p w:rsidR="00970D4A" w:rsidRDefault="00970D4A" w:rsidP="00970D4A">
      <w:pPr>
        <w:pStyle w:val="2"/>
        <w:numPr>
          <w:ilvl w:val="0"/>
          <w:numId w:val="7"/>
        </w:numPr>
        <w:shd w:val="clear" w:color="auto" w:fill="auto"/>
        <w:tabs>
          <w:tab w:val="left" w:pos="541"/>
        </w:tabs>
        <w:spacing w:before="0" w:line="240" w:lineRule="exact"/>
        <w:ind w:left="200" w:firstLine="0"/>
      </w:pPr>
      <w:r>
        <w:t>Риси характеру, поведінка: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proofErr w:type="spellStart"/>
      <w:r>
        <w:t>безталанність</w:t>
      </w:r>
      <w:proofErr w:type="spellEnd"/>
      <w:r>
        <w:t xml:space="preserve"> і здатність до співчуття;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доброзичливість і прихильність;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волелюбність і оптимістичність;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патріотизм і мужність;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відвертість і життєрадісність;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працьовитість і чесність;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здатність протистояти труднощам.</w:t>
      </w:r>
    </w:p>
    <w:p w:rsidR="00970D4A" w:rsidRDefault="00970D4A" w:rsidP="00970D4A">
      <w:pPr>
        <w:pStyle w:val="2"/>
        <w:numPr>
          <w:ilvl w:val="0"/>
          <w:numId w:val="7"/>
        </w:numPr>
        <w:shd w:val="clear" w:color="auto" w:fill="auto"/>
        <w:tabs>
          <w:tab w:val="left" w:pos="541"/>
        </w:tabs>
        <w:spacing w:before="0" w:line="240" w:lineRule="exact"/>
        <w:ind w:left="200" w:firstLine="0"/>
      </w:pPr>
      <w:r>
        <w:t>Герой-резонер.</w:t>
      </w:r>
    </w:p>
    <w:p w:rsidR="00970D4A" w:rsidRDefault="00970D4A" w:rsidP="00970D4A">
      <w:pPr>
        <w:pStyle w:val="2"/>
        <w:numPr>
          <w:ilvl w:val="0"/>
          <w:numId w:val="7"/>
        </w:numPr>
        <w:shd w:val="clear" w:color="auto" w:fill="auto"/>
        <w:tabs>
          <w:tab w:val="left" w:pos="488"/>
        </w:tabs>
        <w:spacing w:before="0" w:line="240" w:lineRule="exact"/>
        <w:ind w:left="200" w:firstLine="0"/>
      </w:pPr>
      <w:r>
        <w:t>Микола — втілення патріотизму українського народу.</w:t>
      </w:r>
    </w:p>
    <w:p w:rsidR="00970D4A" w:rsidRDefault="00970D4A" w:rsidP="00970D4A">
      <w:pPr>
        <w:pStyle w:val="2"/>
        <w:numPr>
          <w:ilvl w:val="0"/>
          <w:numId w:val="8"/>
        </w:numPr>
        <w:shd w:val="clear" w:color="auto" w:fill="auto"/>
        <w:tabs>
          <w:tab w:val="left" w:pos="781"/>
        </w:tabs>
        <w:spacing w:before="0" w:line="240" w:lineRule="exact"/>
        <w:ind w:left="200" w:firstLine="0"/>
      </w:pPr>
      <w:r>
        <w:t>Цитатна характеристика.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35"/>
        </w:tabs>
        <w:spacing w:before="0" w:line="240" w:lineRule="exact"/>
        <w:ind w:left="200" w:right="20" w:firstLine="0"/>
      </w:pPr>
      <w:r>
        <w:t xml:space="preserve">«Один собі живу на світі, як билинка на полі, сирота — без роду, без племені, без таланту і без </w:t>
      </w:r>
      <w:proofErr w:type="spellStart"/>
      <w:r>
        <w:t>приюту</w:t>
      </w:r>
      <w:proofErr w:type="spellEnd"/>
      <w:r>
        <w:t>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35"/>
        </w:tabs>
        <w:spacing w:before="0" w:line="240" w:lineRule="exact"/>
        <w:ind w:left="200" w:right="20" w:firstLine="0"/>
      </w:pPr>
      <w:r>
        <w:t>«</w:t>
      </w:r>
      <w:proofErr w:type="spellStart"/>
      <w:r>
        <w:t>Хоть</w:t>
      </w:r>
      <w:proofErr w:type="spellEnd"/>
      <w:r>
        <w:t xml:space="preserve"> із мене і непоказний козак буде, та єсть же і </w:t>
      </w:r>
      <w:proofErr w:type="spellStart"/>
      <w:r>
        <w:t>негідніші</w:t>
      </w:r>
      <w:proofErr w:type="spellEnd"/>
      <w:r>
        <w:t xml:space="preserve"> од мене. Люблю я козаків за їх </w:t>
      </w:r>
      <w:proofErr w:type="spellStart"/>
      <w:r>
        <w:t>обичай</w:t>
      </w:r>
      <w:proofErr w:type="spellEnd"/>
      <w:r>
        <w:t>!»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35"/>
        </w:tabs>
        <w:spacing w:before="0" w:line="240" w:lineRule="exact"/>
        <w:ind w:left="200" w:right="20" w:firstLine="0"/>
      </w:pPr>
      <w:r>
        <w:t xml:space="preserve">«Так і я з чорноморцями буду тетерю їсти, горілку пити, люльку курити і черкес бити. </w:t>
      </w:r>
      <w:proofErr w:type="spellStart"/>
      <w:r>
        <w:t>Тілько</w:t>
      </w:r>
      <w:proofErr w:type="spellEnd"/>
      <w:r>
        <w:t xml:space="preserve"> там треба утаїти, що я письменний; та се невелика штука. І дурнем не трудно при</w:t>
      </w:r>
      <w:r>
        <w:softHyphen/>
        <w:t>кинутись».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35"/>
        </w:tabs>
        <w:spacing w:before="0" w:line="240" w:lineRule="exact"/>
        <w:ind w:left="200" w:right="20" w:firstLine="0"/>
      </w:pPr>
      <w:r>
        <w:t>«Знаю я добре, як тяжко бути сиротою і не мати містечка, де б голову приклонити».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35"/>
        </w:tabs>
        <w:spacing w:before="0" w:line="240" w:lineRule="exact"/>
        <w:ind w:left="200" w:firstLine="0"/>
      </w:pPr>
      <w:r>
        <w:t xml:space="preserve">«Правда, хороша і розумна, а до того і добре, </w:t>
      </w:r>
      <w:proofErr w:type="spellStart"/>
      <w:r>
        <w:t>тілько</w:t>
      </w:r>
      <w:proofErr w:type="spellEnd"/>
      <w:r>
        <w:t xml:space="preserve"> не багата».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35"/>
        </w:tabs>
        <w:spacing w:before="0" w:line="240" w:lineRule="exact"/>
        <w:ind w:left="200" w:right="20" w:firstLine="0"/>
      </w:pPr>
      <w:r>
        <w:t xml:space="preserve">«От </w:t>
      </w:r>
      <w:proofErr w:type="spellStart"/>
      <w:r>
        <w:t>такові</w:t>
      </w:r>
      <w:proofErr w:type="spellEnd"/>
      <w:r>
        <w:t xml:space="preserve"> наші полтавці! Коли діло піде, щоб добро зробити, то один перед другим хвастаються».</w:t>
      </w:r>
    </w:p>
    <w:p w:rsidR="00970D4A" w:rsidRDefault="00970D4A" w:rsidP="00970D4A">
      <w:pPr>
        <w:pStyle w:val="2"/>
        <w:numPr>
          <w:ilvl w:val="0"/>
          <w:numId w:val="9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</w:pPr>
      <w:r>
        <w:t>Опрацювання образу.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Хто такий Микола?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421"/>
        </w:tabs>
        <w:spacing w:line="240" w:lineRule="exact"/>
        <w:ind w:left="200" w:right="20" w:firstLine="0"/>
      </w:pPr>
      <w:r>
        <w:rPr>
          <w:rStyle w:val="60pt"/>
        </w:rPr>
        <w:t>Чим цей герой відрізняється від Петра? (</w:t>
      </w:r>
      <w:r>
        <w:rPr>
          <w:rStyle w:val="610pt"/>
          <w:i/>
          <w:iCs/>
        </w:rPr>
        <w:t>Вдачею. Бідний і без</w:t>
      </w:r>
      <w:r>
        <w:rPr>
          <w:rStyle w:val="610pt"/>
          <w:i/>
          <w:iCs/>
        </w:rPr>
        <w:softHyphen/>
        <w:t>правний, Микола зазнав уже панської неправди, але це спри</w:t>
      </w:r>
      <w:r>
        <w:rPr>
          <w:rStyle w:val="610pt"/>
          <w:i/>
          <w:iCs/>
        </w:rPr>
        <w:softHyphen/>
        <w:t>яло розвитку одної з основних рис його вдачі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гумору. Ми</w:t>
      </w:r>
      <w:r>
        <w:rPr>
          <w:rStyle w:val="610pt"/>
          <w:i/>
          <w:iCs/>
        </w:rPr>
        <w:softHyphen/>
        <w:t>кола вміє підмітити в людях і явищах потворне, викривлене і показати його в смішному освітленні)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Через що Микола у творі резонерствує? </w:t>
      </w:r>
      <w:r>
        <w:rPr>
          <w:rStyle w:val="610pt"/>
          <w:i/>
          <w:iCs/>
        </w:rPr>
        <w:t>(Резонер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такий персонаж п’єси, який висловлює думки автора з приводу зо</w:t>
      </w:r>
      <w:r>
        <w:rPr>
          <w:rStyle w:val="610pt"/>
          <w:i/>
          <w:iCs/>
        </w:rPr>
        <w:softHyphen/>
        <w:t>бражуваних у творі подій, дає моральні оцінки іншим пер</w:t>
      </w:r>
      <w:r>
        <w:rPr>
          <w:rStyle w:val="610pt"/>
          <w:i/>
          <w:iCs/>
        </w:rPr>
        <w:softHyphen/>
        <w:t>сонажам. Микола дає влучні і правильні соціальні харак</w:t>
      </w:r>
      <w:r>
        <w:rPr>
          <w:rStyle w:val="610pt"/>
          <w:i/>
          <w:iCs/>
        </w:rPr>
        <w:softHyphen/>
        <w:t>теристики возному і виборному, що свідчить також і про гостро розвинену в Миколі ненависть до «п’явок людських». Ці оцінки збігалися з поглядами народу на сільську старшину і чиновництво; в образі Миколи автор виразив протест на</w:t>
      </w:r>
      <w:r>
        <w:rPr>
          <w:rStyle w:val="610pt"/>
          <w:i/>
          <w:iCs/>
        </w:rPr>
        <w:softHyphen/>
        <w:t>роду проти несправедливого соціального устрою)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>Як сміх «сироти без роду» допомагає сприймати сутність ін</w:t>
      </w:r>
      <w:r>
        <w:rPr>
          <w:rStyle w:val="60pt"/>
        </w:rPr>
        <w:softHyphen/>
        <w:t xml:space="preserve">ших героїв? </w:t>
      </w:r>
      <w:r>
        <w:rPr>
          <w:rStyle w:val="610pt"/>
          <w:i/>
          <w:iCs/>
        </w:rPr>
        <w:t>(Дотепи і жарти Миколи на адресу «начальства» колючі і в’їдливі. Але коли вони стосуються симпатичних йому людей, то стають доброзичливими, співчутливими, прихильними. Теплий гумор Миколи пом’якшує трагічність становища, коли Наталка і Петро, зустрівшись після довго</w:t>
      </w:r>
      <w:r>
        <w:rPr>
          <w:rStyle w:val="610pt"/>
          <w:i/>
          <w:iCs/>
        </w:rPr>
        <w:softHyphen/>
        <w:t>літньої розлуки, виявляють, що не можуть з’єднати свої долі, що мусять назавжди розійтися. Але нотки глибокого і щирого суму скривдженої «сильними світу» трудової людини тужно звучать у голосі Миколи тоді, коли він, поділяючи тяжкі по</w:t>
      </w:r>
      <w:r>
        <w:rPr>
          <w:rStyle w:val="610pt"/>
          <w:i/>
          <w:iCs/>
        </w:rPr>
        <w:softHyphen/>
        <w:t>чуття і переживання Петра, каже: «О братику! (бере Петра за руку). Знаю я, як тяжко бути сиротою і не мати містечка, де б голову приклонити». Та природжена життєрадісність і оптимізм швидко беруть гору над сумними настроями)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У чому виявляється співчутливе ставлення Миколи до горя інших? </w:t>
      </w:r>
      <w:r>
        <w:rPr>
          <w:rStyle w:val="610pt"/>
          <w:i/>
          <w:iCs/>
        </w:rPr>
        <w:t>(Безталанний бідолаха, Микола здатний розуміти горе інших, він швидко проймається співчуттям до страж</w:t>
      </w:r>
      <w:r>
        <w:rPr>
          <w:rStyle w:val="610pt"/>
          <w:i/>
          <w:iCs/>
        </w:rPr>
        <w:softHyphen/>
        <w:t>даючих і готовий завжди допомагати їм. Він близько бере до серця горе Петра і прикладає всіх зусиль, щоб допомогти Наталці і Петрові з’єднатися)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До чого прагне герой п’єси? Які почуття його охоплюють найбільше? </w:t>
      </w:r>
      <w:r>
        <w:rPr>
          <w:rStyle w:val="610pt"/>
          <w:i/>
          <w:iCs/>
        </w:rPr>
        <w:t>(Найсильніше почуття в Миколи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прагнення до особистої волі, прагнення позбутися залежності від бага</w:t>
      </w:r>
      <w:r>
        <w:rPr>
          <w:rStyle w:val="610pt"/>
          <w:i/>
          <w:iCs/>
        </w:rPr>
        <w:softHyphen/>
        <w:t>тіїв. Його мрії не обмежуються бажанням мати сім’ю, власну хату, господарство. Він прагне волі, хоче незалежного життя. Єдиним місцем, де бідна людина могла почувати себе хоч від</w:t>
      </w:r>
      <w:r>
        <w:rPr>
          <w:rStyle w:val="610pt"/>
          <w:i/>
          <w:iCs/>
        </w:rPr>
        <w:softHyphen/>
        <w:t xml:space="preserve">носно вільною, в той час були причорноморські степи, куди й направляється Микола. Але він любить свій поневолений край, пишається тим, що його рідна Полтава </w:t>
      </w:r>
      <w:proofErr w:type="spellStart"/>
      <w:r>
        <w:rPr>
          <w:rStyle w:val="610pt"/>
          <w:i/>
          <w:iCs/>
        </w:rPr>
        <w:t>благоустрою</w:t>
      </w:r>
      <w:r>
        <w:rPr>
          <w:rStyle w:val="610pt"/>
          <w:i/>
          <w:iCs/>
        </w:rPr>
        <w:softHyphen/>
        <w:t>ється</w:t>
      </w:r>
      <w:proofErr w:type="spellEnd"/>
      <w:r>
        <w:rPr>
          <w:rStyle w:val="610pt"/>
          <w:i/>
          <w:iCs/>
        </w:rPr>
        <w:t xml:space="preserve">: «...вулиці </w:t>
      </w:r>
      <w:proofErr w:type="spellStart"/>
      <w:r>
        <w:rPr>
          <w:rStyle w:val="610pt"/>
          <w:i/>
          <w:iCs/>
        </w:rPr>
        <w:t>застроюють</w:t>
      </w:r>
      <w:proofErr w:type="spellEnd"/>
      <w:r>
        <w:rPr>
          <w:rStyle w:val="610pt"/>
          <w:i/>
          <w:iCs/>
        </w:rPr>
        <w:t xml:space="preserve"> новими домами, то кришки кра</w:t>
      </w:r>
      <w:r>
        <w:rPr>
          <w:rStyle w:val="610pt"/>
          <w:i/>
          <w:iCs/>
        </w:rPr>
        <w:softHyphen/>
        <w:t>сять, то якісь пішоходи роблять</w:t>
      </w:r>
      <w:r>
        <w:rPr>
          <w:rStyle w:val="60pt"/>
        </w:rPr>
        <w:t xml:space="preserve">...— </w:t>
      </w:r>
      <w:r>
        <w:rPr>
          <w:rStyle w:val="610pt"/>
          <w:i/>
          <w:iCs/>
        </w:rPr>
        <w:t>аж дивитися мило»)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Чим Миколу приваблює історичне минуле рідного краю? </w:t>
      </w:r>
      <w:r>
        <w:rPr>
          <w:rStyle w:val="610pt"/>
          <w:i/>
          <w:iCs/>
        </w:rPr>
        <w:t>(Во</w:t>
      </w:r>
      <w:r>
        <w:rPr>
          <w:rStyle w:val="610pt"/>
          <w:i/>
          <w:iCs/>
        </w:rPr>
        <w:softHyphen/>
        <w:t>лелюбний герой захоплюється героїчною боротьбою предків</w:t>
      </w:r>
    </w:p>
    <w:p w:rsidR="00970D4A" w:rsidRDefault="00970D4A" w:rsidP="00970D4A">
      <w:pPr>
        <w:pStyle w:val="60"/>
        <w:shd w:val="clear" w:color="auto" w:fill="auto"/>
        <w:spacing w:line="240" w:lineRule="exact"/>
        <w:ind w:left="220" w:right="20" w:firstLine="0"/>
      </w:pPr>
      <w:r>
        <w:rPr>
          <w:rStyle w:val="610pt"/>
          <w:i/>
          <w:iCs/>
        </w:rPr>
        <w:t>за незалежність, у своїх піснях прославляє боротьбу проти турків і татар, оспівує перемогу над шведами. В його піснях «Гомін, гомін...» та «Ворскло, річка невеличка» виразно зву</w:t>
      </w:r>
      <w:r>
        <w:rPr>
          <w:rStyle w:val="610pt"/>
          <w:i/>
          <w:iCs/>
        </w:rPr>
        <w:softHyphen/>
        <w:t>чать мотив єдності у боротьбі проти зовнішнього ворога)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0" w:lineRule="exact"/>
        <w:ind w:left="220" w:right="20" w:firstLine="0"/>
      </w:pPr>
      <w:r>
        <w:rPr>
          <w:rStyle w:val="60pt"/>
        </w:rPr>
        <w:t>У чому значення образу героя? (</w:t>
      </w:r>
      <w:r>
        <w:rPr>
          <w:rStyle w:val="610pt"/>
          <w:i/>
          <w:iCs/>
        </w:rPr>
        <w:t>У цьому образі І. Котля</w:t>
      </w:r>
      <w:r>
        <w:rPr>
          <w:rStyle w:val="610pt"/>
          <w:i/>
          <w:iCs/>
        </w:rPr>
        <w:softHyphen/>
        <w:t>ревський відтворив патріотизм українського трудового на</w:t>
      </w:r>
      <w:r>
        <w:rPr>
          <w:rStyle w:val="610pt"/>
          <w:i/>
          <w:iCs/>
        </w:rPr>
        <w:softHyphen/>
        <w:t>роду)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436"/>
        </w:tabs>
        <w:spacing w:line="240" w:lineRule="exact"/>
        <w:ind w:left="220" w:right="20" w:firstLine="0"/>
      </w:pPr>
      <w:r>
        <w:rPr>
          <w:rStyle w:val="60pt"/>
        </w:rPr>
        <w:t>Для чого Микола підтримує Наталку в її боротьбі за особисту волю і щастя? (</w:t>
      </w:r>
      <w:r>
        <w:rPr>
          <w:rStyle w:val="610pt"/>
          <w:i/>
          <w:iCs/>
        </w:rPr>
        <w:t>Оскільки герой, що прагне втекти від залеж</w:t>
      </w:r>
      <w:r>
        <w:rPr>
          <w:rStyle w:val="610pt"/>
          <w:i/>
          <w:iCs/>
        </w:rPr>
        <w:softHyphen/>
        <w:t>ності, і в інших поважає волелюбність і мужність, яка при</w:t>
      </w:r>
      <w:r>
        <w:rPr>
          <w:rStyle w:val="610pt"/>
          <w:i/>
          <w:iCs/>
        </w:rPr>
        <w:softHyphen/>
        <w:t>таманна Полтавці)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623"/>
        </w:tabs>
        <w:spacing w:before="0" w:line="240" w:lineRule="exact"/>
        <w:ind w:left="580" w:hanging="360"/>
      </w:pPr>
      <w:r>
        <w:t>Робота в парах.</w:t>
      </w:r>
    </w:p>
    <w:p w:rsidR="00970D4A" w:rsidRDefault="00970D4A" w:rsidP="00970D4A">
      <w:pPr>
        <w:pStyle w:val="2"/>
        <w:shd w:val="clear" w:color="auto" w:fill="auto"/>
        <w:spacing w:before="0" w:after="92" w:line="240" w:lineRule="exact"/>
        <w:ind w:left="220" w:right="20" w:firstLine="0"/>
      </w:pPr>
      <w:bookmarkStart w:id="2" w:name="bookmark116"/>
      <w:r>
        <w:t>Зробити порівняльну характеристику Миколи і Петра, їхніх життєвих позицій.</w:t>
      </w:r>
      <w:bookmarkEnd w:id="2"/>
    </w:p>
    <w:p w:rsidR="00970D4A" w:rsidRDefault="00970D4A" w:rsidP="00970D4A">
      <w:pPr>
        <w:pStyle w:val="40"/>
        <w:numPr>
          <w:ilvl w:val="0"/>
          <w:numId w:val="4"/>
        </w:numPr>
        <w:shd w:val="clear" w:color="auto" w:fill="auto"/>
        <w:tabs>
          <w:tab w:val="left" w:pos="450"/>
        </w:tabs>
        <w:spacing w:before="0" w:after="0" w:line="200" w:lineRule="exact"/>
        <w:ind w:left="580"/>
      </w:pPr>
      <w:bookmarkStart w:id="3" w:name="bookmark117"/>
      <w:r>
        <w:t>Роль і функція пісень у драмі</w:t>
      </w:r>
      <w:bookmarkEnd w:id="3"/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623"/>
        </w:tabs>
        <w:spacing w:before="0" w:line="240" w:lineRule="exact"/>
        <w:ind w:left="580" w:hanging="360"/>
      </w:pPr>
      <w:r>
        <w:t>Вступне слово.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220" w:right="20" w:firstLine="0"/>
      </w:pPr>
      <w:r>
        <w:t>У «Наталці Полтавці» пісня є суттю твору, формою його існу</w:t>
      </w:r>
      <w:r>
        <w:softHyphen/>
        <w:t>вання. Народна пісня, музика були невід’ємною частиною духов</w:t>
      </w:r>
      <w:r>
        <w:softHyphen/>
        <w:t>ного життя народу.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220" w:right="20" w:firstLine="0"/>
      </w:pPr>
      <w:r>
        <w:t xml:space="preserve">Кожен герой у п’єсі має свою пісню, яка допомагає нам глибше пізнати цей образ. У піснях персонажі виливають свої почуття, висловлюють свої погляди, </w:t>
      </w:r>
      <w:proofErr w:type="spellStart"/>
      <w:r>
        <w:t>самохарактеризуються</w:t>
      </w:r>
      <w:proofErr w:type="spellEnd"/>
      <w:r>
        <w:t>.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623"/>
        </w:tabs>
        <w:spacing w:before="0" w:line="240" w:lineRule="exact"/>
        <w:ind w:left="580" w:hanging="360"/>
      </w:pPr>
      <w:r>
        <w:t>Види пісень, використані у п’єсі, за походженням:</w:t>
      </w:r>
    </w:p>
    <w:p w:rsidR="00970D4A" w:rsidRDefault="00970D4A" w:rsidP="00970D4A">
      <w:pPr>
        <w:pStyle w:val="2"/>
        <w:shd w:val="clear" w:color="auto" w:fill="auto"/>
        <w:tabs>
          <w:tab w:val="left" w:pos="470"/>
        </w:tabs>
        <w:spacing w:before="0" w:line="240" w:lineRule="exact"/>
        <w:ind w:left="580" w:hanging="360"/>
      </w:pPr>
      <w:r>
        <w:t>а)</w:t>
      </w:r>
      <w:r>
        <w:tab/>
        <w:t>пісні, написані самим автором: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«Ой мати, мати! Серце не вважає»;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«Віють вітри, віють буйні»;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«Ой я дівчина Полтавка»;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 xml:space="preserve">«Видно шляхи </w:t>
      </w:r>
      <w:proofErr w:type="spellStart"/>
      <w:r>
        <w:t>полтавськії</w:t>
      </w:r>
      <w:proofErr w:type="spellEnd"/>
      <w:r>
        <w:t xml:space="preserve"> і славну Полтаву»;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«Чого вода каламутна, чи не хвиля збила?»;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«Де згода в сімействі»;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</w:t>
      </w:r>
      <w:proofErr w:type="spellStart"/>
      <w:r>
        <w:t>Підем</w:t>
      </w:r>
      <w:proofErr w:type="spellEnd"/>
      <w:r>
        <w:t>, Петре, до тієї»;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«Начинаймо веселиться».</w:t>
      </w:r>
    </w:p>
    <w:p w:rsidR="00970D4A" w:rsidRDefault="00970D4A" w:rsidP="00970D4A">
      <w:pPr>
        <w:pStyle w:val="2"/>
        <w:shd w:val="clear" w:color="auto" w:fill="auto"/>
        <w:tabs>
          <w:tab w:val="left" w:pos="441"/>
        </w:tabs>
        <w:spacing w:before="0" w:line="240" w:lineRule="exact"/>
        <w:ind w:left="580" w:right="20" w:hanging="360"/>
      </w:pPr>
      <w:r>
        <w:t>б)</w:t>
      </w:r>
      <w:r>
        <w:tab/>
        <w:t>фольклорного походження, але оброблені І. Котляревським відповідно до змісту своєї п’єси, тобто нові варіанти відо</w:t>
      </w:r>
      <w:r>
        <w:softHyphen/>
        <w:t>мих народних пісень: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 xml:space="preserve">«Сонце </w:t>
      </w:r>
      <w:proofErr w:type="spellStart"/>
      <w:r>
        <w:t>низенько</w:t>
      </w:r>
      <w:proofErr w:type="spellEnd"/>
      <w:r>
        <w:t>, вечір близенько»;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«Ворскло, річка невеличка» та ін.</w:t>
      </w:r>
    </w:p>
    <w:p w:rsidR="00970D4A" w:rsidRDefault="00970D4A" w:rsidP="00970D4A">
      <w:pPr>
        <w:pStyle w:val="2"/>
        <w:shd w:val="clear" w:color="auto" w:fill="auto"/>
        <w:tabs>
          <w:tab w:val="left" w:pos="465"/>
        </w:tabs>
        <w:spacing w:before="0" w:line="240" w:lineRule="exact"/>
        <w:ind w:left="580" w:hanging="360"/>
      </w:pPr>
      <w:r>
        <w:t>в)</w:t>
      </w:r>
      <w:r>
        <w:tab/>
        <w:t>літературного походження, але перероблені автором: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 xml:space="preserve">«Всякому городу </w:t>
      </w:r>
      <w:proofErr w:type="spellStart"/>
      <w:r>
        <w:t>нрав</w:t>
      </w:r>
      <w:proofErr w:type="spellEnd"/>
      <w:r>
        <w:t xml:space="preserve"> і права» Г. Сковороди;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>«От юних літ...»;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5"/>
        </w:tabs>
        <w:spacing w:before="0" w:line="240" w:lineRule="exact"/>
        <w:ind w:left="580" w:hanging="360"/>
      </w:pPr>
      <w:r>
        <w:t xml:space="preserve">«Ой доля </w:t>
      </w:r>
      <w:proofErr w:type="spellStart"/>
      <w:r>
        <w:t>людськая</w:t>
      </w:r>
      <w:proofErr w:type="spellEnd"/>
      <w:r>
        <w:t xml:space="preserve"> — доля єсть </w:t>
      </w:r>
      <w:proofErr w:type="spellStart"/>
      <w:r>
        <w:t>сліпая</w:t>
      </w:r>
      <w:proofErr w:type="spellEnd"/>
      <w:r>
        <w:t>!»;</w:t>
      </w:r>
    </w:p>
    <w:p w:rsidR="00970D4A" w:rsidRDefault="00970D4A" w:rsidP="00970D4A">
      <w:pPr>
        <w:pStyle w:val="2"/>
        <w:shd w:val="clear" w:color="auto" w:fill="auto"/>
        <w:tabs>
          <w:tab w:val="left" w:pos="380"/>
        </w:tabs>
        <w:spacing w:before="0" w:line="240" w:lineRule="exact"/>
        <w:ind w:left="140" w:firstLine="0"/>
      </w:pPr>
      <w:r>
        <w:t>народні пісні, введені у п’єсу майже без змін: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70"/>
        </w:tabs>
        <w:spacing w:before="0" w:line="240" w:lineRule="exact"/>
        <w:ind w:left="140" w:firstLine="0"/>
      </w:pPr>
      <w:r>
        <w:t>«Ой під вишнею, під черешнею»;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70"/>
        </w:tabs>
        <w:spacing w:before="0" w:line="240" w:lineRule="exact"/>
        <w:ind w:left="140" w:firstLine="0"/>
      </w:pPr>
      <w:r>
        <w:t>«Гомін, гомін по діброві»;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70"/>
        </w:tabs>
        <w:spacing w:before="0" w:line="240" w:lineRule="exact"/>
        <w:ind w:left="140" w:firstLine="0"/>
      </w:pPr>
      <w:r>
        <w:t>«Та йшов козак з Дону, та з Дону додому»;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70"/>
        </w:tabs>
        <w:spacing w:before="0" w:line="240" w:lineRule="exact"/>
        <w:ind w:left="140" w:firstLine="0"/>
      </w:pPr>
      <w:r>
        <w:t>«У сусіда хата біла»;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70"/>
        </w:tabs>
        <w:spacing w:before="0" w:line="240" w:lineRule="exact"/>
        <w:ind w:left="140" w:firstLine="0"/>
      </w:pPr>
      <w:r>
        <w:t>«Дід рудий, баба руда».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140" w:right="20" w:firstLine="0"/>
      </w:pPr>
      <w:r>
        <w:t xml:space="preserve">Деякі дослідники авторство пісень «Віють вітри, віють буйні», «Чого вода каламутна» приписують </w:t>
      </w:r>
      <w:proofErr w:type="spellStart"/>
      <w:r>
        <w:t>напівлегендарній</w:t>
      </w:r>
      <w:proofErr w:type="spellEnd"/>
      <w:r>
        <w:t xml:space="preserve"> поетесі </w:t>
      </w:r>
      <w:proofErr w:type="spellStart"/>
      <w:r>
        <w:t>Ма</w:t>
      </w:r>
      <w:r>
        <w:softHyphen/>
        <w:t>русі</w:t>
      </w:r>
      <w:proofErr w:type="spellEnd"/>
      <w:r>
        <w:t xml:space="preserve"> </w:t>
      </w:r>
      <w:proofErr w:type="spellStart"/>
      <w:r>
        <w:t>Чурай</w:t>
      </w:r>
      <w:proofErr w:type="spellEnd"/>
      <w:r>
        <w:t>.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538"/>
        </w:tabs>
        <w:spacing w:before="0" w:line="240" w:lineRule="exact"/>
        <w:ind w:left="140" w:firstLine="0"/>
      </w:pPr>
      <w:r>
        <w:t>Композиційна роль пісень у п’єсі.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 w:line="240" w:lineRule="exact"/>
        <w:ind w:left="140" w:right="20" w:firstLine="0"/>
      </w:pPr>
      <w:r>
        <w:t xml:space="preserve">Якщо пісня входить як складова частина в монолог, її співає одна особа, то в опері чи опереті таку пісню називають соло («Віють вітри», «Всякому городу </w:t>
      </w:r>
      <w:proofErr w:type="spellStart"/>
      <w:r>
        <w:t>нрав</w:t>
      </w:r>
      <w:proofErr w:type="spellEnd"/>
      <w:r>
        <w:t xml:space="preserve"> і права « і т. д.).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 w:line="240" w:lineRule="exact"/>
        <w:ind w:left="140" w:right="20" w:firstLine="0"/>
      </w:pPr>
      <w:r>
        <w:t>Якщо пісня виконується двома особами (</w:t>
      </w:r>
      <w:r>
        <w:rPr>
          <w:rStyle w:val="10pt0pt"/>
        </w:rPr>
        <w:t>нерідко як діалог),</w:t>
      </w:r>
      <w:r>
        <w:t xml:space="preserve"> то це — дует («Ой доля </w:t>
      </w:r>
      <w:proofErr w:type="spellStart"/>
      <w:r>
        <w:t>людськая</w:t>
      </w:r>
      <w:proofErr w:type="spellEnd"/>
      <w:r>
        <w:t>», «Підеш, Петре, до тієї»).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 w:line="240" w:lineRule="exact"/>
        <w:ind w:left="140" w:firstLine="0"/>
      </w:pPr>
      <w:r>
        <w:t xml:space="preserve">Якщо трьома — тріо («Ей, Наталко, не </w:t>
      </w:r>
      <w:proofErr w:type="spellStart"/>
      <w:r>
        <w:t>дрочися</w:t>
      </w:r>
      <w:proofErr w:type="spellEnd"/>
      <w:r>
        <w:t>»).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538"/>
        </w:tabs>
        <w:spacing w:before="0" w:line="240" w:lineRule="exact"/>
        <w:ind w:left="140" w:firstLine="0"/>
      </w:pPr>
      <w:r>
        <w:t>Види пісень за характером змісту і художніх засобів: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 w:line="240" w:lineRule="exact"/>
        <w:ind w:left="140" w:firstLine="0"/>
      </w:pPr>
      <w:r>
        <w:t>ліричні;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0" w:lineRule="exact"/>
        <w:ind w:left="140" w:firstLine="0"/>
      </w:pPr>
      <w:r>
        <w:t>сатиричні;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 w:line="240" w:lineRule="exact"/>
        <w:ind w:left="140" w:firstLine="0"/>
      </w:pPr>
      <w:r>
        <w:t>гумористичні.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140" w:right="20" w:firstLine="0"/>
      </w:pPr>
      <w:r>
        <w:t>Найбільше у творі ліричних пісень. Змінюючи прозаїчну мову, ці пісні надають усій п’єсі глибокої задушевності, теплоти і щирості.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538"/>
        </w:tabs>
        <w:spacing w:before="0" w:line="240" w:lineRule="exact"/>
        <w:ind w:left="140" w:right="20" w:firstLine="0"/>
        <w:jc w:val="left"/>
      </w:pPr>
      <w:r>
        <w:t>Пісенні портрети героїв п’єси. Робота в малих групах. Лірична прелюдія до кожного з них — звучить пісня в аудіо-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140" w:firstLine="0"/>
      </w:pPr>
      <w:r>
        <w:t>записі.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716"/>
        </w:tabs>
        <w:spacing w:before="0" w:line="240" w:lineRule="exact"/>
        <w:ind w:left="140" w:firstLine="0"/>
      </w:pPr>
      <w:r>
        <w:t>Наталка Полтавка.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140" w:right="20" w:firstLine="0"/>
      </w:pPr>
      <w:r>
        <w:t>Головна героїня п’єси не тільки словами, а й піснями розкри</w:t>
      </w:r>
      <w:r>
        <w:softHyphen/>
        <w:t>ває свою вдачу, вроду, долю. Пісня «Ой я дівчина Полтавка» — це ліричний автопортрет героїні, простої української дівчини, що подобається своєю красою, веселою та жартівливою вдачею і вірністю, всією душею Петрові. Доповнює портрет пісня «Вид</w:t>
      </w:r>
      <w:r>
        <w:softHyphen/>
        <w:t xml:space="preserve">но шляхи </w:t>
      </w:r>
      <w:proofErr w:type="spellStart"/>
      <w:r>
        <w:t>полтавськії</w:t>
      </w:r>
      <w:proofErr w:type="spellEnd"/>
      <w:r>
        <w:t xml:space="preserve"> і славну Полтаву», з якої ми дізнаємося, що Наталка небагата, проста, але чесного роду, не соромиться прясти, шити і носити воду.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140" w:right="20" w:firstLine="0"/>
      </w:pPr>
      <w:r>
        <w:t>Образ Наталки романтизований. Серце дівчини сповнене суму і тривоги за коханого. Саме цей стан душі героїні яскраво пере</w:t>
      </w:r>
      <w:r>
        <w:softHyphen/>
        <w:t>дає пісня «Віють вітри, віють буйні». Вона про те, як «тяжко жити без милого і в своїй сторонці. Однак у нашої героїні бо</w:t>
      </w:r>
      <w:r>
        <w:softHyphen/>
        <w:t xml:space="preserve">лить серце, а сльози не «ллються», бо «хто щасливим був </w:t>
      </w:r>
      <w:proofErr w:type="spellStart"/>
      <w:r>
        <w:t>часок</w:t>
      </w:r>
      <w:proofErr w:type="spellEnd"/>
      <w:r>
        <w:t>, по смерть не забуде».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140" w:right="20" w:firstLine="0"/>
      </w:pPr>
      <w:r>
        <w:t>Рішучість дівчини в боротьбі за щастя звучить у пісні «Ой мати, мати! Серце не вважає». Нею звертається вона до матері.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0"/>
      </w:pPr>
      <w:r>
        <w:t>Наталка вважає, що «</w:t>
      </w:r>
      <w:proofErr w:type="spellStart"/>
      <w:r>
        <w:t>лучче</w:t>
      </w:r>
      <w:proofErr w:type="spellEnd"/>
      <w:r>
        <w:t xml:space="preserve"> умерти, як з немилим жити, сохнути з печалі, щодень сльози лити».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320"/>
      </w:pPr>
      <w:r>
        <w:t xml:space="preserve">З початку </w:t>
      </w:r>
      <w:proofErr w:type="spellStart"/>
      <w:r>
        <w:t>XIX</w:t>
      </w:r>
      <w:proofErr w:type="spellEnd"/>
      <w:r>
        <w:t xml:space="preserve"> ст. долітають до нас </w:t>
      </w:r>
      <w:proofErr w:type="spellStart"/>
      <w:r>
        <w:t>Наталчині</w:t>
      </w:r>
      <w:proofErr w:type="spellEnd"/>
      <w:r>
        <w:t xml:space="preserve"> пісні, буйні і ніжні, зігрівають зворушливою дівочою вірністю наші серця.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320"/>
      </w:pPr>
      <w:r>
        <w:t>Як хочеться вірити сьогодні в те, що давні та вічно молоді пісні Наталки знатимуть наші хлопці й дівчата!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601"/>
        </w:tabs>
        <w:spacing w:before="0" w:line="245" w:lineRule="exact"/>
        <w:ind w:left="20" w:firstLine="0"/>
      </w:pPr>
      <w:r>
        <w:t>Петро.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320"/>
      </w:pPr>
      <w:r>
        <w:t>Сирота без роду, герой сумує, що немає «ні хатинки, нема щастя, ані жінки», «не орано і нічого не сіяно», бо він «один в світі». У той час, як «у сусіда і хата біла... жінка мила», і «всі су</w:t>
      </w:r>
      <w:r>
        <w:softHyphen/>
        <w:t>сіда виглядають, всі сусіда поважають» («У сусіда хата біла»).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320"/>
      </w:pPr>
      <w:r>
        <w:t>Одначе бідний сирота багатий душею — своєю наполегли</w:t>
      </w:r>
      <w:r>
        <w:softHyphen/>
        <w:t>вістю, добротою та вірністю в коханні до Наталки. Нарікаючи на свою злу долю, він словами пісні «Та йшов козак з Дону» каже: «Не спасибі долі, коли козак в полі, бо коли він в полі, тоді він на волі». Широкою, розлогою виливається в пісні воле</w:t>
      </w:r>
      <w:r>
        <w:softHyphen/>
        <w:t>любна душа героя, його козацька вдача.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320"/>
      </w:pPr>
      <w:r>
        <w:t>Образ Петра оповитий мінорною гамою почуттів у його різнома</w:t>
      </w:r>
      <w:r>
        <w:softHyphen/>
        <w:t xml:space="preserve">нітніших виявах — вірності, стражданні та самопожертві. У пісні «Сонце </w:t>
      </w:r>
      <w:proofErr w:type="spellStart"/>
      <w:r>
        <w:t>низенько</w:t>
      </w:r>
      <w:proofErr w:type="spellEnd"/>
      <w:r>
        <w:t>» парубок всьому світові зізнається у своєму щи</w:t>
      </w:r>
      <w:r>
        <w:softHyphen/>
        <w:t>рому й вірному коханні. Пісня передає не лише настрій Петра, а й його прагнення скоріше побачитися з Наталкою, з якою ось уже чотири роки, як він розлучився. Отже, у піснях Петра роз</w:t>
      </w:r>
      <w:r>
        <w:softHyphen/>
        <w:t>криваються його характер і погляди на життя.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601"/>
        </w:tabs>
        <w:spacing w:before="0" w:line="245" w:lineRule="exact"/>
        <w:ind w:left="20" w:firstLine="0"/>
      </w:pPr>
      <w:r>
        <w:t>Микола.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320"/>
      </w:pPr>
      <w:r>
        <w:t xml:space="preserve">Побратим Петра, Микола, що теж «без роду, без племені, без талану і без </w:t>
      </w:r>
      <w:proofErr w:type="spellStart"/>
      <w:r>
        <w:t>приюту</w:t>
      </w:r>
      <w:proofErr w:type="spellEnd"/>
      <w:r>
        <w:t>»,— весела та добра душа. Слова його пісні «Гомін, гомін по діброві», де бувалого хлопця знають і орда, і ляхи, і турчин, свідчать про мандрівний, незалежний, безко</w:t>
      </w:r>
      <w:r>
        <w:softHyphen/>
        <w:t>рисливий характер героя. Пісні, сповнені почуття національної гордості за славних прадідів великих, які вміли хоробро відсто</w:t>
      </w:r>
      <w:r>
        <w:softHyphen/>
        <w:t>ювати рідну землю і обороняти її від ворога, як видно, імпону</w:t>
      </w:r>
      <w:r>
        <w:softHyphen/>
        <w:t>ють настроям і почуттям бурлаки Миколи. Він збирається разом з козаками-чорноморцями «тетерю їсти, горілку пити, люльку курити і черкес бити».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320"/>
      </w:pPr>
      <w:r>
        <w:t>То який же Микола? Волелюбний, розумний, дотепний, до</w:t>
      </w:r>
      <w:r>
        <w:softHyphen/>
        <w:t>брий. Про це розповідає нам пісня.</w:t>
      </w:r>
    </w:p>
    <w:p w:rsidR="00970D4A" w:rsidRDefault="00970D4A" w:rsidP="00970D4A">
      <w:pPr>
        <w:pStyle w:val="2"/>
        <w:numPr>
          <w:ilvl w:val="2"/>
          <w:numId w:val="4"/>
        </w:numPr>
        <w:shd w:val="clear" w:color="auto" w:fill="auto"/>
        <w:tabs>
          <w:tab w:val="left" w:pos="601"/>
        </w:tabs>
        <w:spacing w:before="0" w:line="245" w:lineRule="exact"/>
        <w:ind w:left="20" w:firstLine="0"/>
      </w:pPr>
      <w:r>
        <w:t xml:space="preserve">Возний </w:t>
      </w:r>
      <w:proofErr w:type="spellStart"/>
      <w:r>
        <w:t>Тетерваковський</w:t>
      </w:r>
      <w:proofErr w:type="spellEnd"/>
      <w:r>
        <w:t>.</w:t>
      </w:r>
    </w:p>
    <w:p w:rsidR="00970D4A" w:rsidRDefault="00970D4A" w:rsidP="00970D4A">
      <w:pPr>
        <w:pStyle w:val="2"/>
        <w:shd w:val="clear" w:color="auto" w:fill="auto"/>
        <w:spacing w:before="0" w:line="245" w:lineRule="exact"/>
        <w:ind w:left="20" w:right="20" w:firstLine="320"/>
      </w:pPr>
      <w:r>
        <w:t xml:space="preserve">Пісні возного — дзеркало його душі. У сатиричній пісні «Всякому городу </w:t>
      </w:r>
      <w:proofErr w:type="spellStart"/>
      <w:r>
        <w:t>нрав</w:t>
      </w:r>
      <w:proofErr w:type="spellEnd"/>
      <w:r>
        <w:t xml:space="preserve"> і права» втілено художньо-образне вияв</w:t>
      </w:r>
      <w:r>
        <w:softHyphen/>
        <w:t>лення «філософії» возного — крутія і хабарника. Філософії, що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20" w:right="20" w:firstLine="0"/>
      </w:pPr>
      <w:r>
        <w:t>виправдовує соціальну нерівність («всякий, хто вище, той ниж</w:t>
      </w:r>
      <w:r>
        <w:softHyphen/>
        <w:t xml:space="preserve">чого гне»), підлеглість бідного багатому («бідний багатого певний слуга»); хабарництво («всяк, хто не маже, то дуже скрипить»); хижацтво («всякого манить </w:t>
      </w:r>
      <w:proofErr w:type="spellStart"/>
      <w:r>
        <w:t>к</w:t>
      </w:r>
      <w:proofErr w:type="spellEnd"/>
      <w:r>
        <w:t xml:space="preserve"> наживі свій біс») і т. ін.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80" w:right="20" w:firstLine="260"/>
      </w:pPr>
      <w:r>
        <w:t xml:space="preserve">Найвдалішим і </w:t>
      </w:r>
      <w:proofErr w:type="spellStart"/>
      <w:r>
        <w:t>найдійовішим</w:t>
      </w:r>
      <w:proofErr w:type="spellEnd"/>
      <w:r>
        <w:t xml:space="preserve"> засобом розкриття образу воз</w:t>
      </w:r>
      <w:r>
        <w:softHyphen/>
        <w:t xml:space="preserve">ного є його мова. Це суміш канцеляризмів, старослов’янізмів, </w:t>
      </w:r>
      <w:proofErr w:type="spellStart"/>
      <w:r>
        <w:t>казенно-судової</w:t>
      </w:r>
      <w:proofErr w:type="spellEnd"/>
      <w:r>
        <w:t xml:space="preserve"> лексики. Прості та ясні думки він так закручує, що важко й зрозуміти їх простому народу.</w:t>
      </w:r>
    </w:p>
    <w:p w:rsidR="00970D4A" w:rsidRDefault="00970D4A" w:rsidP="00970D4A">
      <w:pPr>
        <w:pStyle w:val="2"/>
        <w:numPr>
          <w:ilvl w:val="1"/>
          <w:numId w:val="4"/>
        </w:numPr>
        <w:shd w:val="clear" w:color="auto" w:fill="auto"/>
        <w:tabs>
          <w:tab w:val="left" w:pos="484"/>
        </w:tabs>
        <w:spacing w:before="0" w:line="240" w:lineRule="exact"/>
        <w:ind w:left="360" w:hanging="260"/>
      </w:pPr>
      <w:r>
        <w:t>Додаткова інформація до теми «Пісні “Наталки Полтавки”».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1"/>
        </w:tabs>
        <w:spacing w:before="0" w:line="240" w:lineRule="exact"/>
        <w:ind w:left="360" w:hanging="260"/>
      </w:pPr>
      <w:r>
        <w:t>Феноменальність твору — 22 пісні.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1"/>
        </w:tabs>
        <w:spacing w:before="0" w:line="240" w:lineRule="exact"/>
        <w:ind w:left="360" w:right="20" w:hanging="260"/>
      </w:pPr>
      <w:r>
        <w:t>Фольклорні збірники, які містять пісні «Наталки Полтавки»: М. Максимович «</w:t>
      </w:r>
      <w:proofErr w:type="spellStart"/>
      <w:r>
        <w:t>Малороссийские</w:t>
      </w:r>
      <w:proofErr w:type="spellEnd"/>
      <w:r>
        <w:t xml:space="preserve"> </w:t>
      </w:r>
      <w:proofErr w:type="spellStart"/>
      <w:r>
        <w:t>песни</w:t>
      </w:r>
      <w:proofErr w:type="spellEnd"/>
      <w:r>
        <w:t xml:space="preserve">», А. </w:t>
      </w:r>
      <w:proofErr w:type="spellStart"/>
      <w:r>
        <w:t>Метлинський</w:t>
      </w:r>
      <w:proofErr w:type="spellEnd"/>
      <w:r>
        <w:t xml:space="preserve"> «</w:t>
      </w:r>
      <w:proofErr w:type="spellStart"/>
      <w:r>
        <w:t>Народньїе</w:t>
      </w:r>
      <w:proofErr w:type="spellEnd"/>
      <w:r>
        <w:t xml:space="preserve"> </w:t>
      </w:r>
      <w:proofErr w:type="spellStart"/>
      <w:r>
        <w:t>южнорусские</w:t>
      </w:r>
      <w:proofErr w:type="spellEnd"/>
      <w:r>
        <w:t xml:space="preserve"> </w:t>
      </w:r>
      <w:proofErr w:type="spellStart"/>
      <w:r>
        <w:t>песни</w:t>
      </w:r>
      <w:proofErr w:type="spellEnd"/>
      <w:r>
        <w:t>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06"/>
        </w:tabs>
        <w:spacing w:before="0" w:line="240" w:lineRule="exact"/>
        <w:ind w:left="360" w:hanging="260"/>
      </w:pPr>
      <w:r>
        <w:t xml:space="preserve">Автори музики до п’єси-опери: О. </w:t>
      </w:r>
      <w:proofErr w:type="spellStart"/>
      <w:r>
        <w:t>Барсицький</w:t>
      </w:r>
      <w:proofErr w:type="spellEnd"/>
      <w:r>
        <w:t xml:space="preserve">, А. </w:t>
      </w:r>
      <w:proofErr w:type="spellStart"/>
      <w:r>
        <w:t>Єдлічка</w:t>
      </w:r>
      <w:proofErr w:type="spellEnd"/>
      <w:r>
        <w:t>,</w:t>
      </w:r>
    </w:p>
    <w:p w:rsidR="00970D4A" w:rsidRDefault="00970D4A" w:rsidP="00970D4A">
      <w:pPr>
        <w:pStyle w:val="2"/>
        <w:shd w:val="clear" w:color="auto" w:fill="auto"/>
        <w:tabs>
          <w:tab w:val="left" w:pos="546"/>
          <w:tab w:val="left" w:pos="628"/>
        </w:tabs>
        <w:spacing w:before="0" w:line="240" w:lineRule="exact"/>
        <w:ind w:left="80" w:firstLine="260"/>
      </w:pPr>
      <w:r>
        <w:t>О.</w:t>
      </w:r>
      <w:r>
        <w:tab/>
      </w:r>
      <w:proofErr w:type="spellStart"/>
      <w:r>
        <w:t>Маркович</w:t>
      </w:r>
      <w:proofErr w:type="spellEnd"/>
      <w:r>
        <w:t>, М. Васильєва, М. Лисенко.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06"/>
        </w:tabs>
        <w:spacing w:before="0" w:line="240" w:lineRule="exact"/>
        <w:ind w:left="360" w:hanging="260"/>
      </w:pPr>
      <w:r>
        <w:t>Автор опери «Наталка Полтавка»: М. Лисенко.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360" w:right="20" w:hanging="260"/>
      </w:pPr>
      <w:r>
        <w:t xml:space="preserve">Співаки світової слави, що дуетом виконували одну з пісень п’єси. Цій події присвячено художню картину. Хто її автор та яку назву вона має? </w:t>
      </w:r>
      <w:r>
        <w:rPr>
          <w:rStyle w:val="10pt0pt"/>
        </w:rPr>
        <w:t xml:space="preserve">(Співаки І. Козловський і </w:t>
      </w:r>
      <w:proofErr w:type="spellStart"/>
      <w:r>
        <w:rPr>
          <w:rStyle w:val="10pt0pt"/>
        </w:rPr>
        <w:t>Поль</w:t>
      </w:r>
      <w:proofErr w:type="spellEnd"/>
      <w:r>
        <w:rPr>
          <w:rStyle w:val="10pt0pt"/>
        </w:rPr>
        <w:t xml:space="preserve"> </w:t>
      </w:r>
      <w:proofErr w:type="spellStart"/>
      <w:r>
        <w:rPr>
          <w:rStyle w:val="10pt0pt"/>
        </w:rPr>
        <w:t>Робсон</w:t>
      </w:r>
      <w:proofErr w:type="spellEnd"/>
      <w:r>
        <w:rPr>
          <w:rStyle w:val="10pt0pt"/>
        </w:rPr>
        <w:t xml:space="preserve"> дуетом виконували пісню «Сонце </w:t>
      </w:r>
      <w:proofErr w:type="spellStart"/>
      <w:r>
        <w:rPr>
          <w:rStyle w:val="10pt0pt"/>
        </w:rPr>
        <w:t>низенько</w:t>
      </w:r>
      <w:proofErr w:type="spellEnd"/>
      <w:r>
        <w:rPr>
          <w:rStyle w:val="10pt0pt"/>
        </w:rPr>
        <w:t>»)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1"/>
        </w:tabs>
        <w:spacing w:before="0" w:line="240" w:lineRule="exact"/>
        <w:ind w:left="360" w:right="20" w:hanging="260"/>
      </w:pPr>
      <w:r>
        <w:t xml:space="preserve">Художник О.Хмельницький присвятив цій події картину «Дует І. Козловського і П. </w:t>
      </w:r>
      <w:proofErr w:type="spellStart"/>
      <w:r>
        <w:t>Робсона</w:t>
      </w:r>
      <w:proofErr w:type="spellEnd"/>
      <w:r>
        <w:t xml:space="preserve"> виконують пісню «Сонце </w:t>
      </w:r>
      <w:proofErr w:type="spellStart"/>
      <w:r>
        <w:t>низенько</w:t>
      </w:r>
      <w:proofErr w:type="spellEnd"/>
      <w:r>
        <w:t>» з опери “Наталка Полтавка”».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360" w:right="20" w:hanging="260"/>
      </w:pPr>
      <w:r>
        <w:t xml:space="preserve">Видатні артистки, які виконували пісні Наталки Полтавки: Марія Заньковецька, Оксана </w:t>
      </w:r>
      <w:proofErr w:type="spellStart"/>
      <w:r>
        <w:t>Петрусенко</w:t>
      </w:r>
      <w:proofErr w:type="spellEnd"/>
      <w:r>
        <w:t xml:space="preserve">, М. Литвиненко- </w:t>
      </w:r>
      <w:proofErr w:type="spellStart"/>
      <w:r>
        <w:t>Вольгемут</w:t>
      </w:r>
      <w:proofErr w:type="spellEnd"/>
      <w:r>
        <w:t xml:space="preserve">, Зоя Гайдай, Бела </w:t>
      </w:r>
      <w:proofErr w:type="spellStart"/>
      <w:r>
        <w:t>Руденко</w:t>
      </w:r>
      <w:proofErr w:type="spellEnd"/>
      <w:r>
        <w:t>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after="92" w:line="240" w:lineRule="exact"/>
        <w:ind w:left="360" w:right="20" w:hanging="260"/>
      </w:pPr>
      <w:r>
        <w:t>Твір письменника, у якому І. Котляревського порівняно із со</w:t>
      </w:r>
      <w:r>
        <w:softHyphen/>
        <w:t>ловейком України. Хто його автор? (</w:t>
      </w:r>
      <w:r>
        <w:rPr>
          <w:rStyle w:val="10pt0pt"/>
        </w:rPr>
        <w:t>Т. Шевченко «На вічну пам’ять Котляревському</w:t>
      </w:r>
      <w:r>
        <w:t>»)</w:t>
      </w:r>
    </w:p>
    <w:p w:rsidR="00970D4A" w:rsidRDefault="00970D4A" w:rsidP="00970D4A">
      <w:pPr>
        <w:pStyle w:val="40"/>
        <w:numPr>
          <w:ilvl w:val="0"/>
          <w:numId w:val="4"/>
        </w:numPr>
        <w:shd w:val="clear" w:color="auto" w:fill="auto"/>
        <w:tabs>
          <w:tab w:val="left" w:pos="326"/>
        </w:tabs>
        <w:spacing w:before="0" w:after="0" w:line="200" w:lineRule="exact"/>
        <w:ind w:left="360" w:hanging="260"/>
      </w:pPr>
      <w:bookmarkStart w:id="4" w:name="bookmark118"/>
      <w:r>
        <w:t>Ліричні присвяти І. Котляревському</w:t>
      </w:r>
      <w:bookmarkEnd w:id="4"/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360" w:right="20" w:hanging="260"/>
      </w:pPr>
      <w:r>
        <w:t>Т. Шевченко: «Все сумує,— тільки слава / Сонцем засіяла; / Не вмре кобзар, бо навіки / Його привітала... / Будеш, батьку, панувати. / Поки живуть люде; / Поки сонце з неба сяє, / Тебе не забудуть».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1"/>
        </w:tabs>
        <w:spacing w:before="0" w:line="240" w:lineRule="exact"/>
        <w:ind w:left="360" w:right="20" w:hanging="260"/>
      </w:pPr>
      <w:r>
        <w:t xml:space="preserve">Леся Українка: «Ті вічні пісні, ті єдинії спадки / Взяли собі </w:t>
      </w:r>
      <w:proofErr w:type="spellStart"/>
      <w:r>
        <w:t>други</w:t>
      </w:r>
      <w:proofErr w:type="spellEnd"/>
      <w:r>
        <w:t xml:space="preserve"> поети-нащадки / І батьківським шляхом пішли».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316"/>
        </w:tabs>
        <w:spacing w:before="0" w:line="240" w:lineRule="exact"/>
        <w:ind w:left="360" w:right="20" w:hanging="260"/>
      </w:pPr>
      <w:r>
        <w:t xml:space="preserve">Панас Мирний: «Таки-то, мисливий, </w:t>
      </w:r>
      <w:proofErr w:type="spellStart"/>
      <w:r>
        <w:t>земляче</w:t>
      </w:r>
      <w:proofErr w:type="spellEnd"/>
      <w:r>
        <w:t xml:space="preserve"> наш милий, / Таке з нами диво робив: / До простого слова та рідної мови / Ти перший своїх прихилив. / Із того почину на всю </w:t>
      </w:r>
      <w:proofErr w:type="spellStart"/>
      <w:r>
        <w:t>Слав’ян</w:t>
      </w:r>
      <w:proofErr w:type="spellEnd"/>
      <w:r>
        <w:t xml:space="preserve">- </w:t>
      </w:r>
      <w:proofErr w:type="spellStart"/>
      <w:r>
        <w:t>щину</w:t>
      </w:r>
      <w:proofErr w:type="spellEnd"/>
      <w:r>
        <w:t xml:space="preserve"> / Пішло наше слово </w:t>
      </w:r>
      <w:proofErr w:type="spellStart"/>
      <w:r>
        <w:t>гулять</w:t>
      </w:r>
      <w:proofErr w:type="spellEnd"/>
      <w:r>
        <w:t xml:space="preserve">; / А твої нащадки своїм рідним батьком / Тебе почали </w:t>
      </w:r>
      <w:proofErr w:type="spellStart"/>
      <w:r>
        <w:t>величать</w:t>
      </w:r>
      <w:proofErr w:type="spellEnd"/>
      <w:r>
        <w:t>».</w:t>
      </w:r>
    </w:p>
    <w:p w:rsidR="00970D4A" w:rsidRDefault="00970D4A" w:rsidP="00970D4A">
      <w:pPr>
        <w:pStyle w:val="50"/>
        <w:numPr>
          <w:ilvl w:val="0"/>
          <w:numId w:val="4"/>
        </w:numPr>
        <w:shd w:val="clear" w:color="auto" w:fill="auto"/>
        <w:tabs>
          <w:tab w:val="left" w:pos="250"/>
        </w:tabs>
        <w:spacing w:before="0" w:after="0" w:line="200" w:lineRule="exact"/>
        <w:ind w:left="240" w:hanging="220"/>
      </w:pPr>
      <w:r>
        <w:rPr>
          <w:rStyle w:val="510pt"/>
        </w:rPr>
        <w:t>Ідейно-художній аналіз дії II п’єси.</w:t>
      </w:r>
    </w:p>
    <w:p w:rsidR="00970D4A" w:rsidRDefault="00970D4A" w:rsidP="00970D4A">
      <w:pPr>
        <w:pStyle w:val="50"/>
        <w:shd w:val="clear" w:color="auto" w:fill="auto"/>
        <w:spacing w:before="0" w:after="0" w:line="302" w:lineRule="exact"/>
        <w:ind w:left="240" w:right="3600" w:firstLine="0"/>
        <w:jc w:val="left"/>
      </w:pPr>
      <w:r>
        <w:rPr>
          <w:rStyle w:val="510pt"/>
        </w:rPr>
        <w:t xml:space="preserve">Питання для обговорення </w:t>
      </w:r>
      <w:r>
        <w:rPr>
          <w:rStyle w:val="5105pt0pt"/>
        </w:rPr>
        <w:t>Ява 1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36"/>
        </w:tabs>
        <w:spacing w:line="245" w:lineRule="exact"/>
        <w:ind w:left="240" w:right="20" w:hanging="220"/>
      </w:pPr>
      <w:r>
        <w:rPr>
          <w:rStyle w:val="60pt"/>
        </w:rPr>
        <w:t xml:space="preserve">Як Микола характеризує власний життєвий стан? </w:t>
      </w:r>
      <w:r>
        <w:rPr>
          <w:rStyle w:val="610pt"/>
          <w:i/>
          <w:iCs/>
        </w:rPr>
        <w:t>(«Один собі живу на світі, як билинка на полі, сирота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без роду, без племені, без талану і без </w:t>
      </w:r>
      <w:proofErr w:type="spellStart"/>
      <w:r>
        <w:rPr>
          <w:rStyle w:val="610pt"/>
          <w:i/>
          <w:iCs/>
        </w:rPr>
        <w:t>приюту</w:t>
      </w:r>
      <w:proofErr w:type="spellEnd"/>
      <w:r>
        <w:rPr>
          <w:rStyle w:val="610pt"/>
          <w:i/>
          <w:iCs/>
        </w:rPr>
        <w:t>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41"/>
        </w:tabs>
        <w:spacing w:line="245" w:lineRule="exact"/>
        <w:ind w:left="240" w:right="20" w:hanging="220"/>
      </w:pPr>
      <w:r>
        <w:rPr>
          <w:rStyle w:val="60pt"/>
        </w:rPr>
        <w:t xml:space="preserve">Куди герой вирішує податися? За що він поважає козаків? </w:t>
      </w:r>
      <w:r>
        <w:rPr>
          <w:rStyle w:val="610pt"/>
          <w:i/>
          <w:iCs/>
        </w:rPr>
        <w:t xml:space="preserve">(«Піду на </w:t>
      </w:r>
      <w:proofErr w:type="spellStart"/>
      <w:r>
        <w:rPr>
          <w:rStyle w:val="610pt"/>
          <w:i/>
          <w:iCs/>
        </w:rPr>
        <w:t>Тамань</w:t>
      </w:r>
      <w:proofErr w:type="spellEnd"/>
      <w:r>
        <w:rPr>
          <w:rStyle w:val="610pt"/>
          <w:i/>
          <w:iCs/>
        </w:rPr>
        <w:t xml:space="preserve">, пристану до чорноморців. </w:t>
      </w:r>
      <w:proofErr w:type="spellStart"/>
      <w:r>
        <w:rPr>
          <w:rStyle w:val="610pt"/>
          <w:i/>
          <w:iCs/>
        </w:rPr>
        <w:t>Хоть</w:t>
      </w:r>
      <w:proofErr w:type="spellEnd"/>
      <w:r>
        <w:rPr>
          <w:rStyle w:val="610pt"/>
          <w:i/>
          <w:iCs/>
        </w:rPr>
        <w:t xml:space="preserve"> із мене і непоказний козак буде, та єсть же і </w:t>
      </w:r>
      <w:proofErr w:type="spellStart"/>
      <w:r>
        <w:rPr>
          <w:rStyle w:val="610pt"/>
          <w:i/>
          <w:iCs/>
        </w:rPr>
        <w:t>негіднійші</w:t>
      </w:r>
      <w:proofErr w:type="spellEnd"/>
      <w:r>
        <w:rPr>
          <w:rStyle w:val="610pt"/>
          <w:i/>
          <w:iCs/>
        </w:rPr>
        <w:t xml:space="preserve"> од мене. Лю</w:t>
      </w:r>
      <w:r>
        <w:rPr>
          <w:rStyle w:val="610pt"/>
          <w:i/>
          <w:iCs/>
        </w:rPr>
        <w:softHyphen/>
        <w:t xml:space="preserve">блю я козаків за їх </w:t>
      </w:r>
      <w:proofErr w:type="spellStart"/>
      <w:r>
        <w:rPr>
          <w:rStyle w:val="610pt"/>
          <w:i/>
          <w:iCs/>
        </w:rPr>
        <w:t>обичай</w:t>
      </w:r>
      <w:proofErr w:type="spellEnd"/>
      <w:r>
        <w:rPr>
          <w:rStyle w:val="610pt"/>
          <w:i/>
          <w:iCs/>
        </w:rPr>
        <w:t>. Вони коли не п’ють, то людей не б’ють, а все гуляють»)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36"/>
        </w:tabs>
        <w:spacing w:line="245" w:lineRule="exact"/>
        <w:ind w:left="240" w:right="20" w:hanging="220"/>
      </w:pPr>
      <w:r>
        <w:rPr>
          <w:rStyle w:val="60pt"/>
        </w:rPr>
        <w:t xml:space="preserve">Яким вбачає своє життя Микола у чорноморців? </w:t>
      </w:r>
      <w:r>
        <w:rPr>
          <w:rStyle w:val="610pt"/>
          <w:i/>
          <w:iCs/>
        </w:rPr>
        <w:t>(«...Я з чор</w:t>
      </w:r>
      <w:r>
        <w:rPr>
          <w:rStyle w:val="610pt"/>
          <w:i/>
          <w:iCs/>
        </w:rPr>
        <w:softHyphen/>
        <w:t>номорцями буду тетерю їсти, горілку пити, люльку курити і черкес бити»)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41"/>
        </w:tabs>
        <w:spacing w:line="245" w:lineRule="exact"/>
        <w:ind w:left="240" w:right="20" w:hanging="220"/>
      </w:pPr>
      <w:r>
        <w:rPr>
          <w:rStyle w:val="60pt"/>
        </w:rPr>
        <w:t xml:space="preserve">Що про себе розповів Петро Миколі? </w:t>
      </w:r>
      <w:r>
        <w:rPr>
          <w:rStyle w:val="610pt"/>
          <w:i/>
          <w:iCs/>
        </w:rPr>
        <w:t xml:space="preserve">(«Як бачиш: бурлака на світі, тиняючись од села до села, а тепер їду в Полтаву... Нема у мене ні родичів, не </w:t>
      </w:r>
      <w:proofErr w:type="spellStart"/>
      <w:r>
        <w:rPr>
          <w:rStyle w:val="610pt"/>
          <w:i/>
          <w:iCs/>
        </w:rPr>
        <w:t>знакомих</w:t>
      </w:r>
      <w:proofErr w:type="spellEnd"/>
      <w:r>
        <w:rPr>
          <w:rStyle w:val="610pt"/>
          <w:i/>
          <w:iCs/>
        </w:rPr>
        <w:t xml:space="preserve">. Які будь </w:t>
      </w:r>
      <w:proofErr w:type="spellStart"/>
      <w:r>
        <w:rPr>
          <w:rStyle w:val="610pt"/>
          <w:i/>
          <w:iCs/>
        </w:rPr>
        <w:t>знакомі</w:t>
      </w:r>
      <w:proofErr w:type="spellEnd"/>
      <w:r>
        <w:rPr>
          <w:rStyle w:val="610pt"/>
          <w:i/>
          <w:iCs/>
        </w:rPr>
        <w:t xml:space="preserve"> або родичі у сироти?.. Нема у мене ні кола ні двора: весь тут»)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41"/>
        </w:tabs>
        <w:spacing w:line="245" w:lineRule="exact"/>
        <w:ind w:left="240" w:right="20" w:hanging="220"/>
      </w:pPr>
      <w:r>
        <w:rPr>
          <w:rStyle w:val="60pt"/>
        </w:rPr>
        <w:t xml:space="preserve">Чому Петро вирішив побрататися з Миколою? </w:t>
      </w:r>
      <w:r>
        <w:rPr>
          <w:rStyle w:val="610pt"/>
          <w:i/>
          <w:iCs/>
        </w:rPr>
        <w:t>(«Не знаю, чи моя однакова доля з тобою, чи од того, що і ти чесний пару</w:t>
      </w:r>
      <w:r>
        <w:rPr>
          <w:rStyle w:val="610pt"/>
          <w:i/>
          <w:iCs/>
        </w:rPr>
        <w:softHyphen/>
        <w:t xml:space="preserve">бок, серце моє до тебе </w:t>
      </w:r>
      <w:proofErr w:type="spellStart"/>
      <w:r>
        <w:rPr>
          <w:rStyle w:val="610pt"/>
          <w:i/>
          <w:iCs/>
        </w:rPr>
        <w:t>склоняється</w:t>
      </w:r>
      <w:proofErr w:type="spellEnd"/>
      <w:r>
        <w:rPr>
          <w:rStyle w:val="610pt"/>
          <w:i/>
          <w:iCs/>
        </w:rPr>
        <w:t>, як до рідного брата. Будь моїм приятелем...»)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41"/>
        </w:tabs>
        <w:spacing w:line="245" w:lineRule="exact"/>
        <w:ind w:left="240" w:right="20" w:hanging="220"/>
      </w:pPr>
      <w:r>
        <w:rPr>
          <w:rStyle w:val="60pt"/>
        </w:rPr>
        <w:t xml:space="preserve">Про які новини у місті розповів Микола возному і виборному? </w:t>
      </w:r>
      <w:r>
        <w:rPr>
          <w:rStyle w:val="610pt"/>
          <w:i/>
          <w:iCs/>
        </w:rPr>
        <w:t xml:space="preserve">(«...Там такі старі доми ламають та у лиці </w:t>
      </w:r>
      <w:proofErr w:type="spellStart"/>
      <w:r>
        <w:rPr>
          <w:rStyle w:val="610pt"/>
          <w:i/>
          <w:iCs/>
        </w:rPr>
        <w:t>застроюють</w:t>
      </w:r>
      <w:proofErr w:type="spellEnd"/>
      <w:r>
        <w:rPr>
          <w:rStyle w:val="610pt"/>
          <w:i/>
          <w:iCs/>
        </w:rPr>
        <w:t xml:space="preserve"> но</w:t>
      </w:r>
      <w:r>
        <w:rPr>
          <w:rStyle w:val="610pt"/>
          <w:i/>
          <w:iCs/>
        </w:rPr>
        <w:softHyphen/>
        <w:t>вими домами та кришки красять, та якісь пішоходи роб</w:t>
      </w:r>
      <w:r>
        <w:rPr>
          <w:rStyle w:val="610pt"/>
          <w:i/>
          <w:iCs/>
        </w:rPr>
        <w:softHyphen/>
        <w:t>лять, щоб в грязь добре, бач, ходити було пішки, що аж ди</w:t>
      </w:r>
      <w:r>
        <w:rPr>
          <w:rStyle w:val="610pt"/>
          <w:i/>
          <w:iCs/>
        </w:rPr>
        <w:softHyphen/>
        <w:t>витись мило»)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36"/>
        </w:tabs>
        <w:spacing w:line="245" w:lineRule="exact"/>
        <w:ind w:left="240" w:right="20" w:hanging="220"/>
      </w:pPr>
      <w:r>
        <w:rPr>
          <w:rStyle w:val="60pt"/>
        </w:rPr>
        <w:t xml:space="preserve">Як за словами бурлаки багатії сприйняли </w:t>
      </w:r>
      <w:proofErr w:type="spellStart"/>
      <w:r>
        <w:rPr>
          <w:rStyle w:val="60pt"/>
        </w:rPr>
        <w:t>нововедення</w:t>
      </w:r>
      <w:proofErr w:type="spellEnd"/>
      <w:r>
        <w:rPr>
          <w:rStyle w:val="60pt"/>
        </w:rPr>
        <w:t xml:space="preserve"> у місті? </w:t>
      </w:r>
      <w:r>
        <w:rPr>
          <w:rStyle w:val="610pt"/>
          <w:i/>
          <w:iCs/>
        </w:rPr>
        <w:t xml:space="preserve">(«...Хто більше гримає на всю </w:t>
      </w:r>
      <w:proofErr w:type="spellStart"/>
      <w:r>
        <w:rPr>
          <w:rStyle w:val="610pt"/>
          <w:i/>
          <w:iCs/>
        </w:rPr>
        <w:t>перестройку</w:t>
      </w:r>
      <w:proofErr w:type="spellEnd"/>
      <w:r>
        <w:rPr>
          <w:rStyle w:val="610pt"/>
          <w:i/>
          <w:iCs/>
        </w:rPr>
        <w:t xml:space="preserve">, то одні тузи, багачі. А середнього розбору </w:t>
      </w:r>
      <w:proofErr w:type="spellStart"/>
      <w:r>
        <w:rPr>
          <w:rStyle w:val="610pt"/>
          <w:i/>
          <w:iCs/>
        </w:rPr>
        <w:t>мовча</w:t>
      </w:r>
      <w:proofErr w:type="spellEnd"/>
      <w:r>
        <w:rPr>
          <w:rStyle w:val="610pt"/>
          <w:i/>
          <w:iCs/>
        </w:rPr>
        <w:t xml:space="preserve"> строять. </w:t>
      </w:r>
      <w:proofErr w:type="spellStart"/>
      <w:r>
        <w:rPr>
          <w:rStyle w:val="610pt"/>
          <w:i/>
          <w:iCs/>
        </w:rPr>
        <w:t>Да</w:t>
      </w:r>
      <w:proofErr w:type="spellEnd"/>
      <w:r>
        <w:rPr>
          <w:rStyle w:val="610pt"/>
          <w:i/>
          <w:iCs/>
        </w:rPr>
        <w:t xml:space="preserve"> уже ж і город буде, мов </w:t>
      </w:r>
      <w:proofErr w:type="spellStart"/>
      <w:r>
        <w:rPr>
          <w:rStyle w:val="610pt"/>
          <w:i/>
          <w:iCs/>
        </w:rPr>
        <w:t>мак</w:t>
      </w:r>
      <w:proofErr w:type="spellEnd"/>
      <w:r>
        <w:rPr>
          <w:rStyle w:val="610pt"/>
          <w:i/>
          <w:iCs/>
        </w:rPr>
        <w:t xml:space="preserve"> цвіте!»)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41"/>
        </w:tabs>
        <w:spacing w:line="245" w:lineRule="exact"/>
        <w:ind w:left="240" w:right="20" w:hanging="220"/>
      </w:pPr>
      <w:r>
        <w:rPr>
          <w:rStyle w:val="60pt"/>
        </w:rPr>
        <w:t xml:space="preserve">Що розповів Микола Петрові про возного і виборного? </w:t>
      </w:r>
      <w:r>
        <w:rPr>
          <w:rStyle w:val="610pt"/>
          <w:i/>
          <w:iCs/>
        </w:rPr>
        <w:t>(«...Бач возний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так і бундючиться, що помазався паном. Юриста завзятий і хапун такий, що із рідного батька злупить!» «То виборний Макогоненко, чоловік і добрий був би, так біда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хитрий, як лисиця, і на всі сторони мотається, де не посій, так і уродиться»)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36"/>
        </w:tabs>
        <w:spacing w:line="245" w:lineRule="exact"/>
        <w:ind w:left="240" w:right="20" w:hanging="220"/>
      </w:pPr>
      <w:r>
        <w:rPr>
          <w:rStyle w:val="60pt"/>
        </w:rPr>
        <w:t xml:space="preserve">Як бурлака охарактеризував Петрові становище Наталки? </w:t>
      </w:r>
      <w:r>
        <w:rPr>
          <w:rStyle w:val="610pt"/>
          <w:i/>
          <w:iCs/>
        </w:rPr>
        <w:t xml:space="preserve">(«Правда, хороша і розумна, і до того і добра; </w:t>
      </w:r>
      <w:proofErr w:type="spellStart"/>
      <w:r>
        <w:rPr>
          <w:rStyle w:val="610pt"/>
          <w:i/>
          <w:iCs/>
        </w:rPr>
        <w:t>тілько</w:t>
      </w:r>
      <w:proofErr w:type="spellEnd"/>
      <w:r>
        <w:rPr>
          <w:rStyle w:val="610pt"/>
          <w:i/>
          <w:iCs/>
        </w:rPr>
        <w:t xml:space="preserve"> не ба</w:t>
      </w:r>
      <w:r>
        <w:rPr>
          <w:rStyle w:val="610pt"/>
          <w:i/>
          <w:iCs/>
        </w:rPr>
        <w:softHyphen/>
        <w:t>гата. Вони недавно тут поселились і дуже бідно живуть»)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right="20" w:hanging="220"/>
      </w:pPr>
      <w:r>
        <w:t xml:space="preserve">3 яким проханням звернувся Петро до Миколи, дізнавшись про місцезнаходження своєї коханої? </w:t>
      </w:r>
      <w:r>
        <w:rPr>
          <w:rStyle w:val="10pt0pt"/>
        </w:rPr>
        <w:t xml:space="preserve">(«Братику Миколо, ти говорив мені, що ти їх родич, чи не можна тобі </w:t>
      </w:r>
      <w:proofErr w:type="spellStart"/>
      <w:r>
        <w:rPr>
          <w:rStyle w:val="10pt0pt"/>
        </w:rPr>
        <w:t>довідаться</w:t>
      </w:r>
      <w:proofErr w:type="spellEnd"/>
    </w:p>
    <w:p w:rsidR="00970D4A" w:rsidRDefault="00970D4A" w:rsidP="00970D4A">
      <w:pPr>
        <w:pStyle w:val="60"/>
        <w:numPr>
          <w:ilvl w:val="0"/>
          <w:numId w:val="10"/>
        </w:numPr>
        <w:shd w:val="clear" w:color="auto" w:fill="auto"/>
        <w:tabs>
          <w:tab w:val="left" w:pos="369"/>
        </w:tabs>
        <w:spacing w:line="240" w:lineRule="exact"/>
        <w:ind w:left="220" w:firstLine="0"/>
      </w:pPr>
      <w:r>
        <w:rPr>
          <w:rStyle w:val="610pt"/>
          <w:i/>
          <w:iCs/>
        </w:rPr>
        <w:t>сватанні Наталки? Нехай буду знати свою долю»)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>Що зазначив Микола побратимові про порядність своєї ро</w:t>
      </w:r>
      <w:r>
        <w:rPr>
          <w:rStyle w:val="60pt"/>
        </w:rPr>
        <w:softHyphen/>
        <w:t xml:space="preserve">дички? </w:t>
      </w:r>
      <w:r>
        <w:rPr>
          <w:rStyle w:val="610pt"/>
          <w:i/>
          <w:iCs/>
        </w:rPr>
        <w:t>(«Скільки я знаю її, то вона не од того іде за возного, що тебе забула»)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Чому сумує Петро, згадуючи своє минуле? </w:t>
      </w:r>
      <w:r>
        <w:rPr>
          <w:rStyle w:val="610pt"/>
          <w:i/>
          <w:iCs/>
        </w:rPr>
        <w:t>(«Чотири годи уже, як розлучили мене з Наталкою. Я бідний був тоді і лю</w:t>
      </w:r>
      <w:r>
        <w:rPr>
          <w:rStyle w:val="610pt"/>
          <w:i/>
          <w:iCs/>
        </w:rPr>
        <w:softHyphen/>
        <w:t xml:space="preserve">бив Наталку без всякої </w:t>
      </w:r>
      <w:proofErr w:type="spellStart"/>
      <w:r>
        <w:rPr>
          <w:rStyle w:val="610pt"/>
          <w:i/>
          <w:iCs/>
        </w:rPr>
        <w:t>надіжди</w:t>
      </w:r>
      <w:proofErr w:type="spellEnd"/>
      <w:r>
        <w:rPr>
          <w:rStyle w:val="610pt"/>
          <w:i/>
          <w:iCs/>
        </w:rPr>
        <w:t xml:space="preserve">. Тепер, наживши </w:t>
      </w:r>
      <w:proofErr w:type="spellStart"/>
      <w:r>
        <w:rPr>
          <w:rStyle w:val="610pt"/>
          <w:i/>
          <w:iCs/>
        </w:rPr>
        <w:t>кровавим</w:t>
      </w:r>
      <w:proofErr w:type="spellEnd"/>
      <w:r>
        <w:rPr>
          <w:rStyle w:val="610pt"/>
          <w:i/>
          <w:iCs/>
        </w:rPr>
        <w:t xml:space="preserve"> потом копійку, спішив, щоб багатому </w:t>
      </w:r>
      <w:proofErr w:type="spellStart"/>
      <w:r>
        <w:rPr>
          <w:rStyle w:val="610pt"/>
          <w:i/>
          <w:iCs/>
        </w:rPr>
        <w:t>Терпилові</w:t>
      </w:r>
      <w:proofErr w:type="spellEnd"/>
      <w:r>
        <w:rPr>
          <w:rStyle w:val="610pt"/>
          <w:i/>
          <w:iCs/>
        </w:rPr>
        <w:t xml:space="preserve"> показатись годним його дочки; но </w:t>
      </w:r>
      <w:proofErr w:type="spellStart"/>
      <w:r>
        <w:rPr>
          <w:rStyle w:val="610pt"/>
          <w:i/>
          <w:iCs/>
        </w:rPr>
        <w:t>вмісто</w:t>
      </w:r>
      <w:proofErr w:type="spellEnd"/>
      <w:r>
        <w:rPr>
          <w:rStyle w:val="610pt"/>
          <w:i/>
          <w:iCs/>
        </w:rPr>
        <w:t xml:space="preserve"> багатого батька найшов </w:t>
      </w:r>
      <w:proofErr w:type="spellStart"/>
      <w:r>
        <w:rPr>
          <w:rStyle w:val="610pt"/>
          <w:i/>
          <w:iCs/>
        </w:rPr>
        <w:t>мать</w:t>
      </w:r>
      <w:proofErr w:type="spellEnd"/>
    </w:p>
    <w:p w:rsidR="00970D4A" w:rsidRDefault="00970D4A" w:rsidP="00970D4A">
      <w:pPr>
        <w:pStyle w:val="60"/>
        <w:numPr>
          <w:ilvl w:val="0"/>
          <w:numId w:val="10"/>
        </w:numPr>
        <w:shd w:val="clear" w:color="auto" w:fill="auto"/>
        <w:tabs>
          <w:tab w:val="left" w:pos="369"/>
        </w:tabs>
        <w:spacing w:line="240" w:lineRule="exact"/>
        <w:ind w:left="220" w:right="20" w:firstLine="0"/>
      </w:pPr>
      <w:r>
        <w:rPr>
          <w:rStyle w:val="610pt"/>
          <w:i/>
          <w:iCs/>
        </w:rPr>
        <w:t xml:space="preserve">дочку в бідності і без </w:t>
      </w:r>
      <w:proofErr w:type="spellStart"/>
      <w:r>
        <w:rPr>
          <w:rStyle w:val="610pt"/>
          <w:i/>
          <w:iCs/>
        </w:rPr>
        <w:t>помощі</w:t>
      </w:r>
      <w:proofErr w:type="spellEnd"/>
      <w:r>
        <w:rPr>
          <w:rStyle w:val="610pt"/>
          <w:i/>
          <w:iCs/>
        </w:rPr>
        <w:t xml:space="preserve">. Все здається, близило мене до щастя, но, як на те, треба ж опізнитись одним днем, щоб горювати </w:t>
      </w:r>
      <w:proofErr w:type="spellStart"/>
      <w:r>
        <w:rPr>
          <w:rStyle w:val="610pt"/>
          <w:i/>
          <w:iCs/>
        </w:rPr>
        <w:t>во</w:t>
      </w:r>
      <w:proofErr w:type="spellEnd"/>
      <w:r>
        <w:rPr>
          <w:rStyle w:val="610pt"/>
          <w:i/>
          <w:iCs/>
        </w:rPr>
        <w:t xml:space="preserve"> всю </w:t>
      </w:r>
      <w:proofErr w:type="spellStart"/>
      <w:r>
        <w:rPr>
          <w:rStyle w:val="610pt"/>
          <w:i/>
          <w:iCs/>
        </w:rPr>
        <w:t>жизнь</w:t>
      </w:r>
      <w:proofErr w:type="spellEnd"/>
      <w:r>
        <w:rPr>
          <w:rStyle w:val="610pt"/>
          <w:i/>
          <w:iCs/>
        </w:rPr>
        <w:t>! Кого безталання нападе, тому нема ні в чім удачі»)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>Як Петро охарактеризував Харків? («</w:t>
      </w:r>
      <w:r>
        <w:rPr>
          <w:rStyle w:val="610pt"/>
          <w:i/>
          <w:iCs/>
        </w:rPr>
        <w:t>Гарний город, там всього доброго єсть...»)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Що герой розповів виборному про театр? </w:t>
      </w:r>
      <w:r>
        <w:rPr>
          <w:rStyle w:val="610pt"/>
          <w:i/>
          <w:iCs/>
        </w:rPr>
        <w:t xml:space="preserve">(«Ні, се не город і не містечко, а в городі </w:t>
      </w:r>
      <w:proofErr w:type="spellStart"/>
      <w:r>
        <w:rPr>
          <w:rStyle w:val="610pt"/>
          <w:i/>
          <w:iCs/>
        </w:rPr>
        <w:t>вистроєний</w:t>
      </w:r>
      <w:proofErr w:type="spellEnd"/>
      <w:r>
        <w:rPr>
          <w:rStyle w:val="610pt"/>
          <w:i/>
          <w:iCs/>
        </w:rPr>
        <w:t xml:space="preserve"> великий будинок. </w:t>
      </w:r>
      <w:proofErr w:type="spellStart"/>
      <w:r>
        <w:rPr>
          <w:rStyle w:val="610pt"/>
          <w:i/>
          <w:iCs/>
        </w:rPr>
        <w:t>Туда</w:t>
      </w:r>
      <w:proofErr w:type="spellEnd"/>
      <w:r>
        <w:rPr>
          <w:rStyle w:val="610pt"/>
          <w:i/>
          <w:iCs/>
        </w:rPr>
        <w:t xml:space="preserve"> ввечері з’їжджаються пани і сходяться всякі люди, хто заплатити може, і дивляться на комедію»)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>Чим зацікавила виборного новина, почута від Петра, про ко</w:t>
      </w:r>
      <w:r>
        <w:rPr>
          <w:rStyle w:val="60pt"/>
        </w:rPr>
        <w:softHyphen/>
        <w:t xml:space="preserve">медію? </w:t>
      </w:r>
      <w:r>
        <w:rPr>
          <w:rStyle w:val="610pt"/>
          <w:i/>
          <w:iCs/>
        </w:rPr>
        <w:t>(«На комедії одні виходять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поговорять, поговорять та й підуть, другі вийдуть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те ж роблять, деколи під му</w:t>
      </w:r>
      <w:r>
        <w:rPr>
          <w:rStyle w:val="610pt"/>
          <w:i/>
          <w:iCs/>
        </w:rPr>
        <w:softHyphen/>
        <w:t xml:space="preserve">зику співають, сміються, плачуть, лаються, б’ються, </w:t>
      </w:r>
      <w:proofErr w:type="spellStart"/>
      <w:r>
        <w:rPr>
          <w:rStyle w:val="610pt"/>
          <w:i/>
          <w:iCs/>
        </w:rPr>
        <w:t>стрі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ляються</w:t>
      </w:r>
      <w:proofErr w:type="spellEnd"/>
      <w:r>
        <w:rPr>
          <w:rStyle w:val="610pt"/>
          <w:i/>
          <w:iCs/>
        </w:rPr>
        <w:t>, колються і умирають»)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0pt"/>
        </w:rPr>
        <w:t xml:space="preserve">Заради чого Петро вимушений був подорожувати по світу? </w:t>
      </w:r>
      <w:r>
        <w:rPr>
          <w:rStyle w:val="610pt"/>
          <w:i/>
          <w:iCs/>
        </w:rPr>
        <w:t xml:space="preserve">(«Наталка, котру я любив більш всього на світі, для котрої </w:t>
      </w:r>
      <w:proofErr w:type="spellStart"/>
      <w:r>
        <w:rPr>
          <w:rStyle w:val="610pt"/>
          <w:i/>
          <w:iCs/>
        </w:rPr>
        <w:t>одважовав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жизнь</w:t>
      </w:r>
      <w:proofErr w:type="spellEnd"/>
      <w:r>
        <w:rPr>
          <w:rStyle w:val="610pt"/>
          <w:i/>
          <w:iCs/>
        </w:rPr>
        <w:t xml:space="preserve"> свою на всі біди, для котрої стогнав під тяжкою роботою, для </w:t>
      </w:r>
      <w:proofErr w:type="spellStart"/>
      <w:r>
        <w:rPr>
          <w:rStyle w:val="610pt"/>
          <w:i/>
          <w:iCs/>
        </w:rPr>
        <w:t>которої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скитався</w:t>
      </w:r>
      <w:proofErr w:type="spellEnd"/>
      <w:r>
        <w:rPr>
          <w:rStyle w:val="610pt"/>
          <w:i/>
          <w:iCs/>
        </w:rPr>
        <w:t xml:space="preserve"> на чужині і </w:t>
      </w:r>
      <w:proofErr w:type="spellStart"/>
      <w:r>
        <w:rPr>
          <w:rStyle w:val="610pt"/>
          <w:i/>
          <w:iCs/>
        </w:rPr>
        <w:t>заробле</w:t>
      </w:r>
      <w:r>
        <w:rPr>
          <w:rStyle w:val="610pt"/>
          <w:i/>
          <w:iCs/>
        </w:rPr>
        <w:softHyphen/>
        <w:t>ную</w:t>
      </w:r>
      <w:proofErr w:type="spellEnd"/>
      <w:r>
        <w:rPr>
          <w:rStyle w:val="610pt"/>
          <w:i/>
          <w:iCs/>
        </w:rPr>
        <w:t xml:space="preserve"> копійку збивав докупи, щоб </w:t>
      </w:r>
      <w:proofErr w:type="spellStart"/>
      <w:r>
        <w:rPr>
          <w:rStyle w:val="610pt"/>
          <w:i/>
          <w:iCs/>
        </w:rPr>
        <w:t>розбагатіть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назвать</w:t>
      </w:r>
      <w:proofErr w:type="spellEnd"/>
      <w:r>
        <w:rPr>
          <w:rStyle w:val="610pt"/>
          <w:i/>
          <w:iCs/>
        </w:rPr>
        <w:t xml:space="preserve"> На</w:t>
      </w:r>
      <w:r>
        <w:rPr>
          <w:rStyle w:val="610pt"/>
          <w:i/>
          <w:iCs/>
        </w:rPr>
        <w:softHyphen/>
        <w:t>талку своєю вічно!»)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1"/>
        </w:tabs>
        <w:spacing w:before="0" w:line="240" w:lineRule="exact"/>
        <w:ind w:left="220" w:hanging="220"/>
      </w:pPr>
      <w:r>
        <w:t>Якою була зустріч Петра і Наталки після тривалого розлучення?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Через що, на думку Петра, він не мав права на одруження з коханою? </w:t>
      </w:r>
      <w:r>
        <w:rPr>
          <w:rStyle w:val="610pt"/>
          <w:i/>
          <w:iCs/>
        </w:rPr>
        <w:t>(«Возний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пан чиновний і багатий, а я не маю нічого. Вам з матір’ю треба </w:t>
      </w:r>
      <w:proofErr w:type="spellStart"/>
      <w:r>
        <w:rPr>
          <w:rStyle w:val="610pt"/>
          <w:i/>
          <w:iCs/>
        </w:rPr>
        <w:t>подпори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защити</w:t>
      </w:r>
      <w:proofErr w:type="spellEnd"/>
      <w:r>
        <w:rPr>
          <w:rStyle w:val="610pt"/>
          <w:i/>
          <w:iCs/>
        </w:rPr>
        <w:t xml:space="preserve">, а я через себе ворогів вам прибавлю, а не </w:t>
      </w:r>
      <w:proofErr w:type="spellStart"/>
      <w:r>
        <w:rPr>
          <w:rStyle w:val="610pt"/>
          <w:i/>
          <w:iCs/>
        </w:rPr>
        <w:t>помощ</w:t>
      </w:r>
      <w:proofErr w:type="spellEnd"/>
      <w:r>
        <w:rPr>
          <w:rStyle w:val="610pt"/>
          <w:i/>
          <w:iCs/>
        </w:rPr>
        <w:t xml:space="preserve"> подам... мати твоя не </w:t>
      </w:r>
      <w:proofErr w:type="spellStart"/>
      <w:r>
        <w:rPr>
          <w:rStyle w:val="610pt"/>
          <w:i/>
          <w:iCs/>
        </w:rPr>
        <w:t>со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гласиться</w:t>
      </w:r>
      <w:proofErr w:type="spellEnd"/>
      <w:r>
        <w:rPr>
          <w:rStyle w:val="610pt"/>
          <w:i/>
          <w:iCs/>
        </w:rPr>
        <w:t xml:space="preserve"> проміняти багатого зятя на бідного»)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Що зазначив Микола про вірність Наталки? </w:t>
      </w:r>
      <w:r>
        <w:rPr>
          <w:rStyle w:val="610pt"/>
          <w:i/>
          <w:iCs/>
        </w:rPr>
        <w:t xml:space="preserve">(«От дівка, що і на краю </w:t>
      </w:r>
      <w:proofErr w:type="spellStart"/>
      <w:r>
        <w:rPr>
          <w:rStyle w:val="610pt"/>
          <w:i/>
          <w:iCs/>
        </w:rPr>
        <w:t>пропасті</w:t>
      </w:r>
      <w:proofErr w:type="spellEnd"/>
      <w:r>
        <w:rPr>
          <w:rStyle w:val="610pt"/>
          <w:i/>
          <w:iCs/>
        </w:rPr>
        <w:t xml:space="preserve"> не тільки не здригнулась, но і другого </w:t>
      </w:r>
      <w:proofErr w:type="spellStart"/>
      <w:r>
        <w:rPr>
          <w:rStyle w:val="610pt"/>
          <w:i/>
          <w:iCs/>
        </w:rPr>
        <w:t>под</w:t>
      </w:r>
      <w:proofErr w:type="spellEnd"/>
      <w:r>
        <w:rPr>
          <w:rStyle w:val="610pt"/>
          <w:i/>
          <w:iCs/>
        </w:rPr>
        <w:t xml:space="preserve">- </w:t>
      </w:r>
      <w:proofErr w:type="spellStart"/>
      <w:r>
        <w:rPr>
          <w:rStyle w:val="610pt"/>
          <w:i/>
          <w:iCs/>
        </w:rPr>
        <w:t>держує</w:t>
      </w:r>
      <w:proofErr w:type="spellEnd"/>
      <w:r>
        <w:rPr>
          <w:rStyle w:val="610pt"/>
          <w:i/>
          <w:iCs/>
        </w:rPr>
        <w:t>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Який закон, як вважає возний, порушує Полтавка? </w:t>
      </w:r>
      <w:r>
        <w:rPr>
          <w:rStyle w:val="610pt"/>
          <w:i/>
          <w:iCs/>
        </w:rPr>
        <w:t xml:space="preserve">(«...На- </w:t>
      </w:r>
      <w:proofErr w:type="spellStart"/>
      <w:r>
        <w:rPr>
          <w:rStyle w:val="610pt"/>
          <w:i/>
          <w:iCs/>
        </w:rPr>
        <w:t>рушаєть</w:t>
      </w:r>
      <w:proofErr w:type="spellEnd"/>
      <w:r>
        <w:rPr>
          <w:rStyle w:val="610pt"/>
          <w:i/>
          <w:iCs/>
        </w:rPr>
        <w:t xml:space="preserve"> узаконений порядок. А </w:t>
      </w:r>
      <w:proofErr w:type="spellStart"/>
      <w:r>
        <w:rPr>
          <w:rStyle w:val="610pt"/>
          <w:i/>
          <w:iCs/>
        </w:rPr>
        <w:t>понеже</w:t>
      </w:r>
      <w:proofErr w:type="spellEnd"/>
      <w:r>
        <w:rPr>
          <w:rStyle w:val="610pt"/>
          <w:i/>
          <w:iCs/>
        </w:rPr>
        <w:t xml:space="preserve"> рушники і </w:t>
      </w:r>
      <w:proofErr w:type="spellStart"/>
      <w:r>
        <w:rPr>
          <w:rStyle w:val="610pt"/>
          <w:i/>
          <w:iCs/>
        </w:rPr>
        <w:t>шовковая</w:t>
      </w:r>
      <w:proofErr w:type="spellEnd"/>
      <w:r>
        <w:rPr>
          <w:rStyle w:val="610pt"/>
          <w:i/>
          <w:iCs/>
        </w:rPr>
        <w:t xml:space="preserve"> хустка суть </w:t>
      </w:r>
      <w:proofErr w:type="spellStart"/>
      <w:r>
        <w:rPr>
          <w:rStyle w:val="610pt"/>
          <w:i/>
          <w:iCs/>
        </w:rPr>
        <w:t>доказательства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добровольного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неприпущеного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согласія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бить</w:t>
      </w:r>
      <w:proofErr w:type="spellEnd"/>
      <w:r>
        <w:rPr>
          <w:rStyle w:val="610pt"/>
          <w:i/>
          <w:iCs/>
        </w:rPr>
        <w:t xml:space="preserve"> моєю </w:t>
      </w:r>
      <w:proofErr w:type="spellStart"/>
      <w:r>
        <w:rPr>
          <w:rStyle w:val="610pt"/>
          <w:i/>
          <w:iCs/>
        </w:rPr>
        <w:t>сожительницею</w:t>
      </w:r>
      <w:proofErr w:type="spellEnd"/>
      <w:r>
        <w:rPr>
          <w:rStyle w:val="610pt"/>
          <w:i/>
          <w:iCs/>
        </w:rPr>
        <w:t xml:space="preserve">, то в </w:t>
      </w:r>
      <w:proofErr w:type="spellStart"/>
      <w:r>
        <w:rPr>
          <w:rStyle w:val="610pt"/>
          <w:i/>
          <w:iCs/>
        </w:rPr>
        <w:t>таковом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припадкі</w:t>
      </w:r>
      <w:proofErr w:type="spellEnd"/>
      <w:r>
        <w:rPr>
          <w:rStyle w:val="610pt"/>
          <w:i/>
          <w:iCs/>
        </w:rPr>
        <w:t xml:space="preserve"> станете </w:t>
      </w:r>
      <w:proofErr w:type="spellStart"/>
      <w:r>
        <w:rPr>
          <w:rStyle w:val="610pt"/>
          <w:i/>
          <w:iCs/>
        </w:rPr>
        <w:t>пред</w:t>
      </w:r>
      <w:proofErr w:type="spellEnd"/>
      <w:r>
        <w:rPr>
          <w:rStyle w:val="610pt"/>
          <w:i/>
          <w:iCs/>
        </w:rPr>
        <w:t xml:space="preserve"> суд, заплатите пеню і посидите на вежі»)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У чому виявилася рішучість Наталки щодо звинувачення її возним у порушенні закону? </w:t>
      </w:r>
      <w:r>
        <w:rPr>
          <w:rStyle w:val="610pt"/>
          <w:i/>
          <w:iCs/>
        </w:rPr>
        <w:t>(«...Я сама не хочу за пана воз</w:t>
      </w:r>
      <w:r>
        <w:rPr>
          <w:rStyle w:val="610pt"/>
          <w:i/>
          <w:iCs/>
        </w:rPr>
        <w:softHyphen/>
        <w:t xml:space="preserve">ного: до сього силою ніхто мене не </w:t>
      </w:r>
      <w:proofErr w:type="spellStart"/>
      <w:r>
        <w:rPr>
          <w:rStyle w:val="610pt"/>
          <w:i/>
          <w:iCs/>
        </w:rPr>
        <w:t>принудить</w:t>
      </w:r>
      <w:proofErr w:type="spellEnd"/>
      <w:r>
        <w:rPr>
          <w:rStyle w:val="610pt"/>
          <w:i/>
          <w:iCs/>
        </w:rPr>
        <w:t xml:space="preserve">. І коли на те іде, так знайте, що я вічно </w:t>
      </w:r>
      <w:proofErr w:type="spellStart"/>
      <w:r>
        <w:rPr>
          <w:rStyle w:val="610pt"/>
          <w:i/>
          <w:iCs/>
        </w:rPr>
        <w:t>одрікаюсь</w:t>
      </w:r>
      <w:proofErr w:type="spellEnd"/>
      <w:r>
        <w:rPr>
          <w:rStyle w:val="610pt"/>
          <w:i/>
          <w:iCs/>
        </w:rPr>
        <w:t xml:space="preserve"> од Петра і за возним ніколи не буду»)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Якою була реакція Полтавки на грошову допомогу Петра? </w:t>
      </w:r>
      <w:r>
        <w:rPr>
          <w:rStyle w:val="610pt"/>
          <w:i/>
          <w:iCs/>
        </w:rPr>
        <w:t xml:space="preserve">(«Не треба мені грошей твоїх. Вони мені не поможуть. Но бідою нашою не потішаться вороги наші... І моїй </w:t>
      </w:r>
      <w:proofErr w:type="spellStart"/>
      <w:r>
        <w:rPr>
          <w:rStyle w:val="610pt"/>
          <w:i/>
          <w:iCs/>
        </w:rPr>
        <w:t>жизні</w:t>
      </w:r>
      <w:proofErr w:type="spellEnd"/>
      <w:r>
        <w:rPr>
          <w:rStyle w:val="610pt"/>
          <w:i/>
          <w:iCs/>
        </w:rPr>
        <w:t xml:space="preserve"> ко</w:t>
      </w:r>
      <w:r>
        <w:rPr>
          <w:rStyle w:val="610pt"/>
          <w:i/>
          <w:iCs/>
        </w:rPr>
        <w:softHyphen/>
        <w:t>пець недалеко...»)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Як возний сприйняв щедрість Петра у наданні зароблених грошей уже засватаній коханій? </w:t>
      </w:r>
      <w:r>
        <w:rPr>
          <w:rStyle w:val="610pt"/>
          <w:i/>
          <w:iCs/>
        </w:rPr>
        <w:t>(«Я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возний і признаюсь, </w:t>
      </w:r>
      <w:proofErr w:type="spellStart"/>
      <w:r>
        <w:rPr>
          <w:rStyle w:val="610pt"/>
          <w:i/>
          <w:iCs/>
        </w:rPr>
        <w:t>что</w:t>
      </w:r>
      <w:proofErr w:type="spellEnd"/>
      <w:r>
        <w:rPr>
          <w:rStyle w:val="610pt"/>
          <w:i/>
          <w:iCs/>
        </w:rPr>
        <w:t xml:space="preserve"> от </w:t>
      </w:r>
      <w:proofErr w:type="spellStart"/>
      <w:r>
        <w:rPr>
          <w:rStyle w:val="610pt"/>
          <w:i/>
          <w:iCs/>
        </w:rPr>
        <w:t>рожденія</w:t>
      </w:r>
      <w:proofErr w:type="spellEnd"/>
      <w:r>
        <w:rPr>
          <w:rStyle w:val="610pt"/>
          <w:i/>
          <w:iCs/>
        </w:rPr>
        <w:t xml:space="preserve"> мого </w:t>
      </w:r>
      <w:proofErr w:type="spellStart"/>
      <w:r>
        <w:rPr>
          <w:rStyle w:val="610pt"/>
          <w:i/>
          <w:iCs/>
        </w:rPr>
        <w:t>расположен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к</w:t>
      </w:r>
      <w:proofErr w:type="spellEnd"/>
      <w:r>
        <w:rPr>
          <w:rStyle w:val="610pt"/>
          <w:i/>
          <w:iCs/>
        </w:rPr>
        <w:t xml:space="preserve"> добрим ділам, но за не- </w:t>
      </w:r>
      <w:proofErr w:type="spellStart"/>
      <w:r>
        <w:rPr>
          <w:rStyle w:val="610pt"/>
          <w:i/>
          <w:iCs/>
        </w:rPr>
        <w:t>досужностію</w:t>
      </w:r>
      <w:proofErr w:type="spellEnd"/>
      <w:r>
        <w:rPr>
          <w:rStyle w:val="610pt"/>
          <w:i/>
          <w:iCs/>
        </w:rPr>
        <w:t xml:space="preserve"> по </w:t>
      </w:r>
      <w:proofErr w:type="spellStart"/>
      <w:r>
        <w:rPr>
          <w:rStyle w:val="610pt"/>
          <w:i/>
          <w:iCs/>
        </w:rPr>
        <w:t>должності</w:t>
      </w:r>
      <w:proofErr w:type="spellEnd"/>
      <w:r>
        <w:rPr>
          <w:rStyle w:val="610pt"/>
          <w:i/>
          <w:iCs/>
        </w:rPr>
        <w:t xml:space="preserve"> і за другими клопотами, </w:t>
      </w:r>
      <w:proofErr w:type="spellStart"/>
      <w:r>
        <w:rPr>
          <w:rStyle w:val="610pt"/>
          <w:i/>
          <w:iCs/>
        </w:rPr>
        <w:t>доселі</w:t>
      </w:r>
      <w:proofErr w:type="spellEnd"/>
      <w:r>
        <w:rPr>
          <w:rStyle w:val="610pt"/>
          <w:i/>
          <w:iCs/>
        </w:rPr>
        <w:t xml:space="preserve"> ні одного не </w:t>
      </w:r>
      <w:proofErr w:type="spellStart"/>
      <w:r>
        <w:rPr>
          <w:rStyle w:val="610pt"/>
          <w:i/>
          <w:iCs/>
        </w:rPr>
        <w:t>зділал</w:t>
      </w:r>
      <w:proofErr w:type="spellEnd"/>
      <w:r>
        <w:rPr>
          <w:rStyle w:val="610pt"/>
          <w:i/>
          <w:iCs/>
        </w:rPr>
        <w:t xml:space="preserve">. Поступок Петра, </w:t>
      </w:r>
      <w:proofErr w:type="spellStart"/>
      <w:r>
        <w:rPr>
          <w:rStyle w:val="610pt"/>
          <w:i/>
          <w:iCs/>
        </w:rPr>
        <w:t>толіко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усердний</w:t>
      </w:r>
      <w:proofErr w:type="spellEnd"/>
      <w:r>
        <w:rPr>
          <w:rStyle w:val="610pt"/>
          <w:i/>
          <w:iCs/>
        </w:rPr>
        <w:t xml:space="preserve"> і без </w:t>
      </w:r>
      <w:proofErr w:type="spellStart"/>
      <w:r>
        <w:rPr>
          <w:rStyle w:val="610pt"/>
          <w:i/>
          <w:iCs/>
        </w:rPr>
        <w:t>примісу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ухищренія</w:t>
      </w:r>
      <w:proofErr w:type="spellEnd"/>
      <w:r>
        <w:rPr>
          <w:rStyle w:val="610pt"/>
          <w:i/>
          <w:iCs/>
        </w:rPr>
        <w:t xml:space="preserve">...» «Я </w:t>
      </w:r>
      <w:proofErr w:type="spellStart"/>
      <w:r>
        <w:rPr>
          <w:rStyle w:val="610pt"/>
          <w:i/>
          <w:iCs/>
        </w:rPr>
        <w:t>одказуюсь</w:t>
      </w:r>
      <w:proofErr w:type="spellEnd"/>
      <w:r>
        <w:rPr>
          <w:rStyle w:val="610pt"/>
          <w:i/>
          <w:iCs/>
        </w:rPr>
        <w:t xml:space="preserve"> од Наталки і уступаю Петру </w:t>
      </w:r>
      <w:proofErr w:type="spellStart"/>
      <w:r>
        <w:rPr>
          <w:rStyle w:val="610pt"/>
          <w:i/>
          <w:iCs/>
        </w:rPr>
        <w:t>во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вічноє</w:t>
      </w:r>
      <w:proofErr w:type="spellEnd"/>
      <w:r>
        <w:rPr>
          <w:rStyle w:val="610pt"/>
          <w:i/>
          <w:iCs/>
        </w:rPr>
        <w:t xml:space="preserve"> і </w:t>
      </w:r>
      <w:proofErr w:type="spellStart"/>
      <w:r>
        <w:rPr>
          <w:rStyle w:val="610pt"/>
          <w:i/>
          <w:iCs/>
        </w:rPr>
        <w:t>потомственноє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владініє</w:t>
      </w:r>
      <w:proofErr w:type="spellEnd"/>
      <w:r>
        <w:rPr>
          <w:rStyle w:val="610pt"/>
          <w:i/>
          <w:iCs/>
        </w:rPr>
        <w:t xml:space="preserve"> з тим, щоб зробив її благополучною»)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5" w:lineRule="exact"/>
        <w:ind w:left="220" w:right="20" w:hanging="220"/>
      </w:pPr>
      <w:r>
        <w:t>3 приводу чого возний зазначив: «</w:t>
      </w:r>
      <w:proofErr w:type="spellStart"/>
      <w:r>
        <w:t>Где</w:t>
      </w:r>
      <w:proofErr w:type="spellEnd"/>
      <w:r>
        <w:t xml:space="preserve"> два б’ються — третій не мішайсь!»?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5" w:lineRule="exact"/>
        <w:ind w:left="220" w:right="20" w:hanging="220"/>
      </w:pPr>
      <w:r>
        <w:t xml:space="preserve">Яку пісню Наталки найбільше полюбив її коханий? </w:t>
      </w:r>
      <w:r>
        <w:rPr>
          <w:rStyle w:val="10pt0pt"/>
        </w:rPr>
        <w:t>(«Ой я дів</w:t>
      </w:r>
      <w:r>
        <w:rPr>
          <w:rStyle w:val="10pt0pt"/>
        </w:rPr>
        <w:softHyphen/>
        <w:t>чина Полтавка»)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5" w:lineRule="exact"/>
        <w:ind w:left="220" w:right="20" w:hanging="220"/>
      </w:pPr>
      <w:r>
        <w:t>Чому закінчення твору І. Котляревського, як і будь-якої казки, є щасливим? Що цим самим намагався підкреслити письмен</w:t>
      </w:r>
      <w:r>
        <w:softHyphen/>
        <w:t>ник?</w:t>
      </w:r>
    </w:p>
    <w:p w:rsidR="00970D4A" w:rsidRDefault="00970D4A" w:rsidP="00970D4A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after="172" w:line="245" w:lineRule="exact"/>
        <w:ind w:left="220" w:right="20" w:hanging="220"/>
      </w:pPr>
      <w:r>
        <w:rPr>
          <w:rStyle w:val="60pt"/>
        </w:rPr>
        <w:t xml:space="preserve">Які ж проблеми порушує Іван Петрович у п’єсі «Наталка Полтавка»? </w:t>
      </w:r>
      <w:r>
        <w:rPr>
          <w:rStyle w:val="610pt"/>
          <w:i/>
          <w:iCs/>
        </w:rPr>
        <w:t>(Вірність і зрада, соціальна нерівність, батьки і діти, нове і старе, правда і брехня, працьовитість і лінь)</w:t>
      </w:r>
    </w:p>
    <w:p w:rsidR="00970D4A" w:rsidRDefault="00970D4A" w:rsidP="00970D4A">
      <w:pPr>
        <w:pStyle w:val="21"/>
        <w:numPr>
          <w:ilvl w:val="0"/>
          <w:numId w:val="6"/>
        </w:numPr>
        <w:shd w:val="clear" w:color="auto" w:fill="auto"/>
        <w:tabs>
          <w:tab w:val="left" w:pos="484"/>
        </w:tabs>
        <w:spacing w:after="63" w:line="180" w:lineRule="exact"/>
        <w:ind w:left="220"/>
      </w:pPr>
      <w:bookmarkStart w:id="5" w:name="bookmark119"/>
      <w:r>
        <w:t>Закріплення вивченого матеріалу</w:t>
      </w:r>
      <w:bookmarkEnd w:id="5"/>
    </w:p>
    <w:p w:rsidR="00970D4A" w:rsidRDefault="00970D4A" w:rsidP="00970D4A">
      <w:pPr>
        <w:pStyle w:val="40"/>
        <w:numPr>
          <w:ilvl w:val="0"/>
          <w:numId w:val="11"/>
        </w:numPr>
        <w:shd w:val="clear" w:color="auto" w:fill="auto"/>
        <w:tabs>
          <w:tab w:val="left" w:pos="221"/>
        </w:tabs>
        <w:spacing w:before="0" w:after="23" w:line="200" w:lineRule="exact"/>
        <w:ind w:left="220" w:hanging="220"/>
      </w:pPr>
      <w:bookmarkStart w:id="6" w:name="bookmark120"/>
      <w:r>
        <w:t>Проведення тестового матеріалу</w:t>
      </w:r>
      <w:bookmarkEnd w:id="6"/>
    </w:p>
    <w:p w:rsidR="00970D4A" w:rsidRDefault="00970D4A" w:rsidP="00970D4A">
      <w:pPr>
        <w:pStyle w:val="2"/>
        <w:numPr>
          <w:ilvl w:val="0"/>
          <w:numId w:val="12"/>
        </w:numPr>
        <w:shd w:val="clear" w:color="auto" w:fill="auto"/>
        <w:tabs>
          <w:tab w:val="left" w:pos="221"/>
        </w:tabs>
        <w:spacing w:before="0" w:line="245" w:lineRule="exact"/>
        <w:ind w:left="220" w:right="20" w:hanging="220"/>
      </w:pPr>
      <w:r>
        <w:t xml:space="preserve">Що, на думку возного, не є «потіхою по </w:t>
      </w:r>
      <w:proofErr w:type="spellStart"/>
      <w:r>
        <w:t>вступленію</w:t>
      </w:r>
      <w:proofErr w:type="spellEnd"/>
      <w:r>
        <w:t xml:space="preserve"> в закон</w:t>
      </w:r>
      <w:r>
        <w:softHyphen/>
        <w:t>ний брак»?</w:t>
      </w:r>
    </w:p>
    <w:p w:rsidR="00970D4A" w:rsidRDefault="00970D4A" w:rsidP="00970D4A">
      <w:pPr>
        <w:pStyle w:val="2"/>
        <w:shd w:val="clear" w:color="auto" w:fill="auto"/>
        <w:tabs>
          <w:tab w:val="left" w:pos="470"/>
        </w:tabs>
        <w:spacing w:before="0" w:line="245" w:lineRule="exact"/>
        <w:ind w:left="220" w:firstLine="0"/>
        <w:jc w:val="left"/>
      </w:pPr>
      <w:r>
        <w:t>а)</w:t>
      </w:r>
      <w:r>
        <w:tab/>
        <w:t xml:space="preserve">Старість; б) бідність; в) </w:t>
      </w:r>
      <w:r>
        <w:rPr>
          <w:rStyle w:val="10pt0pt"/>
        </w:rPr>
        <w:t>освіченість;</w:t>
      </w:r>
      <w:r>
        <w:t xml:space="preserve"> г) пияцтво.</w:t>
      </w:r>
    </w:p>
    <w:p w:rsidR="00970D4A" w:rsidRDefault="00970D4A" w:rsidP="00970D4A">
      <w:pPr>
        <w:pStyle w:val="2"/>
        <w:numPr>
          <w:ilvl w:val="0"/>
          <w:numId w:val="12"/>
        </w:numPr>
        <w:shd w:val="clear" w:color="auto" w:fill="auto"/>
        <w:tabs>
          <w:tab w:val="left" w:pos="221"/>
        </w:tabs>
        <w:spacing w:before="0" w:line="245" w:lineRule="exact"/>
        <w:ind w:left="220" w:hanging="220"/>
      </w:pPr>
      <w:r>
        <w:t>Хто із «женихів» Наталки був підканцеляристом у суді?</w:t>
      </w:r>
    </w:p>
    <w:p w:rsidR="00970D4A" w:rsidRDefault="00970D4A" w:rsidP="00970D4A">
      <w:pPr>
        <w:pStyle w:val="2"/>
        <w:shd w:val="clear" w:color="auto" w:fill="auto"/>
        <w:tabs>
          <w:tab w:val="left" w:pos="441"/>
          <w:tab w:val="left" w:pos="470"/>
        </w:tabs>
        <w:spacing w:before="0" w:line="245" w:lineRule="exact"/>
        <w:ind w:left="220" w:firstLine="0"/>
        <w:jc w:val="left"/>
      </w:pPr>
      <w:r>
        <w:t>а)</w:t>
      </w:r>
      <w:r>
        <w:tab/>
      </w:r>
      <w:proofErr w:type="spellStart"/>
      <w:r>
        <w:t>Восьмачок</w:t>
      </w:r>
      <w:proofErr w:type="spellEnd"/>
      <w:r>
        <w:t xml:space="preserve">; б) </w:t>
      </w:r>
      <w:proofErr w:type="spellStart"/>
      <w:r>
        <w:rPr>
          <w:rStyle w:val="10pt0pt"/>
        </w:rPr>
        <w:t>Скоробреха</w:t>
      </w:r>
      <w:proofErr w:type="spellEnd"/>
      <w:r>
        <w:rPr>
          <w:rStyle w:val="10pt0pt"/>
        </w:rPr>
        <w:t>;</w:t>
      </w:r>
      <w:r>
        <w:t xml:space="preserve"> в) </w:t>
      </w:r>
      <w:proofErr w:type="spellStart"/>
      <w:r>
        <w:t>тахтауловський</w:t>
      </w:r>
      <w:proofErr w:type="spellEnd"/>
      <w:r>
        <w:t xml:space="preserve"> дячок;</w:t>
      </w:r>
    </w:p>
    <w:p w:rsidR="00970D4A" w:rsidRDefault="00970D4A" w:rsidP="00970D4A">
      <w:pPr>
        <w:pStyle w:val="2"/>
        <w:shd w:val="clear" w:color="auto" w:fill="auto"/>
        <w:tabs>
          <w:tab w:val="left" w:pos="441"/>
          <w:tab w:val="left" w:pos="460"/>
        </w:tabs>
        <w:spacing w:before="0" w:line="245" w:lineRule="exact"/>
        <w:ind w:left="220" w:firstLine="0"/>
        <w:jc w:val="left"/>
      </w:pPr>
      <w:r>
        <w:t>г)</w:t>
      </w:r>
      <w:r>
        <w:tab/>
        <w:t>пан Щипавка.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521"/>
        </w:tabs>
        <w:spacing w:before="0" w:line="240" w:lineRule="exact"/>
        <w:ind w:left="300" w:right="80" w:firstLine="0"/>
      </w:pPr>
      <w:r>
        <w:t>Кому з героїв твору належить думка, що Наталці потрібно чоловіка, який «умів би хліб робити і щоб жінку свою з ма</w:t>
      </w:r>
      <w:r>
        <w:softHyphen/>
        <w:t xml:space="preserve">тір’ю годував і </w:t>
      </w:r>
      <w:proofErr w:type="spellStart"/>
      <w:r>
        <w:t>зодігав</w:t>
      </w:r>
      <w:proofErr w:type="spellEnd"/>
      <w:r>
        <w:t>»: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300" w:firstLine="0"/>
      </w:pPr>
      <w:r>
        <w:t xml:space="preserve">а) Миколі; б) Петру; в) </w:t>
      </w:r>
      <w:r>
        <w:rPr>
          <w:rStyle w:val="10pt0pt"/>
        </w:rPr>
        <w:t>возному,</w:t>
      </w:r>
      <w:r>
        <w:t xml:space="preserve"> г) виборному.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 w:line="240" w:lineRule="exact"/>
        <w:ind w:left="300" w:right="80" w:firstLine="0"/>
      </w:pPr>
      <w:r>
        <w:t>Пісня, яку виконав виборний, звертаючи увагу на те, що воз</w:t>
      </w:r>
      <w:r>
        <w:softHyphen/>
        <w:t>ному необхідно вже одружуватися?</w:t>
      </w:r>
    </w:p>
    <w:p w:rsidR="00970D4A" w:rsidRDefault="00970D4A" w:rsidP="00970D4A">
      <w:pPr>
        <w:pStyle w:val="60"/>
        <w:shd w:val="clear" w:color="auto" w:fill="auto"/>
        <w:spacing w:line="240" w:lineRule="exact"/>
        <w:ind w:left="300" w:firstLine="0"/>
      </w:pPr>
      <w:r>
        <w:rPr>
          <w:rStyle w:val="60pt"/>
        </w:rPr>
        <w:t xml:space="preserve">а) </w:t>
      </w:r>
      <w:r>
        <w:rPr>
          <w:rStyle w:val="610pt"/>
          <w:i/>
          <w:iCs/>
        </w:rPr>
        <w:t>«Ой під вишнею, під черешнею»',</w:t>
      </w:r>
      <w:r>
        <w:rPr>
          <w:rStyle w:val="60pt"/>
        </w:rPr>
        <w:t xml:space="preserve"> б) «У сусіда хата біла»;</w:t>
      </w:r>
    </w:p>
    <w:p w:rsidR="00970D4A" w:rsidRDefault="00970D4A" w:rsidP="00970D4A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t>в)</w:t>
      </w:r>
      <w:r>
        <w:tab/>
        <w:t xml:space="preserve">«Всякому городу </w:t>
      </w:r>
      <w:proofErr w:type="spellStart"/>
      <w:r>
        <w:t>нрав</w:t>
      </w:r>
      <w:proofErr w:type="spellEnd"/>
      <w:r>
        <w:t xml:space="preserve"> і права»; г) «Дід рудий, баба руда».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516"/>
        </w:tabs>
        <w:spacing w:before="0" w:line="240" w:lineRule="exact"/>
        <w:ind w:left="300" w:right="80" w:firstLine="0"/>
      </w:pPr>
      <w:r>
        <w:t>Відмовляючи у залицянні «</w:t>
      </w:r>
      <w:proofErr w:type="spellStart"/>
      <w:r>
        <w:t>многим</w:t>
      </w:r>
      <w:proofErr w:type="spellEnd"/>
      <w:r>
        <w:t xml:space="preserve"> женихам», Наталка під</w:t>
      </w:r>
      <w:r>
        <w:softHyphen/>
        <w:t>носила їм: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300" w:firstLine="0"/>
      </w:pPr>
      <w:r>
        <w:t>а) обгорілого глека; б) обтріпану хустку; в) солоного хліба;</w:t>
      </w:r>
    </w:p>
    <w:p w:rsidR="00970D4A" w:rsidRDefault="00970D4A" w:rsidP="00970D4A">
      <w:pPr>
        <w:pStyle w:val="60"/>
        <w:shd w:val="clear" w:color="auto" w:fill="auto"/>
        <w:tabs>
          <w:tab w:val="left" w:pos="540"/>
        </w:tabs>
        <w:spacing w:line="240" w:lineRule="exact"/>
        <w:ind w:left="30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>печеної кабаки.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 w:line="240" w:lineRule="exact"/>
        <w:ind w:left="300" w:right="80" w:firstLine="0"/>
      </w:pPr>
      <w:r>
        <w:t>Прислів’я, яке використав возний у власній мові стосовно вір</w:t>
      </w:r>
      <w:r>
        <w:softHyphen/>
        <w:t>ності Полтавки в очікуванні Петра?</w:t>
      </w:r>
    </w:p>
    <w:p w:rsidR="00970D4A" w:rsidRDefault="00970D4A" w:rsidP="00970D4A">
      <w:pPr>
        <w:pStyle w:val="60"/>
        <w:shd w:val="clear" w:color="auto" w:fill="auto"/>
        <w:tabs>
          <w:tab w:val="left" w:pos="564"/>
        </w:tabs>
        <w:spacing w:line="240" w:lineRule="exact"/>
        <w:ind w:left="30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rPr>
          <w:rStyle w:val="610pt"/>
          <w:i/>
          <w:iCs/>
        </w:rPr>
        <w:t>«</w:t>
      </w:r>
      <w:proofErr w:type="spellStart"/>
      <w:r>
        <w:rPr>
          <w:rStyle w:val="610pt"/>
          <w:i/>
          <w:iCs/>
        </w:rPr>
        <w:t>Лучче</w:t>
      </w:r>
      <w:proofErr w:type="spellEnd"/>
      <w:r>
        <w:rPr>
          <w:rStyle w:val="610pt"/>
          <w:i/>
          <w:iCs/>
        </w:rPr>
        <w:t xml:space="preserve"> синиця в жмені, як журавель в небі»;</w:t>
      </w:r>
    </w:p>
    <w:p w:rsidR="00970D4A" w:rsidRDefault="00970D4A" w:rsidP="00970D4A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t>б)</w:t>
      </w:r>
      <w:r>
        <w:tab/>
        <w:t>«</w:t>
      </w:r>
      <w:proofErr w:type="spellStart"/>
      <w:r>
        <w:t>Лучче</w:t>
      </w:r>
      <w:proofErr w:type="spellEnd"/>
      <w:r>
        <w:t xml:space="preserve"> живий хорунжий, як мертвий сотник»;</w:t>
      </w:r>
    </w:p>
    <w:p w:rsidR="00970D4A" w:rsidRDefault="00970D4A" w:rsidP="00970D4A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t>в)</w:t>
      </w:r>
      <w:r>
        <w:tab/>
        <w:t>«Куди серце летить, туди й око глядить»;</w:t>
      </w:r>
    </w:p>
    <w:p w:rsidR="00970D4A" w:rsidRDefault="00970D4A" w:rsidP="00970D4A">
      <w:pPr>
        <w:pStyle w:val="2"/>
        <w:shd w:val="clear" w:color="auto" w:fill="auto"/>
        <w:tabs>
          <w:tab w:val="left" w:pos="554"/>
        </w:tabs>
        <w:spacing w:before="0" w:line="240" w:lineRule="exact"/>
        <w:ind w:left="300" w:firstLine="0"/>
      </w:pPr>
      <w:r>
        <w:t>г)</w:t>
      </w:r>
      <w:r>
        <w:tab/>
        <w:t xml:space="preserve">«Силою не </w:t>
      </w:r>
      <w:proofErr w:type="spellStart"/>
      <w:r>
        <w:t>буть</w:t>
      </w:r>
      <w:proofErr w:type="spellEnd"/>
      <w:r>
        <w:t xml:space="preserve"> милою».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516"/>
        </w:tabs>
        <w:spacing w:before="0" w:line="240" w:lineRule="exact"/>
        <w:ind w:left="300" w:right="80" w:firstLine="0"/>
      </w:pPr>
      <w:r>
        <w:t xml:space="preserve">Що, на думку виборного, є од бога гріх, а од людей сором»? а) Пияцтво; б) крадіжка; в) </w:t>
      </w:r>
      <w:r>
        <w:rPr>
          <w:rStyle w:val="10pt0pt"/>
        </w:rPr>
        <w:t>брехня',</w:t>
      </w:r>
      <w:r>
        <w:t xml:space="preserve"> г) знущання з бідних.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 w:line="240" w:lineRule="exact"/>
        <w:ind w:left="300" w:right="80" w:firstLine="0"/>
      </w:pPr>
      <w:r>
        <w:t>Пісня Г. Сковороди, яку І. Котляревський переробив і вико</w:t>
      </w:r>
      <w:r>
        <w:softHyphen/>
        <w:t>ристав у творі: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300" w:firstLine="0"/>
      </w:pPr>
      <w:r>
        <w:t>а) «</w:t>
      </w:r>
      <w:proofErr w:type="spellStart"/>
      <w:r>
        <w:t>Кто</w:t>
      </w:r>
      <w:proofErr w:type="spellEnd"/>
      <w:r>
        <w:t xml:space="preserve"> серцем </w:t>
      </w:r>
      <w:proofErr w:type="spellStart"/>
      <w:r>
        <w:t>чист</w:t>
      </w:r>
      <w:proofErr w:type="spellEnd"/>
      <w:r>
        <w:t xml:space="preserve"> </w:t>
      </w:r>
      <w:proofErr w:type="spellStart"/>
      <w:r>
        <w:t>и</w:t>
      </w:r>
      <w:proofErr w:type="spellEnd"/>
      <w:r>
        <w:t xml:space="preserve"> душею»; б) «Ой </w:t>
      </w:r>
      <w:proofErr w:type="spellStart"/>
      <w:r>
        <w:t>тьі</w:t>
      </w:r>
      <w:proofErr w:type="spellEnd"/>
      <w:r>
        <w:t xml:space="preserve">, </w:t>
      </w:r>
      <w:proofErr w:type="spellStart"/>
      <w:r>
        <w:t>птичко</w:t>
      </w:r>
      <w:proofErr w:type="spellEnd"/>
      <w:r>
        <w:t xml:space="preserve"> </w:t>
      </w:r>
      <w:proofErr w:type="spellStart"/>
      <w:r>
        <w:t>жолтобоко</w:t>
      </w:r>
      <w:proofErr w:type="spellEnd"/>
      <w:r>
        <w:t>»;</w:t>
      </w:r>
    </w:p>
    <w:p w:rsidR="00970D4A" w:rsidRDefault="00970D4A" w:rsidP="00970D4A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t>в)</w:t>
      </w:r>
      <w:r>
        <w:tab/>
        <w:t xml:space="preserve">«Голова всяка </w:t>
      </w:r>
      <w:proofErr w:type="spellStart"/>
      <w:r>
        <w:t>свой</w:t>
      </w:r>
      <w:proofErr w:type="spellEnd"/>
      <w:r>
        <w:t xml:space="preserve"> </w:t>
      </w:r>
      <w:proofErr w:type="spellStart"/>
      <w:r>
        <w:t>имеет</w:t>
      </w:r>
      <w:proofErr w:type="spellEnd"/>
      <w:r>
        <w:t xml:space="preserve"> </w:t>
      </w:r>
      <w:proofErr w:type="spellStart"/>
      <w:r>
        <w:t>смьісл</w:t>
      </w:r>
      <w:proofErr w:type="spellEnd"/>
      <w:r>
        <w:t>»;</w:t>
      </w:r>
    </w:p>
    <w:p w:rsidR="00970D4A" w:rsidRDefault="00970D4A" w:rsidP="00970D4A">
      <w:pPr>
        <w:pStyle w:val="60"/>
        <w:shd w:val="clear" w:color="auto" w:fill="auto"/>
        <w:tabs>
          <w:tab w:val="left" w:pos="554"/>
        </w:tabs>
        <w:spacing w:line="240" w:lineRule="exact"/>
        <w:ind w:left="30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 xml:space="preserve">«Всякому городу </w:t>
      </w:r>
      <w:proofErr w:type="spellStart"/>
      <w:r>
        <w:rPr>
          <w:rStyle w:val="610pt"/>
          <w:i/>
          <w:iCs/>
        </w:rPr>
        <w:t>нрав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и</w:t>
      </w:r>
      <w:proofErr w:type="spellEnd"/>
      <w:r>
        <w:rPr>
          <w:rStyle w:val="610pt"/>
          <w:i/>
          <w:iCs/>
        </w:rPr>
        <w:t xml:space="preserve"> права».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526"/>
        </w:tabs>
        <w:spacing w:before="0" w:line="240" w:lineRule="exact"/>
        <w:ind w:left="300" w:right="640" w:firstLine="0"/>
        <w:jc w:val="left"/>
      </w:pPr>
      <w:r>
        <w:t xml:space="preserve">Горпина </w:t>
      </w:r>
      <w:proofErr w:type="spellStart"/>
      <w:r>
        <w:t>Терпилиха</w:t>
      </w:r>
      <w:proofErr w:type="spellEnd"/>
      <w:r>
        <w:t xml:space="preserve"> повсякчас дорікає своїй дочці за: а) лінь; б) невміння вести домашнє господарство;</w:t>
      </w:r>
    </w:p>
    <w:p w:rsidR="00970D4A" w:rsidRDefault="00970D4A" w:rsidP="00970D4A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в)</w:t>
      </w:r>
      <w:r>
        <w:tab/>
      </w:r>
      <w:r>
        <w:rPr>
          <w:rStyle w:val="10pt0pt"/>
        </w:rPr>
        <w:t>непокірність',</w:t>
      </w:r>
      <w:r>
        <w:t xml:space="preserve"> г) її прагнення вирушити на пошуки Петра.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346"/>
        </w:tabs>
        <w:spacing w:before="0" w:line="240" w:lineRule="exact"/>
        <w:ind w:left="300" w:right="80" w:hanging="280"/>
        <w:jc w:val="left"/>
      </w:pPr>
      <w:r>
        <w:t>Як Наталка охарактеризувала своє бідне життя, висловлюю</w:t>
      </w:r>
      <w:r>
        <w:softHyphen/>
        <w:t>чись виборному?</w:t>
      </w:r>
    </w:p>
    <w:p w:rsidR="00970D4A" w:rsidRDefault="00970D4A" w:rsidP="00970D4A">
      <w:pPr>
        <w:pStyle w:val="60"/>
        <w:shd w:val="clear" w:color="auto" w:fill="auto"/>
        <w:tabs>
          <w:tab w:val="left" w:pos="564"/>
        </w:tabs>
        <w:spacing w:line="240" w:lineRule="exact"/>
        <w:ind w:left="30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rPr>
          <w:rStyle w:val="610pt"/>
          <w:i/>
          <w:iCs/>
        </w:rPr>
        <w:t>«Як горох при дорозі: хто не схоче, той не вскубне»',</w:t>
      </w:r>
    </w:p>
    <w:p w:rsidR="00970D4A" w:rsidRDefault="00970D4A" w:rsidP="00970D4A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t>б)</w:t>
      </w:r>
      <w:r>
        <w:tab/>
        <w:t xml:space="preserve">«Ніхто не </w:t>
      </w:r>
      <w:proofErr w:type="spellStart"/>
      <w:r>
        <w:t>віда</w:t>
      </w:r>
      <w:proofErr w:type="spellEnd"/>
      <w:r>
        <w:t xml:space="preserve">, як хто </w:t>
      </w:r>
      <w:proofErr w:type="spellStart"/>
      <w:r>
        <w:t>обіда</w:t>
      </w:r>
      <w:proofErr w:type="spellEnd"/>
      <w:r>
        <w:t>»; в) «</w:t>
      </w:r>
      <w:proofErr w:type="spellStart"/>
      <w:r>
        <w:t>Щи</w:t>
      </w:r>
      <w:proofErr w:type="spellEnd"/>
      <w:r>
        <w:t xml:space="preserve"> миле, то і те </w:t>
      </w:r>
      <w:proofErr w:type="spellStart"/>
      <w:r>
        <w:t>запостиле</w:t>
      </w:r>
      <w:proofErr w:type="spellEnd"/>
      <w:r>
        <w:t>»;</w:t>
      </w:r>
    </w:p>
    <w:p w:rsidR="00970D4A" w:rsidRDefault="00970D4A" w:rsidP="00970D4A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г)</w:t>
      </w:r>
      <w:r>
        <w:tab/>
        <w:t>«Багатство дме, а нещастя гне».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346"/>
        </w:tabs>
        <w:spacing w:before="0" w:line="240" w:lineRule="exact"/>
        <w:ind w:left="300" w:right="80" w:hanging="280"/>
        <w:jc w:val="left"/>
      </w:pPr>
      <w:r>
        <w:t xml:space="preserve">Хто з героїв є виконавцем пісні «Гомін, гомін по діброві»? а) </w:t>
      </w:r>
      <w:r>
        <w:rPr>
          <w:rStyle w:val="10pt0pt"/>
        </w:rPr>
        <w:t>Микола;</w:t>
      </w:r>
      <w:r>
        <w:t xml:space="preserve"> б) Петро; в) Наталка; г) виборний.</w:t>
      </w:r>
    </w:p>
    <w:p w:rsidR="00970D4A" w:rsidRDefault="00970D4A" w:rsidP="00970D4A">
      <w:pPr>
        <w:pStyle w:val="2"/>
        <w:numPr>
          <w:ilvl w:val="0"/>
          <w:numId w:val="13"/>
        </w:numPr>
        <w:shd w:val="clear" w:color="auto" w:fill="auto"/>
        <w:tabs>
          <w:tab w:val="left" w:pos="351"/>
        </w:tabs>
        <w:spacing w:before="0" w:line="240" w:lineRule="exact"/>
        <w:ind w:left="300" w:hanging="280"/>
        <w:jc w:val="left"/>
      </w:pPr>
      <w:r>
        <w:t>Виборний постійно застерігає Наталку від:</w:t>
      </w:r>
    </w:p>
    <w:p w:rsidR="00970D4A" w:rsidRDefault="00970D4A" w:rsidP="00970D4A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t>а)</w:t>
      </w:r>
      <w:r>
        <w:tab/>
        <w:t>лихої слави про неї на селі;</w:t>
      </w:r>
    </w:p>
    <w:p w:rsidR="00970D4A" w:rsidRDefault="00970D4A" w:rsidP="00970D4A">
      <w:pPr>
        <w:pStyle w:val="60"/>
        <w:shd w:val="clear" w:color="auto" w:fill="auto"/>
        <w:tabs>
          <w:tab w:val="left" w:pos="550"/>
        </w:tabs>
        <w:spacing w:line="240" w:lineRule="exact"/>
        <w:ind w:left="300" w:firstLine="0"/>
      </w:pPr>
      <w:r>
        <w:rPr>
          <w:rStyle w:val="60pt"/>
        </w:rPr>
        <w:t>б)</w:t>
      </w:r>
      <w:r>
        <w:rPr>
          <w:rStyle w:val="60pt"/>
        </w:rPr>
        <w:tab/>
      </w:r>
      <w:r>
        <w:rPr>
          <w:rStyle w:val="610pt"/>
          <w:i/>
          <w:iCs/>
        </w:rPr>
        <w:t xml:space="preserve">того, що вона може умерти </w:t>
      </w:r>
      <w:proofErr w:type="spellStart"/>
      <w:r>
        <w:rPr>
          <w:rStyle w:val="610pt"/>
          <w:i/>
          <w:iCs/>
        </w:rPr>
        <w:t>сідою</w:t>
      </w:r>
      <w:proofErr w:type="spellEnd"/>
      <w:r>
        <w:rPr>
          <w:rStyle w:val="610pt"/>
          <w:i/>
          <w:iCs/>
        </w:rPr>
        <w:t xml:space="preserve"> панною;</w:t>
      </w:r>
    </w:p>
    <w:p w:rsidR="00970D4A" w:rsidRDefault="00970D4A" w:rsidP="00970D4A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в)</w:t>
      </w:r>
      <w:r>
        <w:tab/>
        <w:t>необдуманого рішення щодо служби її в церкві;</w:t>
      </w:r>
    </w:p>
    <w:p w:rsidR="00970D4A" w:rsidRDefault="00970D4A" w:rsidP="00970D4A">
      <w:pPr>
        <w:pStyle w:val="2"/>
        <w:shd w:val="clear" w:color="auto" w:fill="auto"/>
        <w:tabs>
          <w:tab w:val="left" w:pos="535"/>
        </w:tabs>
        <w:spacing w:before="0" w:line="240" w:lineRule="exact"/>
        <w:ind w:left="300" w:firstLine="0"/>
      </w:pPr>
      <w:r>
        <w:t>г)</w:t>
      </w:r>
      <w:r>
        <w:tab/>
        <w:t>її прагнення зустрітися з Петром.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right="80" w:firstLine="280"/>
        <w:jc w:val="left"/>
      </w:pPr>
      <w:r>
        <w:rPr>
          <w:rStyle w:val="105pt0pt"/>
        </w:rPr>
        <w:t>Примітка.</w:t>
      </w:r>
      <w:r>
        <w:rPr>
          <w:rStyle w:val="10pt0pt0"/>
        </w:rPr>
        <w:t xml:space="preserve"> </w:t>
      </w:r>
      <w:r>
        <w:t>За кожну правильну відповідь установлюється 1 бал.</w:t>
      </w:r>
    </w:p>
    <w:p w:rsidR="00970D4A" w:rsidRDefault="00970D4A" w:rsidP="00970D4A">
      <w:pPr>
        <w:pStyle w:val="50"/>
        <w:numPr>
          <w:ilvl w:val="0"/>
          <w:numId w:val="11"/>
        </w:numPr>
        <w:shd w:val="clear" w:color="auto" w:fill="auto"/>
        <w:tabs>
          <w:tab w:val="left" w:pos="510"/>
        </w:tabs>
        <w:spacing w:before="0" w:after="0" w:line="278" w:lineRule="exact"/>
        <w:ind w:left="280" w:right="1920" w:firstLine="0"/>
        <w:jc w:val="left"/>
      </w:pPr>
      <w:r>
        <w:rPr>
          <w:rStyle w:val="510pt"/>
        </w:rPr>
        <w:t xml:space="preserve">Робота на картках </w:t>
      </w:r>
      <w:r>
        <w:rPr>
          <w:rStyle w:val="5105pt0pt"/>
        </w:rPr>
        <w:t>Картка № 1</w:t>
      </w:r>
    </w:p>
    <w:p w:rsidR="00970D4A" w:rsidRDefault="00970D4A" w:rsidP="00970D4A">
      <w:pPr>
        <w:pStyle w:val="2"/>
        <w:numPr>
          <w:ilvl w:val="0"/>
          <w:numId w:val="14"/>
        </w:numPr>
        <w:shd w:val="clear" w:color="auto" w:fill="auto"/>
        <w:tabs>
          <w:tab w:val="left" w:pos="496"/>
        </w:tabs>
        <w:spacing w:before="0"/>
        <w:ind w:left="280" w:right="20" w:firstLine="0"/>
      </w:pPr>
      <w:r>
        <w:t>Дослідіть, яким чином І. Котляревський висміює і критикує у п’єсі «Наталка Полтавка» брехню як негативне соціальне явище. Наведіть переконливі приклади з твору.</w:t>
      </w:r>
    </w:p>
    <w:p w:rsidR="00970D4A" w:rsidRDefault="00970D4A" w:rsidP="00970D4A">
      <w:pPr>
        <w:pStyle w:val="2"/>
        <w:numPr>
          <w:ilvl w:val="0"/>
          <w:numId w:val="14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>Як на ваш погляд, чому Наталку «всі матері приміром став</w:t>
      </w:r>
      <w:r>
        <w:softHyphen/>
        <w:t>лять своїм дочкам»?</w:t>
      </w:r>
    </w:p>
    <w:p w:rsidR="00970D4A" w:rsidRDefault="00970D4A" w:rsidP="00970D4A">
      <w:pPr>
        <w:pStyle w:val="2"/>
        <w:numPr>
          <w:ilvl w:val="0"/>
          <w:numId w:val="14"/>
        </w:numPr>
        <w:shd w:val="clear" w:color="auto" w:fill="auto"/>
        <w:tabs>
          <w:tab w:val="left" w:pos="486"/>
        </w:tabs>
        <w:spacing w:before="0"/>
        <w:ind w:firstLine="260"/>
      </w:pPr>
      <w:r>
        <w:t>Красу Полтавки Макогоненко порівнює з:</w:t>
      </w:r>
    </w:p>
    <w:p w:rsidR="00970D4A" w:rsidRDefault="00970D4A" w:rsidP="00970D4A">
      <w:pPr>
        <w:pStyle w:val="2"/>
        <w:shd w:val="clear" w:color="auto" w:fill="auto"/>
        <w:tabs>
          <w:tab w:val="left" w:pos="505"/>
        </w:tabs>
        <w:spacing w:before="0"/>
        <w:ind w:firstLine="260"/>
      </w:pPr>
      <w:r>
        <w:t>а)</w:t>
      </w:r>
      <w:r>
        <w:tab/>
        <w:t>лебедями, що повільно плавають на озері;</w:t>
      </w:r>
    </w:p>
    <w:p w:rsidR="00970D4A" w:rsidRDefault="00970D4A" w:rsidP="00970D4A">
      <w:pPr>
        <w:pStyle w:val="2"/>
        <w:shd w:val="clear" w:color="auto" w:fill="auto"/>
        <w:tabs>
          <w:tab w:val="left" w:pos="505"/>
        </w:tabs>
        <w:spacing w:before="0"/>
        <w:ind w:firstLine="260"/>
      </w:pPr>
      <w:r>
        <w:t>б)</w:t>
      </w:r>
      <w:r>
        <w:tab/>
        <w:t>вербою біля річки; в) царівною Соломона;</w:t>
      </w:r>
    </w:p>
    <w:p w:rsidR="00970D4A" w:rsidRDefault="00970D4A" w:rsidP="00970D4A">
      <w:pPr>
        <w:pStyle w:val="60"/>
        <w:shd w:val="clear" w:color="auto" w:fill="auto"/>
        <w:tabs>
          <w:tab w:val="left" w:pos="505"/>
          <w:tab w:val="left" w:pos="500"/>
        </w:tabs>
        <w:ind w:firstLine="26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>прекрасним Йосифом.</w:t>
      </w:r>
    </w:p>
    <w:p w:rsidR="00970D4A" w:rsidRDefault="00970D4A" w:rsidP="00970D4A">
      <w:pPr>
        <w:pStyle w:val="80"/>
        <w:shd w:val="clear" w:color="auto" w:fill="auto"/>
        <w:spacing w:before="0" w:line="235" w:lineRule="exact"/>
        <w:ind w:firstLine="260"/>
      </w:pPr>
      <w:r>
        <w:rPr>
          <w:rStyle w:val="8105pt0pt"/>
          <w:i/>
          <w:iCs/>
        </w:rPr>
        <w:t>Картка № 2</w:t>
      </w:r>
    </w:p>
    <w:p w:rsidR="00970D4A" w:rsidRDefault="00970D4A" w:rsidP="00970D4A">
      <w:pPr>
        <w:pStyle w:val="2"/>
        <w:numPr>
          <w:ilvl w:val="0"/>
          <w:numId w:val="15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 xml:space="preserve">Через що Петро вирішує віддати зароблені гроші засватаній Наталці? Як це його характеризує? </w:t>
      </w:r>
      <w:proofErr w:type="spellStart"/>
      <w:r>
        <w:t>Висловіть</w:t>
      </w:r>
      <w:proofErr w:type="spellEnd"/>
      <w:r>
        <w:t xml:space="preserve"> особисте став</w:t>
      </w:r>
      <w:r>
        <w:softHyphen/>
        <w:t>лення до цього вчинку героя.</w:t>
      </w:r>
    </w:p>
    <w:p w:rsidR="00970D4A" w:rsidRDefault="00970D4A" w:rsidP="00970D4A">
      <w:pPr>
        <w:pStyle w:val="2"/>
        <w:numPr>
          <w:ilvl w:val="0"/>
          <w:numId w:val="15"/>
        </w:numPr>
        <w:shd w:val="clear" w:color="auto" w:fill="auto"/>
        <w:tabs>
          <w:tab w:val="left" w:pos="506"/>
        </w:tabs>
        <w:spacing w:before="0"/>
        <w:ind w:left="280" w:right="20" w:firstLine="0"/>
      </w:pPr>
      <w:r>
        <w:t>Вмотивуйте, чи правдоподібним є закінчення твору. Чим це зумовлено? Наведіть переконливі аргументи.</w:t>
      </w:r>
    </w:p>
    <w:p w:rsidR="00970D4A" w:rsidRDefault="00970D4A" w:rsidP="00970D4A">
      <w:pPr>
        <w:pStyle w:val="2"/>
        <w:numPr>
          <w:ilvl w:val="0"/>
          <w:numId w:val="15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>За яких обставин Наталка у п’єсі виконує пісню «Чого ж вода каламутна»?</w:t>
      </w:r>
    </w:p>
    <w:p w:rsidR="00970D4A" w:rsidRDefault="00970D4A" w:rsidP="00970D4A">
      <w:pPr>
        <w:pStyle w:val="2"/>
        <w:shd w:val="clear" w:color="auto" w:fill="auto"/>
        <w:tabs>
          <w:tab w:val="left" w:pos="486"/>
        </w:tabs>
        <w:spacing w:before="0"/>
        <w:ind w:firstLine="260"/>
      </w:pPr>
      <w:r>
        <w:t>а)</w:t>
      </w:r>
      <w:r>
        <w:tab/>
        <w:t>Посварившися з матір’ю; б) зустрівшись уперше з возним;</w:t>
      </w:r>
    </w:p>
    <w:p w:rsidR="00970D4A" w:rsidRDefault="00970D4A" w:rsidP="00970D4A">
      <w:pPr>
        <w:pStyle w:val="2"/>
        <w:shd w:val="clear" w:color="auto" w:fill="auto"/>
        <w:tabs>
          <w:tab w:val="left" w:pos="486"/>
        </w:tabs>
        <w:spacing w:before="0"/>
        <w:ind w:firstLine="260"/>
      </w:pPr>
      <w:r>
        <w:t>в)</w:t>
      </w:r>
      <w:r>
        <w:tab/>
        <w:t>наповнюючи відра водою біля річки;</w:t>
      </w:r>
    </w:p>
    <w:p w:rsidR="00970D4A" w:rsidRDefault="00970D4A" w:rsidP="00970D4A">
      <w:pPr>
        <w:pStyle w:val="60"/>
        <w:shd w:val="clear" w:color="auto" w:fill="auto"/>
        <w:tabs>
          <w:tab w:val="left" w:pos="501"/>
        </w:tabs>
        <w:ind w:left="580" w:right="20"/>
        <w:jc w:val="left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  <w:i/>
          <w:iCs/>
        </w:rPr>
        <w:t>звернувшись до Бога по допомогу стосовно свого подальшого заміжнього життя.</w:t>
      </w:r>
    </w:p>
    <w:p w:rsidR="00970D4A" w:rsidRDefault="00970D4A" w:rsidP="00970D4A">
      <w:pPr>
        <w:pStyle w:val="80"/>
        <w:shd w:val="clear" w:color="auto" w:fill="auto"/>
        <w:spacing w:before="0" w:line="235" w:lineRule="exact"/>
        <w:ind w:firstLine="260"/>
      </w:pPr>
      <w:r>
        <w:rPr>
          <w:rStyle w:val="8105pt0pt"/>
          <w:i/>
          <w:iCs/>
        </w:rPr>
        <w:t>Картка № З</w:t>
      </w:r>
    </w:p>
    <w:p w:rsidR="00970D4A" w:rsidRDefault="00970D4A" w:rsidP="00970D4A">
      <w:pPr>
        <w:pStyle w:val="2"/>
        <w:numPr>
          <w:ilvl w:val="0"/>
          <w:numId w:val="16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>Чим, на ваш погляд, пояснити рішення возного не перешко</w:t>
      </w:r>
      <w:r>
        <w:softHyphen/>
        <w:t>джати коханню Петра і Наталки? Відповідь аргументуйте.</w:t>
      </w:r>
    </w:p>
    <w:p w:rsidR="00970D4A" w:rsidRDefault="00970D4A" w:rsidP="00970D4A">
      <w:pPr>
        <w:pStyle w:val="2"/>
        <w:numPr>
          <w:ilvl w:val="0"/>
          <w:numId w:val="16"/>
        </w:numPr>
        <w:shd w:val="clear" w:color="auto" w:fill="auto"/>
        <w:tabs>
          <w:tab w:val="left" w:pos="506"/>
        </w:tabs>
        <w:spacing w:before="0"/>
        <w:ind w:left="280" w:right="20" w:firstLine="0"/>
      </w:pPr>
      <w:r>
        <w:t xml:space="preserve">Чи згодні ви з думкою, що розлука вбиває кохання. </w:t>
      </w:r>
      <w:proofErr w:type="spellStart"/>
      <w:r>
        <w:t>Висло</w:t>
      </w:r>
      <w:r>
        <w:softHyphen/>
        <w:t>віть</w:t>
      </w:r>
      <w:proofErr w:type="spellEnd"/>
      <w:r>
        <w:t xml:space="preserve"> власні припущення, посилаючись на факти з твору.</w:t>
      </w:r>
    </w:p>
    <w:p w:rsidR="00970D4A" w:rsidRDefault="00970D4A" w:rsidP="00970D4A">
      <w:pPr>
        <w:pStyle w:val="2"/>
        <w:numPr>
          <w:ilvl w:val="0"/>
          <w:numId w:val="16"/>
        </w:numPr>
        <w:shd w:val="clear" w:color="auto" w:fill="auto"/>
        <w:tabs>
          <w:tab w:val="left" w:pos="486"/>
        </w:tabs>
        <w:spacing w:before="0"/>
        <w:ind w:firstLine="260"/>
      </w:pPr>
      <w:r>
        <w:t>Чиї звичаї поважав Микола, навіть готовий був заспівати їм?</w:t>
      </w:r>
    </w:p>
    <w:p w:rsidR="00970D4A" w:rsidRDefault="00970D4A" w:rsidP="00970D4A">
      <w:pPr>
        <w:pStyle w:val="2"/>
        <w:shd w:val="clear" w:color="auto" w:fill="auto"/>
        <w:tabs>
          <w:tab w:val="left" w:pos="486"/>
          <w:tab w:val="left" w:pos="519"/>
        </w:tabs>
        <w:spacing w:before="0" w:after="164"/>
        <w:ind w:firstLine="260"/>
      </w:pPr>
      <w:r>
        <w:t>а)</w:t>
      </w:r>
      <w:r>
        <w:tab/>
      </w:r>
      <w:r>
        <w:rPr>
          <w:rStyle w:val="10pt0pt"/>
        </w:rPr>
        <w:t>Чорноморців;</w:t>
      </w:r>
      <w:r>
        <w:t xml:space="preserve"> б) чумаків; в) рекрутів; г) бурлаків.</w:t>
      </w:r>
    </w:p>
    <w:p w:rsidR="00970D4A" w:rsidRDefault="00970D4A" w:rsidP="00970D4A">
      <w:pPr>
        <w:pStyle w:val="21"/>
        <w:numPr>
          <w:ilvl w:val="0"/>
          <w:numId w:val="6"/>
        </w:numPr>
        <w:shd w:val="clear" w:color="auto" w:fill="auto"/>
        <w:tabs>
          <w:tab w:val="left" w:pos="601"/>
        </w:tabs>
        <w:spacing w:after="35" w:line="180" w:lineRule="exact"/>
        <w:ind w:firstLine="260"/>
        <w:jc w:val="both"/>
      </w:pPr>
      <w:bookmarkStart w:id="7" w:name="bookmark121"/>
      <w:r>
        <w:t>Підсумок уроку</w:t>
      </w:r>
      <w:bookmarkEnd w:id="7"/>
    </w:p>
    <w:p w:rsidR="00970D4A" w:rsidRDefault="00970D4A" w:rsidP="00970D4A">
      <w:pPr>
        <w:pStyle w:val="2"/>
        <w:numPr>
          <w:ilvl w:val="0"/>
          <w:numId w:val="6"/>
        </w:numPr>
        <w:shd w:val="clear" w:color="auto" w:fill="auto"/>
        <w:tabs>
          <w:tab w:val="left" w:pos="501"/>
        </w:tabs>
        <w:spacing w:before="0"/>
        <w:ind w:left="280" w:right="20" w:firstLine="0"/>
      </w:pPr>
      <w:r>
        <w:t>Світове значення п’єси І. Котляревського «Наталка Пол</w:t>
      </w:r>
      <w:r>
        <w:softHyphen/>
        <w:t>тавка».</w:t>
      </w:r>
    </w:p>
    <w:p w:rsidR="00970D4A" w:rsidRDefault="00970D4A" w:rsidP="00970D4A">
      <w:pPr>
        <w:pStyle w:val="2"/>
        <w:shd w:val="clear" w:color="auto" w:fill="auto"/>
        <w:spacing w:before="0"/>
        <w:ind w:right="20" w:firstLine="260"/>
      </w:pPr>
      <w:r>
        <w:t>Особливим успіхом ця чудова перлина українського театру ко</w:t>
      </w:r>
      <w:r>
        <w:softHyphen/>
        <w:t>ристувалася у чехів, словаків, болгар — і в перекладах, і в оригі</w:t>
      </w:r>
      <w:r>
        <w:softHyphen/>
        <w:t xml:space="preserve">налі вона йшла сотні разів. Згодом «Наталку Полтавку» бачили й вітали Париж, Лондон, Загреб, Нью-Йорк, Відень, Сідней, </w:t>
      </w:r>
      <w:proofErr w:type="spellStart"/>
      <w:r>
        <w:t>То</w:t>
      </w:r>
      <w:r>
        <w:softHyphen/>
        <w:t>ронто</w:t>
      </w:r>
      <w:proofErr w:type="spellEnd"/>
      <w:r>
        <w:t xml:space="preserve">, Буенос-Айрес та інші столиці світу. Кілька пісень із п’єси включив до своїх концертів відомий негритянський співак </w:t>
      </w:r>
      <w:proofErr w:type="spellStart"/>
      <w:r>
        <w:t>Поль</w:t>
      </w:r>
      <w:proofErr w:type="spellEnd"/>
      <w:r>
        <w:t xml:space="preserve"> </w:t>
      </w:r>
      <w:proofErr w:type="spellStart"/>
      <w:r>
        <w:t>Робсон</w:t>
      </w:r>
      <w:proofErr w:type="spellEnd"/>
      <w:r>
        <w:t xml:space="preserve">; у його виконанні «Сонце </w:t>
      </w:r>
      <w:proofErr w:type="spellStart"/>
      <w:r>
        <w:t>низенько</w:t>
      </w:r>
      <w:proofErr w:type="spellEnd"/>
      <w:r>
        <w:t>» та інші українські пісні І. Котляревського постійно звучали в найбільших театрах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right="20" w:firstLine="0"/>
      </w:pPr>
      <w:r>
        <w:t>світу. У наш час «Наталка Полтавка» з незмінним успіхом іде на сценах Італії, Німеччини, СІЛА, Румунії, Англії, Угорщини, не кажучи вже про слов’янські країни.</w:t>
      </w:r>
    </w:p>
    <w:p w:rsidR="00970D4A" w:rsidRDefault="00970D4A" w:rsidP="00970D4A">
      <w:pPr>
        <w:pStyle w:val="2"/>
        <w:shd w:val="clear" w:color="auto" w:fill="auto"/>
        <w:spacing w:before="0" w:after="100" w:line="240" w:lineRule="exact"/>
        <w:ind w:left="80" w:right="20" w:firstLine="260"/>
        <w:jc w:val="left"/>
      </w:pPr>
      <w:r>
        <w:t>Отже, праматір українського театру й драматургії стала міц</w:t>
      </w:r>
      <w:r>
        <w:softHyphen/>
        <w:t>ним надбанням світової театральної культури.</w:t>
      </w:r>
    </w:p>
    <w:p w:rsidR="00970D4A" w:rsidRDefault="00970D4A" w:rsidP="00970D4A">
      <w:pPr>
        <w:pStyle w:val="2"/>
        <w:numPr>
          <w:ilvl w:val="0"/>
          <w:numId w:val="17"/>
        </w:numPr>
        <w:shd w:val="clear" w:color="auto" w:fill="auto"/>
        <w:tabs>
          <w:tab w:val="left" w:pos="306"/>
        </w:tabs>
        <w:spacing w:before="0" w:line="190" w:lineRule="exact"/>
        <w:ind w:left="340" w:hanging="260"/>
      </w:pPr>
      <w:r>
        <w:t>Значення творчості І. Котляревського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80" w:firstLine="260"/>
        <w:jc w:val="left"/>
      </w:pPr>
      <w:r>
        <w:t>Засновник нової української літературної мови.</w:t>
      </w:r>
    </w:p>
    <w:p w:rsidR="00970D4A" w:rsidRDefault="00970D4A" w:rsidP="00970D4A">
      <w:pPr>
        <w:pStyle w:val="2"/>
        <w:shd w:val="clear" w:color="auto" w:fill="auto"/>
        <w:spacing w:before="0" w:line="240" w:lineRule="exact"/>
        <w:ind w:left="80" w:right="20" w:firstLine="260"/>
        <w:jc w:val="left"/>
      </w:pPr>
      <w:r>
        <w:t>Увів і утвердив в українській поезії звучний та мелодійний силабо-тонічний вірш.</w:t>
      </w:r>
    </w:p>
    <w:p w:rsidR="00970D4A" w:rsidRDefault="00970D4A" w:rsidP="00970D4A">
      <w:pPr>
        <w:pStyle w:val="2"/>
        <w:shd w:val="clear" w:color="auto" w:fill="auto"/>
        <w:spacing w:before="0" w:after="100" w:line="240" w:lineRule="exact"/>
        <w:ind w:left="80" w:right="20" w:firstLine="260"/>
        <w:jc w:val="left"/>
      </w:pPr>
      <w:r>
        <w:t>Його твори мають велике пізнавальне і виховне значення. Порушив у творах нові теми, звернувся до невичерпних скар</w:t>
      </w:r>
      <w:r>
        <w:softHyphen/>
        <w:t>бів фольклору.</w:t>
      </w:r>
    </w:p>
    <w:p w:rsidR="00970D4A" w:rsidRDefault="00970D4A" w:rsidP="00970D4A">
      <w:pPr>
        <w:pStyle w:val="2"/>
        <w:numPr>
          <w:ilvl w:val="0"/>
          <w:numId w:val="17"/>
        </w:numPr>
        <w:shd w:val="clear" w:color="auto" w:fill="auto"/>
        <w:tabs>
          <w:tab w:val="left" w:pos="306"/>
        </w:tabs>
        <w:spacing w:before="0" w:line="190" w:lineRule="exact"/>
        <w:ind w:left="340" w:hanging="260"/>
      </w:pPr>
      <w:r>
        <w:t>Висловлювання про І. Котляревського та його твори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t>Є. Кирилюк: «І. Котляревський перший проорав глибоку бо</w:t>
      </w:r>
      <w:r>
        <w:softHyphen/>
        <w:t>розну на цілині нової української національної культури... Те, що зробив автор “Енеїди” і “Наталки Полтавки”, лишиться жити у віках. Простота, правда, любов до народу роблять не</w:t>
      </w:r>
      <w:r>
        <w:softHyphen/>
        <w:t>вмирущими, безсмертними творіння І. Котляревського, слава якого справді “сонцем засіяла”».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t>Є. Кирилюк: «“Наталка Полтавка” була цілком новим, оригі</w:t>
      </w:r>
      <w:r>
        <w:softHyphen/>
        <w:t>нальним явищем в українській літературі, вона поклала по</w:t>
      </w:r>
      <w:r>
        <w:softHyphen/>
        <w:t>чаток національній українській драматургії і національному українському театрові».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1"/>
        </w:tabs>
        <w:spacing w:before="0" w:line="240" w:lineRule="exact"/>
        <w:ind w:left="340" w:right="20" w:hanging="260"/>
      </w:pPr>
      <w:r>
        <w:t>О. Гончар: «“Енеїда” — поема народна, істинно класичне тво</w:t>
      </w:r>
      <w:r>
        <w:softHyphen/>
        <w:t>ріння 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t>І. Карпенко-Карий: «...сила п’єси “Наталка Полтавка” в над</w:t>
      </w:r>
      <w:r>
        <w:softHyphen/>
        <w:t>звичайній простоті, правді і, найголовніше, в любові автора до свого народу, в любові, котра з серця І. Котляревського перейшла на його твір».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t xml:space="preserve">В. Короленко: «И. </w:t>
      </w:r>
      <w:proofErr w:type="spellStart"/>
      <w:r>
        <w:t>Котляревский</w:t>
      </w:r>
      <w:proofErr w:type="spellEnd"/>
      <w:r>
        <w:t xml:space="preserve"> </w:t>
      </w:r>
      <w:proofErr w:type="spellStart"/>
      <w:r>
        <w:t>первьій</w:t>
      </w:r>
      <w:proofErr w:type="spellEnd"/>
      <w:r>
        <w:t xml:space="preserve"> </w:t>
      </w:r>
      <w:proofErr w:type="spellStart"/>
      <w:r>
        <w:t>стал</w:t>
      </w:r>
      <w:proofErr w:type="spellEnd"/>
      <w:r>
        <w:t xml:space="preserve"> </w:t>
      </w:r>
      <w:proofErr w:type="spellStart"/>
      <w:r>
        <w:t>писать</w:t>
      </w:r>
      <w:proofErr w:type="spellEnd"/>
      <w:r>
        <w:t xml:space="preserve"> </w:t>
      </w:r>
      <w:proofErr w:type="spellStart"/>
      <w:r>
        <w:t>наязьіке</w:t>
      </w:r>
      <w:proofErr w:type="spellEnd"/>
      <w:r>
        <w:t xml:space="preserve">, на </w:t>
      </w:r>
      <w:proofErr w:type="spellStart"/>
      <w:r>
        <w:t>котором</w:t>
      </w:r>
      <w:proofErr w:type="spellEnd"/>
      <w:r>
        <w:t xml:space="preserve"> говорило </w:t>
      </w:r>
      <w:proofErr w:type="spellStart"/>
      <w:r>
        <w:t>население</w:t>
      </w:r>
      <w:proofErr w:type="spellEnd"/>
      <w:r>
        <w:t xml:space="preserve"> </w:t>
      </w:r>
      <w:proofErr w:type="spellStart"/>
      <w:r>
        <w:t>целого</w:t>
      </w:r>
      <w:proofErr w:type="spellEnd"/>
      <w:r>
        <w:t xml:space="preserve"> </w:t>
      </w:r>
      <w:proofErr w:type="spellStart"/>
      <w:r>
        <w:t>края</w:t>
      </w:r>
      <w:proofErr w:type="spellEnd"/>
      <w:r>
        <w:t xml:space="preserve">, но у </w:t>
      </w:r>
      <w:proofErr w:type="spellStart"/>
      <w:r>
        <w:t>которого</w:t>
      </w:r>
      <w:proofErr w:type="spellEnd"/>
      <w:r>
        <w:t xml:space="preserve"> не </w:t>
      </w:r>
      <w:proofErr w:type="spellStart"/>
      <w:r>
        <w:t>бьіло</w:t>
      </w:r>
      <w:proofErr w:type="spellEnd"/>
      <w:r>
        <w:t xml:space="preserve"> </w:t>
      </w:r>
      <w:proofErr w:type="spellStart"/>
      <w:r>
        <w:t>письменности</w:t>
      </w:r>
      <w:proofErr w:type="spellEnd"/>
      <w:r>
        <w:t xml:space="preserve">. Он </w:t>
      </w:r>
      <w:proofErr w:type="spellStart"/>
      <w:r>
        <w:t>сделал</w:t>
      </w:r>
      <w:proofErr w:type="spellEnd"/>
      <w:r>
        <w:t xml:space="preserve"> </w:t>
      </w:r>
      <w:proofErr w:type="spellStart"/>
      <w:r>
        <w:t>зтот</w:t>
      </w:r>
      <w:proofErr w:type="spellEnd"/>
      <w:r>
        <w:t xml:space="preserve"> легкий, </w:t>
      </w:r>
      <w:proofErr w:type="spellStart"/>
      <w:r>
        <w:t>вьіразительньїй</w:t>
      </w:r>
      <w:proofErr w:type="spellEnd"/>
      <w:r>
        <w:t xml:space="preserve">, </w:t>
      </w:r>
      <w:proofErr w:type="spellStart"/>
      <w:r>
        <w:t>сильньїй</w:t>
      </w:r>
      <w:proofErr w:type="spellEnd"/>
      <w:r>
        <w:t xml:space="preserve">, </w:t>
      </w:r>
      <w:proofErr w:type="spellStart"/>
      <w:r>
        <w:t>богатьій</w:t>
      </w:r>
      <w:proofErr w:type="spellEnd"/>
      <w:r>
        <w:t xml:space="preserve"> </w:t>
      </w:r>
      <w:proofErr w:type="spellStart"/>
      <w:r>
        <w:t>язьік</w:t>
      </w:r>
      <w:proofErr w:type="spellEnd"/>
      <w:r>
        <w:t xml:space="preserve"> </w:t>
      </w:r>
      <w:proofErr w:type="spellStart"/>
      <w:r>
        <w:t>язьїком</w:t>
      </w:r>
      <w:proofErr w:type="spellEnd"/>
      <w:r>
        <w:t xml:space="preserve"> </w:t>
      </w:r>
      <w:proofErr w:type="spellStart"/>
      <w:r>
        <w:t>литературньїм</w:t>
      </w:r>
      <w:proofErr w:type="spellEnd"/>
      <w:r>
        <w:t xml:space="preserve">, </w:t>
      </w:r>
      <w:proofErr w:type="spellStart"/>
      <w:r>
        <w:t>и</w:t>
      </w:r>
      <w:proofErr w:type="spellEnd"/>
      <w:r>
        <w:t xml:space="preserve"> </w:t>
      </w:r>
      <w:proofErr w:type="spellStart"/>
      <w:r>
        <w:t>украинская</w:t>
      </w:r>
      <w:proofErr w:type="spellEnd"/>
      <w:r>
        <w:t xml:space="preserve"> </w:t>
      </w:r>
      <w:proofErr w:type="spellStart"/>
      <w:r>
        <w:t>речь</w:t>
      </w:r>
      <w:proofErr w:type="spellEnd"/>
      <w:r>
        <w:t xml:space="preserve">, </w:t>
      </w:r>
      <w:proofErr w:type="spellStart"/>
      <w:r>
        <w:t>которую</w:t>
      </w:r>
      <w:proofErr w:type="spellEnd"/>
      <w:r>
        <w:t xml:space="preserve"> </w:t>
      </w:r>
      <w:proofErr w:type="spellStart"/>
      <w:r>
        <w:t>считали</w:t>
      </w:r>
      <w:proofErr w:type="spellEnd"/>
      <w:r>
        <w:t xml:space="preserve"> </w:t>
      </w:r>
      <w:proofErr w:type="spellStart"/>
      <w:r>
        <w:t>лишь</w:t>
      </w:r>
      <w:proofErr w:type="spellEnd"/>
      <w:r>
        <w:t xml:space="preserve"> </w:t>
      </w:r>
      <w:proofErr w:type="spellStart"/>
      <w:r>
        <w:t>местньїм</w:t>
      </w:r>
      <w:proofErr w:type="spellEnd"/>
      <w:r>
        <w:t xml:space="preserve"> </w:t>
      </w:r>
      <w:proofErr w:type="spellStart"/>
      <w:r>
        <w:t>наречием</w:t>
      </w:r>
      <w:proofErr w:type="spellEnd"/>
      <w:r>
        <w:t xml:space="preserve">, </w:t>
      </w:r>
      <w:proofErr w:type="spellStart"/>
      <w:r>
        <w:t>с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легкой</w:t>
      </w:r>
      <w:proofErr w:type="spellEnd"/>
      <w:r>
        <w:t xml:space="preserve"> руки зазвучала так </w:t>
      </w:r>
      <w:proofErr w:type="spellStart"/>
      <w:r>
        <w:t>громко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звуки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разнеслись</w:t>
      </w:r>
      <w:proofErr w:type="spellEnd"/>
      <w:r>
        <w:t xml:space="preserve"> по </w:t>
      </w:r>
      <w:proofErr w:type="spellStart"/>
      <w:r>
        <w:t>всей</w:t>
      </w:r>
      <w:proofErr w:type="spellEnd"/>
      <w:r>
        <w:t xml:space="preserve"> Рос- </w:t>
      </w:r>
      <w:proofErr w:type="spellStart"/>
      <w:r>
        <w:t>сии</w:t>
      </w:r>
      <w:proofErr w:type="spellEnd"/>
      <w:r>
        <w:t xml:space="preserve">. На </w:t>
      </w:r>
      <w:proofErr w:type="spellStart"/>
      <w:r>
        <w:t>ней</w:t>
      </w:r>
      <w:proofErr w:type="spellEnd"/>
      <w:r>
        <w:t xml:space="preserve"> </w:t>
      </w:r>
      <w:proofErr w:type="spellStart"/>
      <w:r>
        <w:t>впоследствии</w:t>
      </w:r>
      <w:proofErr w:type="spellEnd"/>
      <w:r>
        <w:t xml:space="preserve"> </w:t>
      </w:r>
      <w:proofErr w:type="spellStart"/>
      <w:r>
        <w:t>пел</w:t>
      </w:r>
      <w:proofErr w:type="spellEnd"/>
      <w:r>
        <w:t xml:space="preserve"> </w:t>
      </w:r>
      <w:proofErr w:type="spellStart"/>
      <w:r>
        <w:t>свои</w:t>
      </w:r>
      <w:proofErr w:type="spellEnd"/>
      <w:r>
        <w:t xml:space="preserve"> </w:t>
      </w:r>
      <w:proofErr w:type="spellStart"/>
      <w:r>
        <w:t>песни</w:t>
      </w:r>
      <w:proofErr w:type="spellEnd"/>
      <w:r>
        <w:t xml:space="preserve"> </w:t>
      </w:r>
      <w:proofErr w:type="spellStart"/>
      <w:r>
        <w:t>Кобзарь</w:t>
      </w:r>
      <w:proofErr w:type="spellEnd"/>
      <w:r>
        <w:t xml:space="preserve"> Шевченко».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t>М. Коцюбинський: «З появою “Енеїди” забуте і закинене під сільську покрівлю слово, наче фенікс з попелу, воскресло знову».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296"/>
        </w:tabs>
        <w:spacing w:before="0" w:line="240" w:lineRule="exact"/>
        <w:ind w:left="340" w:right="20" w:hanging="260"/>
      </w:pPr>
      <w:r>
        <w:t>М. Рильський: «І. Котляревський — Коперник українського слова».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/>
        <w:ind w:left="240" w:right="20" w:firstLine="0"/>
      </w:pPr>
      <w:r>
        <w:t>М. Коцюбинський: «І. Котляревський показав, що і під гру</w:t>
      </w:r>
      <w:r>
        <w:softHyphen/>
        <w:t>бою свитою б’ється людське серце».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/>
        <w:ind w:left="240" w:right="20" w:firstLine="0"/>
      </w:pPr>
      <w:r>
        <w:t xml:space="preserve">М. Вороний: «Він між нами тепер! Він зібрав нас усіх! / Хто ж на поклик його </w:t>
      </w:r>
      <w:proofErr w:type="spellStart"/>
      <w:r>
        <w:t>озоветься</w:t>
      </w:r>
      <w:proofErr w:type="spellEnd"/>
      <w:r>
        <w:t>? / З-поза довгих ста літ чи ви чуєте сміх? / То Іван Котляревський сміється».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/>
        <w:ind w:left="240" w:right="20" w:firstLine="0"/>
      </w:pPr>
      <w:r>
        <w:t xml:space="preserve">І. </w:t>
      </w:r>
      <w:proofErr w:type="spellStart"/>
      <w:r>
        <w:t>Франко</w:t>
      </w:r>
      <w:proofErr w:type="spellEnd"/>
      <w:r>
        <w:t xml:space="preserve">: «...від часу появи Котляревського наше письменство стає щораз ближче до реального життя, щораз </w:t>
      </w:r>
      <w:proofErr w:type="spellStart"/>
      <w:r>
        <w:t>відповідніше</w:t>
      </w:r>
      <w:proofErr w:type="spellEnd"/>
      <w:r>
        <w:t xml:space="preserve"> до його потреб, входить щораз глибше в душу народну».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/>
        <w:ind w:left="240" w:right="20" w:firstLine="0"/>
      </w:pPr>
      <w:r>
        <w:t xml:space="preserve">О. Гончар: «“Енеїда” — твір, </w:t>
      </w:r>
      <w:proofErr w:type="spellStart"/>
      <w:r>
        <w:t>наіскрений</w:t>
      </w:r>
      <w:proofErr w:type="spellEnd"/>
      <w:r>
        <w:t xml:space="preserve"> сонцем, розпашілий од земних пристрастей».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/>
        <w:ind w:left="240" w:right="20" w:firstLine="0"/>
      </w:pPr>
      <w:r>
        <w:t xml:space="preserve">С. </w:t>
      </w:r>
      <w:proofErr w:type="spellStart"/>
      <w:r>
        <w:t>Стеблін-Камєнський</w:t>
      </w:r>
      <w:proofErr w:type="spellEnd"/>
      <w:r>
        <w:t>: «Списуючи з природи, автор “Енеїди” не погрішив проти істини, народність відображається в поемі, як у дзеркалі».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61"/>
        </w:tabs>
        <w:spacing w:before="0" w:after="60"/>
        <w:ind w:left="240" w:right="20" w:firstLine="0"/>
      </w:pPr>
      <w:r>
        <w:t xml:space="preserve">В. </w:t>
      </w:r>
      <w:proofErr w:type="spellStart"/>
      <w:r>
        <w:t>Сосюра</w:t>
      </w:r>
      <w:proofErr w:type="spellEnd"/>
      <w:r>
        <w:t>: «Над книжкою твоєї “Енеїди” / Нащадок схилить радісне чоло».</w:t>
      </w:r>
    </w:p>
    <w:p w:rsidR="00970D4A" w:rsidRDefault="00970D4A" w:rsidP="00970D4A">
      <w:pPr>
        <w:pStyle w:val="50"/>
        <w:numPr>
          <w:ilvl w:val="0"/>
          <w:numId w:val="17"/>
        </w:numPr>
        <w:shd w:val="clear" w:color="auto" w:fill="auto"/>
        <w:tabs>
          <w:tab w:val="left" w:pos="466"/>
        </w:tabs>
        <w:spacing w:before="0" w:after="0" w:line="235" w:lineRule="exact"/>
        <w:ind w:left="240" w:firstLine="0"/>
      </w:pPr>
      <w:r>
        <w:rPr>
          <w:rStyle w:val="510pt"/>
        </w:rPr>
        <w:t>Твори про І. Котляревського та його шедеври</w:t>
      </w:r>
    </w:p>
    <w:p w:rsidR="00970D4A" w:rsidRDefault="00970D4A" w:rsidP="00970D4A">
      <w:pPr>
        <w:pStyle w:val="2"/>
        <w:shd w:val="clear" w:color="auto" w:fill="auto"/>
        <w:spacing w:before="0"/>
        <w:ind w:left="240" w:right="20" w:firstLine="0"/>
      </w:pPr>
      <w:r>
        <w:t>Б. Грінченко в оповіданні «Іван Котляревський» правдиво змалював зовнішність та характер письменника.</w:t>
      </w:r>
    </w:p>
    <w:p w:rsidR="00970D4A" w:rsidRDefault="00970D4A" w:rsidP="00970D4A">
      <w:pPr>
        <w:pStyle w:val="2"/>
        <w:shd w:val="clear" w:color="auto" w:fill="auto"/>
        <w:spacing w:before="0"/>
        <w:ind w:left="240" w:firstLine="0"/>
      </w:pPr>
      <w:r>
        <w:t>Хвилюючі вірші, присвячені творцю «Енеїди», написали</w:t>
      </w:r>
    </w:p>
    <w:p w:rsidR="00970D4A" w:rsidRDefault="00970D4A" w:rsidP="00970D4A">
      <w:pPr>
        <w:pStyle w:val="2"/>
        <w:shd w:val="clear" w:color="auto" w:fill="auto"/>
        <w:tabs>
          <w:tab w:val="left" w:pos="466"/>
        </w:tabs>
        <w:spacing w:before="0"/>
        <w:ind w:left="240" w:right="20" w:firstLine="0"/>
      </w:pPr>
      <w:r>
        <w:t>І.</w:t>
      </w:r>
      <w:r>
        <w:tab/>
      </w:r>
      <w:proofErr w:type="spellStart"/>
      <w:r>
        <w:t>Франко</w:t>
      </w:r>
      <w:proofErr w:type="spellEnd"/>
      <w:r>
        <w:t xml:space="preserve">, Леся Українка, М. Вороний, Панас Мирний, М. Ста- </w:t>
      </w:r>
      <w:proofErr w:type="spellStart"/>
      <w:r>
        <w:t>рицький</w:t>
      </w:r>
      <w:proofErr w:type="spellEnd"/>
      <w:r>
        <w:t xml:space="preserve">, М. Рильський, В. </w:t>
      </w:r>
      <w:proofErr w:type="spellStart"/>
      <w:r>
        <w:t>Сосюра</w:t>
      </w:r>
      <w:proofErr w:type="spellEnd"/>
      <w:r>
        <w:t xml:space="preserve">, П. Воронько, В. </w:t>
      </w:r>
      <w:proofErr w:type="spellStart"/>
      <w:r>
        <w:t>Коломієць</w:t>
      </w:r>
      <w:proofErr w:type="spellEnd"/>
      <w:r>
        <w:t>, Р. Лубківський та багато інших письменників.</w:t>
      </w:r>
    </w:p>
    <w:p w:rsidR="00970D4A" w:rsidRDefault="00970D4A" w:rsidP="00970D4A">
      <w:pPr>
        <w:pStyle w:val="2"/>
        <w:shd w:val="clear" w:color="auto" w:fill="auto"/>
        <w:spacing w:before="0" w:after="104"/>
        <w:ind w:left="240" w:right="20" w:firstLine="0"/>
      </w:pPr>
      <w:r>
        <w:t xml:space="preserve">У повістях «Грозовий ранок» І. </w:t>
      </w:r>
      <w:proofErr w:type="spellStart"/>
      <w:r>
        <w:t>Пільгука</w:t>
      </w:r>
      <w:proofErr w:type="spellEnd"/>
      <w:r>
        <w:t>, «Над Дунаєм, над рікою» В. Стрепета, «Веселий мудрець» і «Видно шляхи полтав</w:t>
      </w:r>
      <w:r>
        <w:softHyphen/>
        <w:t xml:space="preserve">ські» Б. </w:t>
      </w:r>
      <w:proofErr w:type="spellStart"/>
      <w:r>
        <w:t>Левіна</w:t>
      </w:r>
      <w:proofErr w:type="spellEnd"/>
      <w:r>
        <w:t xml:space="preserve"> створено правдивий образ Котляревського.</w:t>
      </w:r>
    </w:p>
    <w:p w:rsidR="00970D4A" w:rsidRDefault="00970D4A" w:rsidP="00970D4A">
      <w:pPr>
        <w:pStyle w:val="21"/>
        <w:numPr>
          <w:ilvl w:val="0"/>
          <w:numId w:val="6"/>
        </w:numPr>
        <w:shd w:val="clear" w:color="auto" w:fill="auto"/>
        <w:tabs>
          <w:tab w:val="left" w:pos="638"/>
        </w:tabs>
        <w:spacing w:after="144" w:line="180" w:lineRule="exact"/>
        <w:ind w:left="240"/>
        <w:jc w:val="both"/>
      </w:pPr>
      <w:bookmarkStart w:id="8" w:name="bookmark122"/>
      <w:r>
        <w:t>Оголошення результатів навчальної діяльності</w:t>
      </w:r>
      <w:bookmarkEnd w:id="8"/>
    </w:p>
    <w:p w:rsidR="00970D4A" w:rsidRDefault="00970D4A" w:rsidP="00970D4A">
      <w:pPr>
        <w:pStyle w:val="21"/>
        <w:numPr>
          <w:ilvl w:val="0"/>
          <w:numId w:val="6"/>
        </w:numPr>
        <w:shd w:val="clear" w:color="auto" w:fill="auto"/>
        <w:tabs>
          <w:tab w:val="left" w:pos="696"/>
        </w:tabs>
        <w:spacing w:after="0" w:line="180" w:lineRule="exact"/>
        <w:ind w:left="240"/>
        <w:jc w:val="both"/>
      </w:pPr>
      <w:bookmarkStart w:id="9" w:name="bookmark123"/>
      <w:r>
        <w:t>Домашнє завдання</w:t>
      </w:r>
      <w:bookmarkEnd w:id="9"/>
    </w:p>
    <w:p w:rsidR="00970D4A" w:rsidRDefault="00970D4A" w:rsidP="00970D4A">
      <w:pPr>
        <w:pStyle w:val="2"/>
        <w:shd w:val="clear" w:color="auto" w:fill="auto"/>
        <w:spacing w:before="0"/>
        <w:ind w:left="240" w:right="20" w:firstLine="0"/>
      </w:pPr>
      <w:r>
        <w:t xml:space="preserve">Підготувати повідомлення про життя і творчість Г. Квітки- </w:t>
      </w:r>
      <w:proofErr w:type="spellStart"/>
      <w:r>
        <w:t>Основ’яненка</w:t>
      </w:r>
      <w:proofErr w:type="spellEnd"/>
      <w:r>
        <w:t>, опрацювати ідейно-художній зміст його твору «</w:t>
      </w:r>
      <w:proofErr w:type="spellStart"/>
      <w:r>
        <w:t>Ма</w:t>
      </w:r>
      <w:r>
        <w:softHyphen/>
        <w:t>руся</w:t>
      </w:r>
      <w:proofErr w:type="spellEnd"/>
      <w:r>
        <w:t>», написати домашній твір за творчістю І. Котляревського на одну із запропонованих тем:</w:t>
      </w:r>
    </w:p>
    <w:p w:rsidR="00970D4A" w:rsidRDefault="00970D4A" w:rsidP="00970D4A">
      <w:pPr>
        <w:pStyle w:val="2"/>
        <w:numPr>
          <w:ilvl w:val="0"/>
          <w:numId w:val="18"/>
        </w:numPr>
        <w:shd w:val="clear" w:color="auto" w:fill="auto"/>
        <w:tabs>
          <w:tab w:val="left" w:pos="456"/>
        </w:tabs>
        <w:spacing w:before="0"/>
        <w:ind w:left="240" w:firstLine="0"/>
      </w:pPr>
      <w:r>
        <w:t>За поемою «Енеїда»: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5"/>
        </w:tabs>
        <w:spacing w:before="0"/>
        <w:ind w:left="240" w:firstLine="0"/>
      </w:pPr>
      <w:r>
        <w:t>«Еней був парубок моторний...»;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5"/>
        </w:tabs>
        <w:spacing w:before="0"/>
        <w:ind w:left="240" w:firstLine="0"/>
      </w:pPr>
      <w:r>
        <w:t xml:space="preserve">«Патріотизм </w:t>
      </w:r>
      <w:proofErr w:type="spellStart"/>
      <w:r>
        <w:t>Низа</w:t>
      </w:r>
      <w:proofErr w:type="spellEnd"/>
      <w:r>
        <w:t xml:space="preserve"> та </w:t>
      </w:r>
      <w:proofErr w:type="spellStart"/>
      <w:r>
        <w:t>Евріала</w:t>
      </w:r>
      <w:proofErr w:type="spellEnd"/>
      <w:r>
        <w:t>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5"/>
        </w:tabs>
        <w:spacing w:before="0"/>
        <w:ind w:left="240" w:right="20" w:firstLine="0"/>
      </w:pPr>
      <w:r>
        <w:t xml:space="preserve">«Сатиричне висміювання панівного середовища України кінця </w:t>
      </w:r>
      <w:proofErr w:type="spellStart"/>
      <w:r>
        <w:t>XVIII</w:t>
      </w:r>
      <w:proofErr w:type="spellEnd"/>
      <w:r>
        <w:t xml:space="preserve"> — початку </w:t>
      </w:r>
      <w:proofErr w:type="spellStart"/>
      <w:r>
        <w:t>XIX</w:t>
      </w:r>
      <w:proofErr w:type="spellEnd"/>
      <w:r>
        <w:t xml:space="preserve"> ст.»;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5"/>
        </w:tabs>
        <w:spacing w:before="0"/>
        <w:ind w:left="240" w:firstLine="0"/>
      </w:pPr>
      <w:r>
        <w:t>«Енеїда» — енциклопедія народного життя».</w:t>
      </w:r>
    </w:p>
    <w:p w:rsidR="00970D4A" w:rsidRDefault="00970D4A" w:rsidP="00970D4A">
      <w:pPr>
        <w:pStyle w:val="2"/>
        <w:numPr>
          <w:ilvl w:val="0"/>
          <w:numId w:val="18"/>
        </w:numPr>
        <w:shd w:val="clear" w:color="auto" w:fill="auto"/>
        <w:tabs>
          <w:tab w:val="left" w:pos="461"/>
        </w:tabs>
        <w:spacing w:before="0"/>
        <w:ind w:left="240" w:firstLine="0"/>
      </w:pPr>
      <w:r>
        <w:t>За п’єсою «Наталка Полтавка»: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5"/>
        </w:tabs>
        <w:spacing w:before="0"/>
        <w:ind w:left="240" w:firstLine="0"/>
      </w:pPr>
      <w:r>
        <w:t>«Наталка — ідеал української жінки»;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5"/>
        </w:tabs>
        <w:spacing w:before="0"/>
        <w:ind w:left="240" w:firstLine="0"/>
      </w:pPr>
      <w:r>
        <w:t>«Пісенність п’єси»;</w:t>
      </w:r>
    </w:p>
    <w:p w:rsidR="00970D4A" w:rsidRDefault="00970D4A" w:rsidP="00970D4A">
      <w:pPr>
        <w:pStyle w:val="2"/>
        <w:numPr>
          <w:ilvl w:val="0"/>
          <w:numId w:val="1"/>
        </w:numPr>
        <w:shd w:val="clear" w:color="auto" w:fill="auto"/>
        <w:tabs>
          <w:tab w:val="left" w:pos="475"/>
        </w:tabs>
        <w:spacing w:before="0"/>
        <w:ind w:left="240" w:firstLine="0"/>
      </w:pPr>
      <w:r>
        <w:t>«Щасливими не народжуються, ними стають».</w:t>
      </w:r>
    </w:p>
    <w:p w:rsidR="007A0D79" w:rsidRDefault="007A0D79">
      <w:bookmarkStart w:id="10" w:name="_GoBack"/>
      <w:bookmarkEnd w:id="1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5F55"/>
    <w:multiLevelType w:val="multilevel"/>
    <w:tmpl w:val="32F43F8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A743E7"/>
    <w:multiLevelType w:val="multilevel"/>
    <w:tmpl w:val="6D8ABDD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F948EE"/>
    <w:multiLevelType w:val="multilevel"/>
    <w:tmpl w:val="10F26E9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2F6B7E"/>
    <w:multiLevelType w:val="multilevel"/>
    <w:tmpl w:val="1DC6BCA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AB20E7"/>
    <w:multiLevelType w:val="multilevel"/>
    <w:tmpl w:val="D958A73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21726B"/>
    <w:multiLevelType w:val="multilevel"/>
    <w:tmpl w:val="7E0AD56A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DC4919"/>
    <w:multiLevelType w:val="multilevel"/>
    <w:tmpl w:val="2750A76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A1642E"/>
    <w:multiLevelType w:val="multilevel"/>
    <w:tmpl w:val="2E7CA00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E14E5F"/>
    <w:multiLevelType w:val="multilevel"/>
    <w:tmpl w:val="CA72F28C"/>
    <w:lvl w:ilvl="0">
      <w:numFmt w:val="decimal"/>
      <w:lvlText w:val="%1"/>
      <w:lvlJc w:val="left"/>
      <w:rPr>
        <w:rFonts w:ascii="Sylfaen" w:eastAsia="Sylfaen" w:hAnsi="Sylfaen" w:cs="Sylfaen"/>
        <w:b w:val="0"/>
        <w:bCs w:val="0"/>
        <w:i/>
        <w:iCs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5F66F3E"/>
    <w:multiLevelType w:val="multilevel"/>
    <w:tmpl w:val="C86A3FFA"/>
    <w:lvl w:ilvl="0">
      <w:start w:val="1"/>
      <w:numFmt w:val="upperRoman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72C555F"/>
    <w:multiLevelType w:val="multilevel"/>
    <w:tmpl w:val="B74C757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C66FA3"/>
    <w:multiLevelType w:val="multilevel"/>
    <w:tmpl w:val="398AAB1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FB712F9"/>
    <w:multiLevelType w:val="multilevel"/>
    <w:tmpl w:val="3DF8E0D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97799A"/>
    <w:multiLevelType w:val="multilevel"/>
    <w:tmpl w:val="D90092E2"/>
    <w:lvl w:ilvl="0">
      <w:start w:val="3"/>
      <w:numFmt w:val="decimal"/>
      <w:lvlText w:val="2.3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E54540"/>
    <w:multiLevelType w:val="multilevel"/>
    <w:tmpl w:val="D67E253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5A46EB"/>
    <w:multiLevelType w:val="multilevel"/>
    <w:tmpl w:val="C9B0087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8B3729"/>
    <w:multiLevelType w:val="multilevel"/>
    <w:tmpl w:val="D2F0E430"/>
    <w:lvl w:ilvl="0">
      <w:start w:val="3"/>
      <w:numFmt w:val="decimal"/>
      <w:lvlText w:val="2.3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B5C5887"/>
    <w:multiLevelType w:val="multilevel"/>
    <w:tmpl w:val="D958A73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6"/>
  </w:num>
  <w:num w:numId="5">
    <w:abstractNumId w:val="9"/>
  </w:num>
  <w:num w:numId="6">
    <w:abstractNumId w:val="15"/>
  </w:num>
  <w:num w:numId="7">
    <w:abstractNumId w:val="3"/>
  </w:num>
  <w:num w:numId="8">
    <w:abstractNumId w:val="16"/>
  </w:num>
  <w:num w:numId="9">
    <w:abstractNumId w:val="13"/>
  </w:num>
  <w:num w:numId="10">
    <w:abstractNumId w:val="8"/>
  </w:num>
  <w:num w:numId="11">
    <w:abstractNumId w:val="11"/>
  </w:num>
  <w:num w:numId="12">
    <w:abstractNumId w:val="4"/>
  </w:num>
  <w:num w:numId="13">
    <w:abstractNumId w:val="17"/>
  </w:num>
  <w:num w:numId="14">
    <w:abstractNumId w:val="0"/>
  </w:num>
  <w:num w:numId="15">
    <w:abstractNumId w:val="1"/>
  </w:num>
  <w:num w:numId="16">
    <w:abstractNumId w:val="10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D4A"/>
    <w:rsid w:val="007A0D79"/>
    <w:rsid w:val="0097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70D4A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70D4A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0D4A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10pt0pt">
    <w:name w:val="Основной текст + 10 pt;Курсив;Интервал 0 pt"/>
    <w:basedOn w:val="a3"/>
    <w:rsid w:val="00970D4A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pt0pt0">
    <w:name w:val="Основной текст + 10 pt;Интервал 0 pt"/>
    <w:basedOn w:val="a3"/>
    <w:rsid w:val="00970D4A"/>
    <w:rPr>
      <w:rFonts w:ascii="Sylfaen" w:eastAsia="Sylfaen" w:hAnsi="Sylfaen" w:cs="Sylfaen"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970D4A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2">
    <w:name w:val="Заголовок №3 (2)_"/>
    <w:basedOn w:val="a0"/>
    <w:link w:val="320"/>
    <w:rsid w:val="00970D4A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970D4A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970D4A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50">
    <w:name w:val="Основной текст (5)"/>
    <w:basedOn w:val="a"/>
    <w:link w:val="5"/>
    <w:rsid w:val="00970D4A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320">
    <w:name w:val="Заголовок №3 (2)"/>
    <w:basedOn w:val="a"/>
    <w:link w:val="32"/>
    <w:rsid w:val="00970D4A"/>
    <w:pPr>
      <w:widowControl w:val="0"/>
      <w:shd w:val="clear" w:color="auto" w:fill="FFFFFF"/>
      <w:spacing w:before="120" w:after="120" w:line="0" w:lineRule="atLeast"/>
      <w:ind w:firstLine="240"/>
      <w:jc w:val="both"/>
      <w:outlineLvl w:val="2"/>
    </w:pPr>
    <w:rPr>
      <w:rFonts w:ascii="Arial" w:eastAsia="Arial" w:hAnsi="Arial" w:cs="Arial"/>
      <w:spacing w:val="1"/>
      <w:sz w:val="18"/>
      <w:szCs w:val="18"/>
    </w:rPr>
  </w:style>
  <w:style w:type="character" w:customStyle="1" w:styleId="20">
    <w:name w:val="Заголовок №2_"/>
    <w:basedOn w:val="a0"/>
    <w:link w:val="21"/>
    <w:rsid w:val="00970D4A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rsid w:val="00970D4A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sid w:val="00970D4A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105pt0pt">
    <w:name w:val="Основной текст + 10;5 pt;Курсив;Интервал 0 pt"/>
    <w:basedOn w:val="a3"/>
    <w:rsid w:val="00970D4A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23">
    <w:name w:val="Основной текст (2)"/>
    <w:basedOn w:val="22"/>
    <w:rsid w:val="00970D4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70pt">
    <w:name w:val="Основной текст (7) + Не курсив;Интервал 0 pt"/>
    <w:basedOn w:val="7"/>
    <w:rsid w:val="00970D4A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Arial8pt0pt">
    <w:name w:val="Основной текст + Arial;8 pt;Полужирный;Интервал 0 pt"/>
    <w:basedOn w:val="a3"/>
    <w:rsid w:val="00970D4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8"/>
      <w:w w:val="100"/>
      <w:position w:val="0"/>
      <w:sz w:val="16"/>
      <w:szCs w:val="16"/>
      <w:u w:val="none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970D4A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70">
    <w:name w:val="Основной текст (7)"/>
    <w:basedOn w:val="a"/>
    <w:link w:val="7"/>
    <w:rsid w:val="00970D4A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970D4A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970D4A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970D4A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970D4A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4">
    <w:name w:val="Заголовок №4_"/>
    <w:basedOn w:val="a0"/>
    <w:link w:val="40"/>
    <w:rsid w:val="00970D4A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paragraph" w:customStyle="1" w:styleId="40">
    <w:name w:val="Заголовок №4"/>
    <w:basedOn w:val="a"/>
    <w:link w:val="4"/>
    <w:rsid w:val="00970D4A"/>
    <w:pPr>
      <w:widowControl w:val="0"/>
      <w:shd w:val="clear" w:color="auto" w:fill="FFFFFF"/>
      <w:spacing w:before="120" w:after="120" w:line="0" w:lineRule="atLeast"/>
      <w:ind w:hanging="360"/>
      <w:jc w:val="both"/>
      <w:outlineLvl w:val="3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5105pt0pt">
    <w:name w:val="Основной текст (5) + 10;5 pt;Не полужирный;Курсив;Интервал 0 pt"/>
    <w:basedOn w:val="5"/>
    <w:rsid w:val="00970D4A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970D4A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970D4A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970D4A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70D4A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70D4A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0D4A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10pt0pt">
    <w:name w:val="Основной текст + 10 pt;Курсив;Интервал 0 pt"/>
    <w:basedOn w:val="a3"/>
    <w:rsid w:val="00970D4A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pt0pt0">
    <w:name w:val="Основной текст + 10 pt;Интервал 0 pt"/>
    <w:basedOn w:val="a3"/>
    <w:rsid w:val="00970D4A"/>
    <w:rPr>
      <w:rFonts w:ascii="Sylfaen" w:eastAsia="Sylfaen" w:hAnsi="Sylfaen" w:cs="Sylfaen"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970D4A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2">
    <w:name w:val="Заголовок №3 (2)_"/>
    <w:basedOn w:val="a0"/>
    <w:link w:val="320"/>
    <w:rsid w:val="00970D4A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970D4A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970D4A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50">
    <w:name w:val="Основной текст (5)"/>
    <w:basedOn w:val="a"/>
    <w:link w:val="5"/>
    <w:rsid w:val="00970D4A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320">
    <w:name w:val="Заголовок №3 (2)"/>
    <w:basedOn w:val="a"/>
    <w:link w:val="32"/>
    <w:rsid w:val="00970D4A"/>
    <w:pPr>
      <w:widowControl w:val="0"/>
      <w:shd w:val="clear" w:color="auto" w:fill="FFFFFF"/>
      <w:spacing w:before="120" w:after="120" w:line="0" w:lineRule="atLeast"/>
      <w:ind w:firstLine="240"/>
      <w:jc w:val="both"/>
      <w:outlineLvl w:val="2"/>
    </w:pPr>
    <w:rPr>
      <w:rFonts w:ascii="Arial" w:eastAsia="Arial" w:hAnsi="Arial" w:cs="Arial"/>
      <w:spacing w:val="1"/>
      <w:sz w:val="18"/>
      <w:szCs w:val="18"/>
    </w:rPr>
  </w:style>
  <w:style w:type="character" w:customStyle="1" w:styleId="20">
    <w:name w:val="Заголовок №2_"/>
    <w:basedOn w:val="a0"/>
    <w:link w:val="21"/>
    <w:rsid w:val="00970D4A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rsid w:val="00970D4A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sid w:val="00970D4A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105pt0pt">
    <w:name w:val="Основной текст + 10;5 pt;Курсив;Интервал 0 pt"/>
    <w:basedOn w:val="a3"/>
    <w:rsid w:val="00970D4A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23">
    <w:name w:val="Основной текст (2)"/>
    <w:basedOn w:val="22"/>
    <w:rsid w:val="00970D4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70pt">
    <w:name w:val="Основной текст (7) + Не курсив;Интервал 0 pt"/>
    <w:basedOn w:val="7"/>
    <w:rsid w:val="00970D4A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Arial8pt0pt">
    <w:name w:val="Основной текст + Arial;8 pt;Полужирный;Интервал 0 pt"/>
    <w:basedOn w:val="a3"/>
    <w:rsid w:val="00970D4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8"/>
      <w:w w:val="100"/>
      <w:position w:val="0"/>
      <w:sz w:val="16"/>
      <w:szCs w:val="16"/>
      <w:u w:val="none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970D4A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70">
    <w:name w:val="Основной текст (7)"/>
    <w:basedOn w:val="a"/>
    <w:link w:val="7"/>
    <w:rsid w:val="00970D4A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6">
    <w:name w:val="Основной текст (6)_"/>
    <w:basedOn w:val="a0"/>
    <w:link w:val="60"/>
    <w:rsid w:val="00970D4A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970D4A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970D4A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970D4A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4">
    <w:name w:val="Заголовок №4_"/>
    <w:basedOn w:val="a0"/>
    <w:link w:val="40"/>
    <w:rsid w:val="00970D4A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paragraph" w:customStyle="1" w:styleId="40">
    <w:name w:val="Заголовок №4"/>
    <w:basedOn w:val="a"/>
    <w:link w:val="4"/>
    <w:rsid w:val="00970D4A"/>
    <w:pPr>
      <w:widowControl w:val="0"/>
      <w:shd w:val="clear" w:color="auto" w:fill="FFFFFF"/>
      <w:spacing w:before="120" w:after="120" w:line="0" w:lineRule="atLeast"/>
      <w:ind w:hanging="360"/>
      <w:jc w:val="both"/>
      <w:outlineLvl w:val="3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5105pt0pt">
    <w:name w:val="Основной текст (5) + 10;5 pt;Не полужирный;Курсив;Интервал 0 pt"/>
    <w:basedOn w:val="5"/>
    <w:rsid w:val="00970D4A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970D4A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970D4A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970D4A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6173</Words>
  <Characters>35191</Characters>
  <Application>Microsoft Macintosh Word</Application>
  <DocSecurity>0</DocSecurity>
  <Lines>293</Lines>
  <Paragraphs>82</Paragraphs>
  <ScaleCrop>false</ScaleCrop>
  <Company>CRVGP-F9DFF-YCR4X-D9GMM-9GQYB</Company>
  <LinksUpToDate>false</LinksUpToDate>
  <CharactersWithSpaces>41282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2015-10-07T16:24:00Z</dcterms:created>
  <dcterms:modified xsi:type="dcterms:W3CDTF">2015-10-07T16:30:00Z</dcterms:modified>
</cp:coreProperties>
</file>