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3A7" w:rsidRDefault="006043A7" w:rsidP="006043A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9</w:t>
      </w:r>
    </w:p>
    <w:p w:rsidR="006043A7" w:rsidRDefault="006043A7" w:rsidP="006043A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КЛІМАТИЧНІ ПОЯСИ, ТИПИ КЛІМАТУ. ВОДНІ МАСИ. ОРГАНІЧНИЙ СВІТ. ПРИРОДНІ БАГАТСТВА. ПРОБЛЕМИ ЗАБРУДНЕННЯ ВОД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Мета: поглибити та систематизувати в учнів поняття про природу Атлантичного океану, продовжувати формування </w:t>
      </w:r>
      <w:proofErr w:type="spellStart"/>
      <w:r>
        <w:rPr>
          <w:rFonts w:ascii="Verdana" w:hAnsi="Verdana"/>
          <w:color w:val="000000"/>
          <w:sz w:val="24"/>
          <w:szCs w:val="24"/>
        </w:rPr>
        <w:t>загальнонавчальних</w:t>
      </w:r>
      <w:proofErr w:type="spellEnd"/>
      <w:r>
        <w:rPr>
          <w:rFonts w:ascii="Verdana" w:hAnsi="Verdana"/>
          <w:color w:val="000000"/>
          <w:sz w:val="24"/>
          <w:szCs w:val="24"/>
        </w:rPr>
        <w:t xml:space="preserve"> </w:t>
      </w:r>
      <w:proofErr w:type="spellStart"/>
      <w:r>
        <w:rPr>
          <w:rFonts w:ascii="Verdana" w:hAnsi="Verdana"/>
          <w:color w:val="000000"/>
          <w:sz w:val="24"/>
          <w:szCs w:val="24"/>
        </w:rPr>
        <w:t>умінь</w:t>
      </w:r>
      <w:proofErr w:type="spellEnd"/>
      <w:r>
        <w:rPr>
          <w:rFonts w:ascii="Verdana" w:hAnsi="Verdana"/>
          <w:color w:val="000000"/>
          <w:sz w:val="24"/>
          <w:szCs w:val="24"/>
        </w:rPr>
        <w:t xml:space="preserve"> — аналізувати, порівнювати, встановлювати зв’язки, причини і наслідки; розвивати пізнавальний інтерес учнів до вивчення географії материків і океанів, робити узагальнюючи висновки; формувати інформаційну, екологічну культуру при ознайомлені з кліматом і головними властивостями водних мас, із характерними представниками органічного світу, природними ресурсами; розвивати навички аналізу головних закономірностей поширення життя в океані; виховувати в учнів пізнавальну активність і самостійність, бережливе ставлення до багатств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комбінований.</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фізична карта світу, підручники, атласи, довідники.</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клімат, кліматичний пояс, водні маси, органічний світ, течії, екологічні проблеми, припливи, відпливи, течії, планктон, нектон, бентос, природні ресурси.</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Географічна номенклатура: острови: Ісландія, Бермудські, Зеленого мису; підводні хребти: Північноатлантичний, </w:t>
      </w:r>
      <w:proofErr w:type="spellStart"/>
      <w:r>
        <w:rPr>
          <w:rFonts w:ascii="Verdana" w:hAnsi="Verdana"/>
          <w:color w:val="000000"/>
          <w:sz w:val="24"/>
          <w:szCs w:val="24"/>
        </w:rPr>
        <w:t>Південноатлантичний</w:t>
      </w:r>
      <w:proofErr w:type="spellEnd"/>
      <w:r>
        <w:rPr>
          <w:rFonts w:ascii="Verdana" w:hAnsi="Verdana"/>
          <w:color w:val="000000"/>
          <w:sz w:val="24"/>
          <w:szCs w:val="24"/>
        </w:rPr>
        <w:t xml:space="preserve">; течії: </w:t>
      </w:r>
      <w:proofErr w:type="spellStart"/>
      <w:r>
        <w:rPr>
          <w:rFonts w:ascii="Verdana" w:hAnsi="Verdana"/>
          <w:color w:val="000000"/>
          <w:sz w:val="24"/>
          <w:szCs w:val="24"/>
        </w:rPr>
        <w:t>Ґольфстрім</w:t>
      </w:r>
      <w:proofErr w:type="spellEnd"/>
      <w:r>
        <w:rPr>
          <w:rFonts w:ascii="Verdana" w:hAnsi="Verdana"/>
          <w:color w:val="000000"/>
          <w:sz w:val="24"/>
          <w:szCs w:val="24"/>
        </w:rPr>
        <w:t>, Північноатлантична, Канарська, Лабрадорська.</w:t>
      </w:r>
    </w:p>
    <w:p w:rsidR="006043A7" w:rsidRDefault="006043A7" w:rsidP="006043A7">
      <w:pPr>
        <w:pStyle w:val="a3"/>
        <w:shd w:val="clear" w:color="auto" w:fill="FFFFFF"/>
        <w:ind w:firstLine="360"/>
        <w:jc w:val="center"/>
        <w:rPr>
          <w:rFonts w:ascii="Verdana" w:hAnsi="Verdana"/>
          <w:color w:val="000000"/>
          <w:sz w:val="24"/>
          <w:szCs w:val="24"/>
        </w:rPr>
      </w:pPr>
      <w:bookmarkStart w:id="0" w:name="bookmark66"/>
      <w:r>
        <w:rPr>
          <w:rFonts w:ascii="Calibri" w:hAnsi="Calibri"/>
          <w:color w:val="000000"/>
          <w:sz w:val="24"/>
          <w:szCs w:val="24"/>
        </w:rPr>
        <w:t>ЗМІСТ УРОКУ</w:t>
      </w:r>
      <w:bookmarkEnd w:id="0"/>
    </w:p>
    <w:p w:rsidR="006043A7" w:rsidRDefault="006043A7" w:rsidP="006043A7">
      <w:pPr>
        <w:pStyle w:val="a3"/>
        <w:shd w:val="clear" w:color="auto" w:fill="FFFFFF"/>
        <w:ind w:firstLine="360"/>
        <w:jc w:val="both"/>
        <w:rPr>
          <w:rFonts w:ascii="Verdana" w:hAnsi="Verdana"/>
          <w:color w:val="000000"/>
          <w:sz w:val="24"/>
          <w:szCs w:val="24"/>
        </w:rPr>
      </w:pPr>
      <w:bookmarkStart w:id="1" w:name="bookmark67"/>
      <w:r>
        <w:rPr>
          <w:rFonts w:ascii="Calibri" w:hAnsi="Calibri"/>
          <w:color w:val="000000"/>
          <w:sz w:val="24"/>
          <w:szCs w:val="24"/>
          <w:lang w:val="en-US"/>
        </w:rPr>
        <w:t>I</w:t>
      </w:r>
      <w:bookmarkEnd w:id="1"/>
      <w:r>
        <w:rPr>
          <w:rFonts w:ascii="Verdana" w:hAnsi="Verdana"/>
          <w:color w:val="000000"/>
          <w:sz w:val="24"/>
          <w:szCs w:val="24"/>
          <w:lang w:val="uz-Cyrl-UZ"/>
        </w:rPr>
        <w:t>. О</w:t>
      </w:r>
      <w:proofErr w:type="spellStart"/>
      <w:r>
        <w:rPr>
          <w:rFonts w:ascii="Verdana" w:hAnsi="Verdana"/>
          <w:color w:val="000000"/>
          <w:sz w:val="24"/>
          <w:szCs w:val="24"/>
        </w:rPr>
        <w:t>рганізаційний</w:t>
      </w:r>
      <w:proofErr w:type="spellEnd"/>
      <w:r>
        <w:rPr>
          <w:rFonts w:ascii="Verdana" w:hAnsi="Verdana"/>
          <w:color w:val="000000"/>
          <w:sz w:val="24"/>
          <w:szCs w:val="24"/>
        </w:rPr>
        <w:t xml:space="preserve"> момент</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«Аукціон»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називають та показують на карті географічні об’єкти океану (хто називає і показує більше — отримує додаткові бали).</w:t>
      </w:r>
    </w:p>
    <w:p w:rsidR="006043A7" w:rsidRDefault="006043A7" w:rsidP="006043A7">
      <w:pPr>
        <w:pStyle w:val="a3"/>
        <w:shd w:val="clear" w:color="auto" w:fill="FFFFFF"/>
        <w:ind w:firstLine="360"/>
        <w:jc w:val="both"/>
        <w:rPr>
          <w:rFonts w:ascii="Verdana" w:hAnsi="Verdana"/>
          <w:color w:val="000000"/>
          <w:sz w:val="24"/>
          <w:szCs w:val="24"/>
        </w:rPr>
      </w:pPr>
      <w:bookmarkStart w:id="2" w:name="bookmark68"/>
      <w:r>
        <w:rPr>
          <w:rFonts w:ascii="Calibri" w:hAnsi="Calibri"/>
          <w:color w:val="000000"/>
          <w:sz w:val="24"/>
          <w:szCs w:val="24"/>
        </w:rPr>
        <w:t> </w:t>
      </w:r>
      <w:bookmarkEnd w:id="2"/>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Прийом «Географічна розминка» (робота в парах)</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ставлять запитання за картою.</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Прийом «Естафета» (робота по рядах)</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Картка № 1</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1. </w:t>
      </w:r>
      <w:proofErr w:type="spellStart"/>
      <w:r>
        <w:rPr>
          <w:rFonts w:ascii="Verdana" w:hAnsi="Verdana"/>
          <w:color w:val="000000"/>
          <w:sz w:val="24"/>
          <w:szCs w:val="24"/>
        </w:rPr>
        <w:t>Карібське</w:t>
      </w:r>
      <w:proofErr w:type="spellEnd"/>
      <w:r>
        <w:rPr>
          <w:rFonts w:ascii="Verdana" w:hAnsi="Verdana"/>
          <w:color w:val="000000"/>
          <w:sz w:val="24"/>
          <w:szCs w:val="24"/>
        </w:rPr>
        <w:t xml:space="preserve"> море відноситься до...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Атлантичний океан омиває західну частину материка...</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3. Середземне море сполучається з Атлантичним океаном...</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4. Найбільший серединно-океанічний хребет на Землі знаходиться...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5. Перша назва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6. Вперше було застосовано батометр — спеціальний прилад для взяття проб води з різних глибин під час експедиції...</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Картка</w:t>
      </w:r>
      <w:r>
        <w:rPr>
          <w:rStyle w:val="apple-converted-space"/>
          <w:rFonts w:ascii="Verdana" w:hAnsi="Verdana"/>
          <w:color w:val="000000"/>
          <w:sz w:val="24"/>
          <w:szCs w:val="24"/>
        </w:rPr>
        <w:t> </w:t>
      </w:r>
      <w:r>
        <w:rPr>
          <w:rFonts w:ascii="Verdana" w:hAnsi="Verdana"/>
          <w:color w:val="000000"/>
          <w:sz w:val="24"/>
          <w:szCs w:val="24"/>
          <w:lang w:val="uz-Cyrl-UZ"/>
        </w:rPr>
        <w:t>№ 2</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Азовське море відноситься до...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Атлантичний океан омиває східну частину материка...</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Атлантичний океан з Тихим океаном поєднуються протокою...</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4. Найбільший жолоб в Атлантичному океані...</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5. Комплексні дослідження Атлантики почалися з кінця... століття.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6. Найбільша затока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Картка № 3</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1. </w:t>
      </w:r>
      <w:proofErr w:type="spellStart"/>
      <w:r>
        <w:rPr>
          <w:rFonts w:ascii="Verdana" w:hAnsi="Verdana"/>
          <w:color w:val="000000"/>
          <w:sz w:val="24"/>
          <w:szCs w:val="24"/>
        </w:rPr>
        <w:t>Сарґассове</w:t>
      </w:r>
      <w:proofErr w:type="spellEnd"/>
      <w:r>
        <w:rPr>
          <w:rFonts w:ascii="Verdana" w:hAnsi="Verdana"/>
          <w:color w:val="000000"/>
          <w:sz w:val="24"/>
          <w:szCs w:val="24"/>
        </w:rPr>
        <w:t xml:space="preserve"> море відноситься до...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Атлантичний океан з Тихим з’єднується каналом...</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Атлантичний океан омиває південну частину материка...</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4. Який період поклав початок вивченню властивостей вод Атлантичного океану та його глибин?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5. Які дослідні судна першими зібрали матеріал про рельєф дна, властивості водних мас, та органічний світ?</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6. Яке місце за розмірами посідає Атлантичний океан у світі?</w:t>
      </w:r>
    </w:p>
    <w:p w:rsidR="006043A7" w:rsidRDefault="006043A7" w:rsidP="006043A7">
      <w:pPr>
        <w:pStyle w:val="a3"/>
        <w:shd w:val="clear" w:color="auto" w:fill="FFFFFF"/>
        <w:ind w:firstLine="360"/>
        <w:jc w:val="both"/>
        <w:rPr>
          <w:rFonts w:ascii="Verdana" w:hAnsi="Verdana"/>
          <w:color w:val="000000"/>
          <w:sz w:val="24"/>
          <w:szCs w:val="24"/>
        </w:rPr>
      </w:pPr>
      <w:bookmarkStart w:id="3" w:name="bookmark69"/>
      <w:r>
        <w:rPr>
          <w:rFonts w:ascii="Calibri" w:hAnsi="Calibri"/>
          <w:color w:val="000000"/>
          <w:sz w:val="24"/>
          <w:szCs w:val="24"/>
        </w:rPr>
        <w:t> </w:t>
      </w:r>
      <w:bookmarkEnd w:id="3"/>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Мотивація навчальної та пізнавальної діяльності учнів</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Вивчаючи природу Тихого океану, ви дізналися про надзвичайне різноманіття її природних компонентів. Значною мірою це різноманіття обумовлено особливостями географічного положення Тихого океану, територія якого розташована у межах майже всіх географічних поясів світу. Порівняння географічного положення Тихого та Атлантичного океанів дало нам змогу визначити багато спільних рис. Та чи буде природі Атлантики також притаманне розмаїття? Чи існують екологічні проблеми Атлантичного океану? На ці запитання ми відшукаємо відповіді на сьогоднішньому уроці.</w:t>
      </w:r>
    </w:p>
    <w:p w:rsidR="006043A7" w:rsidRDefault="006043A7" w:rsidP="006043A7">
      <w:pPr>
        <w:pStyle w:val="a3"/>
        <w:shd w:val="clear" w:color="auto" w:fill="FFFFFF"/>
        <w:ind w:firstLine="360"/>
        <w:jc w:val="both"/>
        <w:rPr>
          <w:rFonts w:ascii="Verdana" w:hAnsi="Verdana"/>
          <w:color w:val="000000"/>
          <w:sz w:val="24"/>
          <w:szCs w:val="24"/>
        </w:rPr>
      </w:pPr>
      <w:bookmarkStart w:id="4" w:name="bookmark70"/>
      <w:r>
        <w:rPr>
          <w:rFonts w:ascii="Calibri" w:hAnsi="Calibri"/>
          <w:color w:val="000000"/>
          <w:sz w:val="24"/>
          <w:szCs w:val="24"/>
        </w:rPr>
        <w:t> </w:t>
      </w:r>
      <w:bookmarkEnd w:id="4"/>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Метод «Мікрофон» (учні надають можливість кожному сказати щось швидко по черзі, висловлюючи свою думку чи позицію)</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Повідомлення про клімат.</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За допомогою кліматичної карти світу в атласі визначте повітряні маси, що панують над Атлантичним океаном. Знайдіть пов’язані з атмосферною циркуляцією течії.</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Повідомлення про водні маси Атлантики.</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Американський океанограф і метеоролог Морі так написав про течії: «В океані є річка. Вона не пересихає навіть у найбільші посухи та не виходить із берегів під час найсильніших повеней». Наведіть аргументи за і проти такого порівняння.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Завдання. Які чинники викликали утворення </w:t>
      </w:r>
      <w:proofErr w:type="spellStart"/>
      <w:r>
        <w:rPr>
          <w:rFonts w:ascii="Verdana" w:hAnsi="Verdana"/>
          <w:color w:val="000000"/>
          <w:sz w:val="24"/>
          <w:szCs w:val="24"/>
        </w:rPr>
        <w:t>Ґольфстріму</w:t>
      </w:r>
      <w:proofErr w:type="spellEnd"/>
      <w:r>
        <w:rPr>
          <w:rFonts w:ascii="Verdana" w:hAnsi="Verdana"/>
          <w:color w:val="000000"/>
          <w:sz w:val="24"/>
          <w:szCs w:val="24"/>
        </w:rPr>
        <w:t>? Назвіть подібну течію Тихого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Повідомлення про природні ресурси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Чому на природні ресурси Тихий океан багатший за Атлантичний океан?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4. Повідомлення про органічний світ Атлантики.</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Назвіть закономірності розподілу життя в Атлантичному океані.</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5. Повідомлення про проблеми забруднення вод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Завдання. </w:t>
      </w:r>
      <w:proofErr w:type="spellStart"/>
      <w:r>
        <w:rPr>
          <w:rFonts w:ascii="Verdana" w:hAnsi="Verdana"/>
          <w:color w:val="000000"/>
          <w:sz w:val="24"/>
          <w:szCs w:val="24"/>
        </w:rPr>
        <w:t>Висловіть</w:t>
      </w:r>
      <w:proofErr w:type="spellEnd"/>
      <w:r>
        <w:rPr>
          <w:rFonts w:ascii="Verdana" w:hAnsi="Verdana"/>
          <w:color w:val="000000"/>
          <w:sz w:val="24"/>
          <w:szCs w:val="24"/>
        </w:rPr>
        <w:t xml:space="preserve"> своє ставлення до необхідності об’єднання міжнародних зусиль з метою охорони вод Атлантичного океану та раціонального використання його ресурсів.</w:t>
      </w:r>
    </w:p>
    <w:p w:rsidR="006043A7" w:rsidRDefault="006043A7" w:rsidP="006043A7">
      <w:pPr>
        <w:pStyle w:val="a3"/>
        <w:shd w:val="clear" w:color="auto" w:fill="FFFFFF"/>
        <w:ind w:firstLine="360"/>
        <w:jc w:val="both"/>
        <w:rPr>
          <w:rFonts w:ascii="Verdana" w:hAnsi="Verdana"/>
          <w:color w:val="000000"/>
          <w:sz w:val="24"/>
          <w:szCs w:val="24"/>
        </w:rPr>
      </w:pPr>
      <w:bookmarkStart w:id="5" w:name="bookmark71"/>
      <w:r>
        <w:rPr>
          <w:rFonts w:ascii="Calibri" w:hAnsi="Calibri"/>
          <w:color w:val="000000"/>
          <w:sz w:val="24"/>
          <w:szCs w:val="24"/>
        </w:rPr>
        <w:t> </w:t>
      </w:r>
      <w:bookmarkEnd w:id="5"/>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Закріплення вивченого матеріалу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«Географічний практикум»</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 1. Нанести на контурну карту теплі та холодні течії Атлантичного океану.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 2. Визначте за картами атласу в Атлантичному океані, де інтенсивно здійснюється: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видобування корисних копалин;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рибна ловля та промисли морських тварин.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«Творча лабораторія»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Розробіть власну програму заходів щодо запобігання виснаженню багатств Атлантичного океану (робота в групах).</w:t>
      </w:r>
    </w:p>
    <w:p w:rsidR="006043A7" w:rsidRDefault="006043A7" w:rsidP="006043A7">
      <w:pPr>
        <w:pStyle w:val="a3"/>
        <w:shd w:val="clear" w:color="auto" w:fill="FFFFFF"/>
        <w:ind w:firstLine="360"/>
        <w:jc w:val="both"/>
        <w:rPr>
          <w:rFonts w:ascii="Verdana" w:hAnsi="Verdana"/>
          <w:color w:val="000000"/>
          <w:sz w:val="24"/>
          <w:szCs w:val="24"/>
        </w:rPr>
      </w:pPr>
      <w:bookmarkStart w:id="6" w:name="bookmark72"/>
      <w:r>
        <w:rPr>
          <w:rFonts w:ascii="Calibri" w:hAnsi="Calibri"/>
          <w:color w:val="000000"/>
          <w:sz w:val="24"/>
          <w:szCs w:val="24"/>
        </w:rPr>
        <w:t> </w:t>
      </w:r>
      <w:bookmarkEnd w:id="6"/>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Бесіда</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нового ви дізнались сьогодні на уроці?</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знання та навички, набуті сьогодні на уроці, ви зможете використати в конкретних життєвих ситуаціях?</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знання ви можете використати на уроках географії з інших предметів?</w:t>
      </w:r>
    </w:p>
    <w:p w:rsidR="006043A7" w:rsidRDefault="006043A7" w:rsidP="006043A7">
      <w:pPr>
        <w:pStyle w:val="a3"/>
        <w:shd w:val="clear" w:color="auto" w:fill="FFFFFF"/>
        <w:ind w:firstLine="360"/>
        <w:jc w:val="both"/>
        <w:rPr>
          <w:rFonts w:ascii="Verdana" w:hAnsi="Verdana"/>
          <w:color w:val="000000"/>
          <w:sz w:val="24"/>
          <w:szCs w:val="24"/>
        </w:rPr>
      </w:pPr>
      <w:bookmarkStart w:id="7" w:name="bookmark73"/>
      <w:r>
        <w:rPr>
          <w:rFonts w:ascii="Calibri" w:hAnsi="Calibri"/>
          <w:color w:val="000000"/>
          <w:sz w:val="24"/>
          <w:szCs w:val="24"/>
        </w:rPr>
        <w:t> </w:t>
      </w:r>
      <w:bookmarkEnd w:id="7"/>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текст підручника.</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Скласти міні-оповідання про уявну подорож Атлантичним океаном.</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Скласти з десяти речень «лист-плутанину».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цікаву додаткову інформацію про Атлантичний океан.</w:t>
      </w:r>
    </w:p>
    <w:p w:rsidR="006043A7" w:rsidRDefault="006043A7" w:rsidP="006043A7">
      <w:pPr>
        <w:pStyle w:val="a3"/>
        <w:shd w:val="clear" w:color="auto" w:fill="FFFFFF"/>
        <w:ind w:firstLine="360"/>
        <w:jc w:val="both"/>
        <w:rPr>
          <w:rFonts w:ascii="Verdana" w:hAnsi="Verdana"/>
          <w:color w:val="000000"/>
          <w:sz w:val="24"/>
          <w:szCs w:val="24"/>
        </w:rPr>
      </w:pPr>
      <w:bookmarkStart w:id="8" w:name="bookmark74"/>
      <w:r>
        <w:rPr>
          <w:rFonts w:ascii="Calibri" w:hAnsi="Calibri"/>
          <w:color w:val="000000"/>
          <w:sz w:val="24"/>
          <w:szCs w:val="24"/>
        </w:rPr>
        <w:t> </w:t>
      </w:r>
      <w:bookmarkEnd w:id="8"/>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Найвідоміша течія Атлантичного океану </w:t>
      </w:r>
      <w:proofErr w:type="spellStart"/>
      <w:r>
        <w:rPr>
          <w:rFonts w:ascii="Verdana" w:hAnsi="Verdana"/>
          <w:color w:val="000000"/>
          <w:sz w:val="24"/>
          <w:szCs w:val="24"/>
        </w:rPr>
        <w:t>Ґольфстрім</w:t>
      </w:r>
      <w:proofErr w:type="spellEnd"/>
      <w:r>
        <w:rPr>
          <w:rFonts w:ascii="Verdana" w:hAnsi="Verdana"/>
          <w:color w:val="000000"/>
          <w:sz w:val="24"/>
          <w:szCs w:val="24"/>
        </w:rPr>
        <w:t xml:space="preserve"> бере свій початок у Мексиканській затоці. Саме звідси походить її назва — «течія із затоки». </w:t>
      </w:r>
      <w:proofErr w:type="spellStart"/>
      <w:r>
        <w:rPr>
          <w:rFonts w:ascii="Verdana" w:hAnsi="Verdana"/>
          <w:color w:val="000000"/>
          <w:sz w:val="24"/>
          <w:szCs w:val="24"/>
        </w:rPr>
        <w:t>Ґольфстрім</w:t>
      </w:r>
      <w:proofErr w:type="spellEnd"/>
      <w:r>
        <w:rPr>
          <w:rFonts w:ascii="Verdana" w:hAnsi="Verdana"/>
          <w:color w:val="000000"/>
          <w:sz w:val="24"/>
          <w:szCs w:val="24"/>
        </w:rPr>
        <w:t xml:space="preserve"> має ширину до 75 км і глибину понад 700 м. Цей гігантський водний теплий потік визначає кліматичні умови величезних просторів помірних і полярних широт Північної півкулі. Саме завдяки </w:t>
      </w:r>
      <w:proofErr w:type="spellStart"/>
      <w:r>
        <w:rPr>
          <w:rFonts w:ascii="Verdana" w:hAnsi="Verdana"/>
          <w:color w:val="000000"/>
          <w:sz w:val="24"/>
          <w:szCs w:val="24"/>
        </w:rPr>
        <w:t>Ґольфстріму</w:t>
      </w:r>
      <w:proofErr w:type="spellEnd"/>
      <w:r>
        <w:rPr>
          <w:rFonts w:ascii="Verdana" w:hAnsi="Verdana"/>
          <w:color w:val="000000"/>
          <w:sz w:val="24"/>
          <w:szCs w:val="24"/>
        </w:rPr>
        <w:t xml:space="preserve"> Європа, не зважаючи на своє розташування в порівняно високих широтах, має м’який теплий клімат, сприятливий для розвитку цивілізації. У 1969 р. видатний швейцарський океанолог Жак </w:t>
      </w:r>
      <w:proofErr w:type="spellStart"/>
      <w:r>
        <w:rPr>
          <w:rFonts w:ascii="Verdana" w:hAnsi="Verdana"/>
          <w:color w:val="000000"/>
          <w:sz w:val="24"/>
          <w:szCs w:val="24"/>
        </w:rPr>
        <w:t>Пікар</w:t>
      </w:r>
      <w:proofErr w:type="spellEnd"/>
      <w:r>
        <w:rPr>
          <w:rFonts w:ascii="Verdana" w:hAnsi="Verdana"/>
          <w:color w:val="000000"/>
          <w:sz w:val="24"/>
          <w:szCs w:val="24"/>
        </w:rPr>
        <w:t xml:space="preserve"> разом зі своїми однодумцями здійснив незвичайну подорож течією </w:t>
      </w:r>
      <w:proofErr w:type="spellStart"/>
      <w:r>
        <w:rPr>
          <w:rFonts w:ascii="Verdana" w:hAnsi="Verdana"/>
          <w:color w:val="000000"/>
          <w:sz w:val="24"/>
          <w:szCs w:val="24"/>
        </w:rPr>
        <w:t>Ґольфстрім</w:t>
      </w:r>
      <w:proofErr w:type="spellEnd"/>
      <w:r>
        <w:rPr>
          <w:rFonts w:ascii="Verdana" w:hAnsi="Verdana"/>
          <w:color w:val="000000"/>
          <w:sz w:val="24"/>
          <w:szCs w:val="24"/>
        </w:rPr>
        <w:t xml:space="preserve"> у спеціальному підводному апараті — мезоскафі. Цей апарат дрейфував у потоці </w:t>
      </w:r>
      <w:proofErr w:type="spellStart"/>
      <w:r>
        <w:rPr>
          <w:rFonts w:ascii="Verdana" w:hAnsi="Verdana"/>
          <w:color w:val="000000"/>
          <w:sz w:val="24"/>
          <w:szCs w:val="24"/>
        </w:rPr>
        <w:t>Ґольфстріму</w:t>
      </w:r>
      <w:proofErr w:type="spellEnd"/>
      <w:r>
        <w:rPr>
          <w:rFonts w:ascii="Verdana" w:hAnsi="Verdana"/>
          <w:color w:val="000000"/>
          <w:sz w:val="24"/>
          <w:szCs w:val="24"/>
        </w:rPr>
        <w:t xml:space="preserve"> на глибині 200 м упродовж 30 днів і подолав шлях завдовжки 6 тис. кілометрів.</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Найвищими припливні хвилі бувають у середніх широтах. У місцях зі значними припливами будують припливні електростанції, які переробляють енергію хвиль на електричну. Так, перша у світі припливна електростанція збудована саме на березі Атлантичного океану у Франції.</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Води Атлантики біля берегів екваторіальних широт непрозорі, зеленуватого кольору. Це пов’язано з тим, що тут впадають в океан </w:t>
      </w:r>
      <w:proofErr w:type="spellStart"/>
      <w:r>
        <w:rPr>
          <w:rFonts w:ascii="Verdana" w:hAnsi="Verdana"/>
          <w:color w:val="000000"/>
          <w:sz w:val="24"/>
          <w:szCs w:val="24"/>
        </w:rPr>
        <w:t>найповноводніші</w:t>
      </w:r>
      <w:proofErr w:type="spellEnd"/>
      <w:r>
        <w:rPr>
          <w:rFonts w:ascii="Verdana" w:hAnsi="Verdana"/>
          <w:color w:val="000000"/>
          <w:sz w:val="24"/>
          <w:szCs w:val="24"/>
        </w:rPr>
        <w:t xml:space="preserve"> річки — Амазонка, </w:t>
      </w:r>
      <w:proofErr w:type="spellStart"/>
      <w:r>
        <w:rPr>
          <w:rFonts w:ascii="Verdana" w:hAnsi="Verdana"/>
          <w:color w:val="000000"/>
          <w:sz w:val="24"/>
          <w:szCs w:val="24"/>
        </w:rPr>
        <w:t>Конґо</w:t>
      </w:r>
      <w:proofErr w:type="spellEnd"/>
      <w:r>
        <w:rPr>
          <w:rFonts w:ascii="Verdana" w:hAnsi="Verdana"/>
          <w:color w:val="000000"/>
          <w:sz w:val="24"/>
          <w:szCs w:val="24"/>
        </w:rPr>
        <w:t xml:space="preserve">, </w:t>
      </w:r>
      <w:proofErr w:type="spellStart"/>
      <w:r>
        <w:rPr>
          <w:rFonts w:ascii="Verdana" w:hAnsi="Verdana"/>
          <w:color w:val="000000"/>
          <w:sz w:val="24"/>
          <w:szCs w:val="24"/>
        </w:rPr>
        <w:t>Ніґер</w:t>
      </w:r>
      <w:proofErr w:type="spellEnd"/>
      <w:r>
        <w:rPr>
          <w:rFonts w:ascii="Verdana" w:hAnsi="Verdana"/>
          <w:color w:val="000000"/>
          <w:sz w:val="24"/>
          <w:szCs w:val="24"/>
        </w:rPr>
        <w:t>. Амазонка біля свого гирла настільки опріснює морські води, що навіть на відстані кількох десятків кілометрів від берегів її можна пити, адже вона не є солоною. Хоча припливи в районі екватора незначні, вражаючими є утворені ними хвилі в гирлах річок. Вони повертають річкову воду у зворотному напрямі. Так, в Амазонці ця хвиля досягає висоти 6 м. Вона швидко рухається і здатна зруйнувати все на своєму шляху.</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У 1885 р. принц Альберт Монакський уперше використав пляшки і дерев’яні поплавці для спостереження за течіями в Атлантиці. Він випустив близько 2000 пляшок і поплавків, на підставі дрейфу яких склав досить точну карту поверхневих течій. Ця карта використовувалася після Першої світової війни для визначення можливого дрейфу морських мін.</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Мальовничі корали, а також яскравий підводний світ тропічних вод зображено на грошових банкнотах Багамських островів (1 долар), Кайманових островів (від 1 до 100 доларів), а також на банкноті 2000 колонів Коста-Ріки, де зображено дельфіна та рибу-молот.</w:t>
      </w:r>
    </w:p>
    <w:p w:rsidR="006043A7" w:rsidRDefault="006043A7" w:rsidP="006043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Найсильніші припливи і відпливи спостерігаються в затоці </w:t>
      </w:r>
      <w:proofErr w:type="spellStart"/>
      <w:r>
        <w:rPr>
          <w:rFonts w:ascii="Verdana" w:hAnsi="Verdana"/>
          <w:color w:val="000000"/>
          <w:sz w:val="24"/>
          <w:szCs w:val="24"/>
        </w:rPr>
        <w:t>Фанді</w:t>
      </w:r>
      <w:proofErr w:type="spellEnd"/>
      <w:r>
        <w:rPr>
          <w:rFonts w:ascii="Verdana" w:hAnsi="Verdana"/>
          <w:color w:val="000000"/>
          <w:sz w:val="24"/>
          <w:szCs w:val="24"/>
        </w:rPr>
        <w:t xml:space="preserve">, що відокремлює канадський півострів Нова Шотландія від північно-східного американського штату </w:t>
      </w:r>
      <w:proofErr w:type="spellStart"/>
      <w:r>
        <w:rPr>
          <w:rFonts w:ascii="Verdana" w:hAnsi="Verdana"/>
          <w:color w:val="000000"/>
          <w:sz w:val="24"/>
          <w:szCs w:val="24"/>
        </w:rPr>
        <w:t>Мен</w:t>
      </w:r>
      <w:proofErr w:type="spellEnd"/>
      <w:r>
        <w:rPr>
          <w:rFonts w:ascii="Verdana" w:hAnsi="Verdana"/>
          <w:color w:val="000000"/>
          <w:sz w:val="24"/>
          <w:szCs w:val="24"/>
        </w:rPr>
        <w:t>. Середня висота припливів і відпливів тут складає біля 18 метрів.</w:t>
      </w:r>
    </w:p>
    <w:p w:rsidR="007A0D79" w:rsidRDefault="007A0D79">
      <w:bookmarkStart w:id="9" w:name="_GoBack"/>
      <w:bookmarkEnd w:id="9"/>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A7"/>
    <w:rsid w:val="006043A7"/>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43A7"/>
    <w:pPr>
      <w:spacing w:before="100" w:beforeAutospacing="1" w:after="100" w:afterAutospacing="1"/>
    </w:pPr>
    <w:rPr>
      <w:rFonts w:ascii="Times" w:hAnsi="Times" w:cs="Times New Roman"/>
      <w:sz w:val="20"/>
      <w:szCs w:val="20"/>
    </w:rPr>
  </w:style>
  <w:style w:type="character" w:styleId="a4">
    <w:name w:val="Strong"/>
    <w:basedOn w:val="a0"/>
    <w:uiPriority w:val="22"/>
    <w:qFormat/>
    <w:rsid w:val="006043A7"/>
    <w:rPr>
      <w:b/>
      <w:bCs/>
    </w:rPr>
  </w:style>
  <w:style w:type="character" w:customStyle="1" w:styleId="apple-converted-space">
    <w:name w:val="apple-converted-space"/>
    <w:basedOn w:val="a0"/>
    <w:rsid w:val="006043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43A7"/>
    <w:pPr>
      <w:spacing w:before="100" w:beforeAutospacing="1" w:after="100" w:afterAutospacing="1"/>
    </w:pPr>
    <w:rPr>
      <w:rFonts w:ascii="Times" w:hAnsi="Times" w:cs="Times New Roman"/>
      <w:sz w:val="20"/>
      <w:szCs w:val="20"/>
    </w:rPr>
  </w:style>
  <w:style w:type="character" w:styleId="a4">
    <w:name w:val="Strong"/>
    <w:basedOn w:val="a0"/>
    <w:uiPriority w:val="22"/>
    <w:qFormat/>
    <w:rsid w:val="006043A7"/>
    <w:rPr>
      <w:b/>
      <w:bCs/>
    </w:rPr>
  </w:style>
  <w:style w:type="character" w:customStyle="1" w:styleId="apple-converted-space">
    <w:name w:val="apple-converted-space"/>
    <w:basedOn w:val="a0"/>
    <w:rsid w:val="0060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5141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1198</Words>
  <Characters>6829</Characters>
  <Application>Microsoft Macintosh Word</Application>
  <DocSecurity>0</DocSecurity>
  <Lines>56</Lines>
  <Paragraphs>16</Paragraphs>
  <ScaleCrop>false</ScaleCrop>
  <Company>CRVGP-F9DFF-YCR4X-D9GMM-9GQYB</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2015-10-15T09:42:00Z</dcterms:created>
  <dcterms:modified xsi:type="dcterms:W3CDTF">2015-10-15T09:43:00Z</dcterms:modified>
</cp:coreProperties>
</file>